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0E" w:rsidRDefault="005B25A2" w:rsidP="005B25A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Resumo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dos</w:t>
      </w: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 conceitos/princípios em OOP</w:t>
      </w: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lang w:val="pt-BR"/>
        </w:rPr>
      </w:pPr>
      <w:r w:rsidRPr="00F901D8">
        <w:rPr>
          <w:rFonts w:ascii="Times New Roman" w:hAnsi="Times New Roman" w:cs="Times New Roman"/>
          <w:lang w:val="pt-BR"/>
        </w:rPr>
        <w:t>Israel de Jesus Borges da Rocha</w:t>
      </w:r>
      <w:r w:rsidR="007940D0">
        <w:rPr>
          <w:rFonts w:ascii="Times New Roman" w:hAnsi="Times New Roman" w:cs="Times New Roman"/>
          <w:lang w:val="pt-BR"/>
        </w:rPr>
        <w:t>/1000022577</w:t>
      </w:r>
      <w:bookmarkStart w:id="0" w:name="_GoBack"/>
      <w:bookmarkEnd w:id="0"/>
      <w:r w:rsidRPr="00F901D8">
        <w:rPr>
          <w:rFonts w:ascii="Times New Roman" w:hAnsi="Times New Roman" w:cs="Times New Roman"/>
          <w:lang w:val="pt-BR"/>
        </w:rPr>
        <w:br/>
        <w:t xml:space="preserve">Faculdade de Engenharia </w:t>
      </w:r>
      <w:r w:rsidRPr="00F901D8">
        <w:rPr>
          <w:rFonts w:ascii="Times New Roman" w:hAnsi="Times New Roman" w:cs="Times New Roman"/>
          <w:lang w:val="pt-BR"/>
        </w:rPr>
        <w:br/>
        <w:t>Universidade Católica de Angola</w:t>
      </w:r>
      <w:r w:rsidRPr="00F901D8">
        <w:rPr>
          <w:rFonts w:ascii="Times New Roman" w:hAnsi="Times New Roman" w:cs="Times New Roman"/>
          <w:lang w:val="pt-BR"/>
        </w:rPr>
        <w:br/>
      </w:r>
      <w:hyperlink r:id="rId5" w:history="1">
        <w:r w:rsidRPr="00F901D8">
          <w:rPr>
            <w:rStyle w:val="Hyperlink"/>
            <w:rFonts w:ascii="Times New Roman" w:hAnsi="Times New Roman" w:cs="Times New Roman"/>
            <w:lang w:val="pt-BR"/>
          </w:rPr>
          <w:t>israel.j.b.darocha@gmail.com</w:t>
        </w:r>
      </w:hyperlink>
    </w:p>
    <w:p w:rsidR="005B25A2" w:rsidRPr="00F901D8" w:rsidRDefault="005B25A2" w:rsidP="005B25A2">
      <w:pPr>
        <w:jc w:val="center"/>
        <w:rPr>
          <w:sz w:val="24"/>
          <w:szCs w:val="24"/>
          <w:lang w:val="pt-BR"/>
        </w:rPr>
      </w:pP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5B25A2" w:rsidRPr="00F901D8" w:rsidSect="005B25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>Abstrac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t – </w:t>
      </w:r>
      <w:r w:rsidR="00F901D8">
        <w:rPr>
          <w:rFonts w:ascii="Times New Roman" w:hAnsi="Times New Roman" w:cs="Times New Roman"/>
          <w:sz w:val="24"/>
          <w:szCs w:val="24"/>
          <w:lang w:val="pt-PT"/>
        </w:rPr>
        <w:t>apresentação dos conseitos principais da POO</w:t>
      </w: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5B25A2" w:rsidRDefault="005B25A2" w:rsidP="00F901D8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5B25A2" w:rsidRPr="00F901D8" w:rsidRDefault="00F901D8" w:rsidP="00F901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Resumidamente, apresentarei os conseitos ou princípios mais importantes na Programação orientada a objetos, ou seja os conseitos que de certa forma regem ou dão características nesse tipo de programação</w:t>
      </w:r>
      <w:r w:rsidR="007940D0">
        <w:rPr>
          <w:rFonts w:ascii="Times New Roman" w:hAnsi="Times New Roman" w:cs="Times New Roman"/>
          <w:sz w:val="24"/>
          <w:szCs w:val="24"/>
          <w:lang w:val="pt-PT"/>
        </w:rPr>
        <w:t>kelson</w:t>
      </w:r>
    </w:p>
    <w:p w:rsidR="005B25A2" w:rsidRPr="00F901D8" w:rsidRDefault="005B25A2" w:rsidP="005B25A2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sz w:val="24"/>
          <w:szCs w:val="24"/>
          <w:lang w:val="pt-PT"/>
        </w:rPr>
        <w:t>CONSEITOS</w:t>
      </w:r>
    </w:p>
    <w:p w:rsidR="005B25A2" w:rsidRPr="00F901D8" w:rsidRDefault="005B25A2" w:rsidP="005B25A2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>E</w:t>
      </w:r>
      <w:r w:rsidR="00571D4D"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>ncapsulamento</w:t>
      </w: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</w:t>
      </w:r>
      <w:r w:rsidR="00924CBA"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924CBA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numa determinada classe existem detalhes técnicos dos seus métodos, o encapsulamento é usado para fazer com que esses mesmos detalhes permaneçam ocultos para os objetos.</w:t>
      </w:r>
    </w:p>
    <w:p w:rsidR="00924CBA" w:rsidRPr="00F901D8" w:rsidRDefault="00924CBA" w:rsidP="005B25A2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Herança – 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na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POO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(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Programação 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rientada a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bjetos), a herança é um princípio que nos permite partilhar atributos e métodos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entre classes.</w:t>
      </w:r>
    </w:p>
    <w:p w:rsidR="00FA16A6" w:rsidRPr="00F901D8" w:rsidRDefault="00FA16A6" w:rsidP="005B25A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Abstração -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É utilizada para a definição de entidades do mundo real. Sendo onde são criadas as classes. Essas entidades são consideradas tudo que é real, tendo como consideração as suas características e ações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A16A6" w:rsidRPr="00F901D8" w:rsidRDefault="00FA16A6" w:rsidP="005B25A2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  <w:r w:rsidRPr="00F901D8">
        <w:rPr>
          <w:rFonts w:ascii="Times New Roman" w:hAnsi="Times New Roman" w:cs="Times New Roman"/>
          <w:b/>
          <w:sz w:val="24"/>
          <w:szCs w:val="24"/>
          <w:lang w:val="pt-PT"/>
        </w:rPr>
        <w:t xml:space="preserve">Interface –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interface ou protocolo, </w:t>
      </w:r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é uma referência à característica que permite a construção de </w:t>
      </w:r>
      <w:hyperlink r:id="rId6" w:tooltip="Interface (ciência da computação)" w:history="1">
        <w:r w:rsidR="00571D4D" w:rsidRPr="00F901D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pt-PT"/>
          </w:rPr>
          <w:t>interfaces</w:t>
        </w:r>
      </w:hyperlink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 que isolam do mundo exterior os detalhes de implementação de um </w:t>
      </w:r>
      <w:hyperlink r:id="rId7" w:tooltip="Componente de software" w:history="1">
        <w:r w:rsidR="00571D4D" w:rsidRPr="00F901D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pt-PT"/>
          </w:rPr>
          <w:t>componente de software</w:t>
        </w:r>
      </w:hyperlink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.</w:t>
      </w:r>
    </w:p>
    <w:p w:rsidR="00571D4D" w:rsidRPr="00F901D8" w:rsidRDefault="00571D4D" w:rsidP="005B25A2">
      <w:pPr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t-PT"/>
        </w:rPr>
        <w:t xml:space="preserve">Polimorfismo – é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um princípio a partir do qual as classes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provenientes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 de uma única classe base são capazes de invocar os métodos que, embora apresentem a mesma assinatura, comportam-se de maneira diferente para cada uma das classes derivadas.</w:t>
      </w:r>
    </w:p>
    <w:sectPr w:rsidR="00571D4D" w:rsidRPr="00F901D8" w:rsidSect="00571D4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60D"/>
    <w:multiLevelType w:val="hybridMultilevel"/>
    <w:tmpl w:val="334088C0"/>
    <w:lvl w:ilvl="0" w:tplc="D33063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CB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0F4F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0E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CE2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46F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63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2FB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29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5209"/>
    <w:multiLevelType w:val="hybridMultilevel"/>
    <w:tmpl w:val="A2900000"/>
    <w:lvl w:ilvl="0" w:tplc="A7E46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B95"/>
    <w:multiLevelType w:val="hybridMultilevel"/>
    <w:tmpl w:val="F1A294FA"/>
    <w:lvl w:ilvl="0" w:tplc="CA689FD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E91477"/>
    <w:multiLevelType w:val="hybridMultilevel"/>
    <w:tmpl w:val="AAC6E6DA"/>
    <w:lvl w:ilvl="0" w:tplc="074E822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3D23FD"/>
    <w:multiLevelType w:val="hybridMultilevel"/>
    <w:tmpl w:val="482C52F4"/>
    <w:lvl w:ilvl="0" w:tplc="1C206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A2"/>
    <w:rsid w:val="00571D4D"/>
    <w:rsid w:val="005B25A2"/>
    <w:rsid w:val="006B270E"/>
    <w:rsid w:val="007940D0"/>
    <w:rsid w:val="00924CBA"/>
    <w:rsid w:val="00F901D8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6D17"/>
  <w15:chartTrackingRefBased/>
  <w15:docId w15:val="{4E45C387-5F2D-4925-936E-17389C71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25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B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ponente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Interface_(ci%C3%AAncia_da_computa%C3%A7%C3%A3o)" TargetMode="External"/><Relationship Id="rId5" Type="http://schemas.openxmlformats.org/officeDocument/2006/relationships/hyperlink" Target="mailto:israel.j.b.daroc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Malassa</dc:creator>
  <cp:keywords/>
  <dc:description/>
  <cp:lastModifiedBy>Malassa</cp:lastModifiedBy>
  <cp:revision>3</cp:revision>
  <dcterms:created xsi:type="dcterms:W3CDTF">2020-03-20T09:41:00Z</dcterms:created>
  <dcterms:modified xsi:type="dcterms:W3CDTF">2020-03-20T11:04:00Z</dcterms:modified>
</cp:coreProperties>
</file>