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F4A3" w14:textId="77777777" w:rsidR="00C91BF5" w:rsidRPr="00A03330" w:rsidRDefault="00000000">
      <w:pPr>
        <w:pStyle w:val="Ttulo1"/>
        <w:rPr>
          <w:lang w:val="pt-BR"/>
        </w:rPr>
      </w:pPr>
      <w:bookmarkStart w:id="0" w:name="curso-vibe-coding-ementa-oficial"/>
      <w:r w:rsidRPr="00A03330">
        <w:rPr>
          <w:lang w:val="pt-BR"/>
        </w:rPr>
        <w:t xml:space="preserve">Curso </w:t>
      </w:r>
      <w:proofErr w:type="spellStart"/>
      <w:r w:rsidRPr="00A03330">
        <w:rPr>
          <w:lang w:val="pt-BR"/>
        </w:rPr>
        <w:t>Vibe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Coding</w:t>
      </w:r>
      <w:proofErr w:type="spellEnd"/>
      <w:r w:rsidRPr="00A03330">
        <w:rPr>
          <w:lang w:val="pt-BR"/>
        </w:rPr>
        <w:t xml:space="preserve"> – Ementa Oficial</w:t>
      </w:r>
    </w:p>
    <w:p w14:paraId="3210B1BC" w14:textId="77777777" w:rsidR="00C91BF5" w:rsidRPr="00A03330" w:rsidRDefault="00000000">
      <w:pPr>
        <w:pStyle w:val="Ttulo2"/>
        <w:rPr>
          <w:lang w:val="pt-BR"/>
        </w:rPr>
      </w:pPr>
      <w:bookmarkStart w:id="1" w:name="resumo-e-objetivo-do-curso"/>
      <w:r w:rsidRPr="00A03330">
        <w:rPr>
          <w:lang w:val="pt-BR"/>
        </w:rPr>
        <w:t>1) Resumo e Objetivo do Curso</w:t>
      </w:r>
    </w:p>
    <w:p w14:paraId="457F4CB2" w14:textId="77777777" w:rsidR="00C91BF5" w:rsidRP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Resumo.</w:t>
      </w:r>
      <w:r w:rsidRPr="00A03330">
        <w:rPr>
          <w:lang w:val="pt-BR"/>
        </w:rPr>
        <w:t xml:space="preserve"> Curso prático de 8 encontros que apresenta o ecossistema atual de </w:t>
      </w:r>
      <w:proofErr w:type="spellStart"/>
      <w:r w:rsidRPr="00A03330">
        <w:rPr>
          <w:lang w:val="pt-BR"/>
        </w:rPr>
        <w:t>Vibe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Coding</w:t>
      </w:r>
      <w:proofErr w:type="spellEnd"/>
      <w:r w:rsidRPr="00A03330">
        <w:rPr>
          <w:lang w:val="pt-BR"/>
        </w:rPr>
        <w:t xml:space="preserve"> (ferramentas, agentes, </w:t>
      </w:r>
      <w:proofErr w:type="spellStart"/>
      <w:r w:rsidRPr="00A03330">
        <w:rPr>
          <w:lang w:val="pt-BR"/>
        </w:rPr>
        <w:t>CLIs</w:t>
      </w:r>
      <w:proofErr w:type="spellEnd"/>
      <w:r w:rsidRPr="00A03330">
        <w:rPr>
          <w:lang w:val="pt-BR"/>
        </w:rPr>
        <w:t xml:space="preserve"> e </w:t>
      </w:r>
      <w:proofErr w:type="spellStart"/>
      <w:r w:rsidRPr="00A03330">
        <w:rPr>
          <w:lang w:val="pt-BR"/>
        </w:rPr>
        <w:t>IDEs</w:t>
      </w:r>
      <w:proofErr w:type="spellEnd"/>
      <w:r w:rsidRPr="00A03330">
        <w:rPr>
          <w:lang w:val="pt-BR"/>
        </w:rPr>
        <w:t xml:space="preserve"> assistidas por IA) e conduz os alunos da compreensão conceitual à entrega de um </w:t>
      </w:r>
      <w:proofErr w:type="spellStart"/>
      <w:r w:rsidRPr="00A03330">
        <w:rPr>
          <w:lang w:val="pt-BR"/>
        </w:rPr>
        <w:t>mini‑projeto</w:t>
      </w:r>
      <w:proofErr w:type="spellEnd"/>
      <w:r w:rsidRPr="00A03330">
        <w:rPr>
          <w:lang w:val="pt-BR"/>
        </w:rPr>
        <w:t xml:space="preserve"> integrado com </w:t>
      </w:r>
      <w:proofErr w:type="spellStart"/>
      <w:r w:rsidRPr="00A03330">
        <w:rPr>
          <w:lang w:val="pt-BR"/>
        </w:rPr>
        <w:t>Supabase</w:t>
      </w:r>
      <w:proofErr w:type="spellEnd"/>
      <w:r w:rsidRPr="00A03330">
        <w:rPr>
          <w:lang w:val="pt-BR"/>
        </w:rPr>
        <w:t xml:space="preserve"> e </w:t>
      </w:r>
      <w:proofErr w:type="spellStart"/>
      <w:r w:rsidRPr="00A03330">
        <w:rPr>
          <w:lang w:val="pt-BR"/>
        </w:rPr>
        <w:t>deploy</w:t>
      </w:r>
      <w:proofErr w:type="spellEnd"/>
      <w:r w:rsidRPr="00A03330">
        <w:rPr>
          <w:lang w:val="pt-BR"/>
        </w:rPr>
        <w:t>.</w:t>
      </w:r>
    </w:p>
    <w:p w14:paraId="42B9F06E" w14:textId="77777777" w:rsidR="00A03330" w:rsidRPr="00A03330" w:rsidRDefault="00000000">
      <w:pPr>
        <w:pStyle w:val="Corpodetexto"/>
        <w:rPr>
          <w:lang w:val="pt-BR"/>
        </w:rPr>
      </w:pPr>
      <w:r w:rsidRPr="00A03330">
        <w:rPr>
          <w:b/>
          <w:bCs/>
          <w:lang w:val="pt-BR"/>
        </w:rPr>
        <w:t>Objetivos de aprendizagem. Ao final, o aluno será capaz de:</w:t>
      </w:r>
      <w:r w:rsidRPr="00A03330">
        <w:rPr>
          <w:lang w:val="pt-BR"/>
        </w:rPr>
        <w:t xml:space="preserve"> </w:t>
      </w:r>
    </w:p>
    <w:p w14:paraId="07C7705C" w14:textId="77777777" w:rsidR="00A03330" w:rsidRDefault="00000000">
      <w:pPr>
        <w:pStyle w:val="Corpodetexto"/>
        <w:rPr>
          <w:lang w:val="pt-BR"/>
        </w:rPr>
      </w:pPr>
      <w:r w:rsidRPr="00A03330">
        <w:rPr>
          <w:lang w:val="pt-BR"/>
        </w:rPr>
        <w:t xml:space="preserve">1. Explicar os fundamentos do </w:t>
      </w:r>
      <w:proofErr w:type="spellStart"/>
      <w:r w:rsidRPr="00A03330">
        <w:rPr>
          <w:lang w:val="pt-BR"/>
        </w:rPr>
        <w:t>Vibe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Coding</w:t>
      </w:r>
      <w:proofErr w:type="spellEnd"/>
      <w:r w:rsidRPr="00A03330">
        <w:rPr>
          <w:lang w:val="pt-BR"/>
        </w:rPr>
        <w:t xml:space="preserve"> e reconhecer riscos/boas práticas. </w:t>
      </w:r>
    </w:p>
    <w:p w14:paraId="493E5F17" w14:textId="77777777" w:rsidR="00A03330" w:rsidRDefault="00000000">
      <w:pPr>
        <w:pStyle w:val="Corpodetexto"/>
        <w:rPr>
          <w:lang w:val="pt-BR"/>
        </w:rPr>
      </w:pPr>
      <w:r w:rsidRPr="00A03330">
        <w:rPr>
          <w:lang w:val="pt-BR"/>
        </w:rPr>
        <w:t xml:space="preserve">2. Diferenciar LLM vs. Agente, descrever uma arquitetura de agente (modelo, memória, tools, contexto) e empregar princípios de Engenharia de Prompt e de Contexto. </w:t>
      </w:r>
    </w:p>
    <w:p w14:paraId="4D1B238A" w14:textId="77777777" w:rsidR="00A03330" w:rsidRDefault="00000000">
      <w:pPr>
        <w:pStyle w:val="Corpodetexto"/>
        <w:rPr>
          <w:lang w:val="pt-BR"/>
        </w:rPr>
      </w:pPr>
      <w:r w:rsidRPr="00A03330">
        <w:rPr>
          <w:lang w:val="pt-BR"/>
        </w:rPr>
        <w:t xml:space="preserve">3. Comparar </w:t>
      </w:r>
      <w:proofErr w:type="spellStart"/>
      <w:r w:rsidRPr="00A03330">
        <w:rPr>
          <w:lang w:val="pt-BR"/>
        </w:rPr>
        <w:t>LLMs</w:t>
      </w:r>
      <w:proofErr w:type="spellEnd"/>
      <w:r w:rsidRPr="00A03330">
        <w:rPr>
          <w:lang w:val="pt-BR"/>
        </w:rPr>
        <w:t xml:space="preserve"> correntes para </w:t>
      </w:r>
      <w:proofErr w:type="spellStart"/>
      <w:r w:rsidRPr="00A03330">
        <w:rPr>
          <w:lang w:val="pt-BR"/>
        </w:rPr>
        <w:t>Vibe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Coding</w:t>
      </w:r>
      <w:proofErr w:type="spellEnd"/>
      <w:r w:rsidRPr="00A03330">
        <w:rPr>
          <w:lang w:val="pt-BR"/>
        </w:rPr>
        <w:t xml:space="preserve"> (com foco didático em </w:t>
      </w:r>
      <w:r w:rsidRPr="00A03330">
        <w:rPr>
          <w:b/>
          <w:bCs/>
          <w:lang w:val="pt-BR"/>
        </w:rPr>
        <w:t>GLM 4.6</w:t>
      </w:r>
      <w:r w:rsidRPr="00A03330">
        <w:rPr>
          <w:lang w:val="pt-BR"/>
        </w:rPr>
        <w:t xml:space="preserve">) e discutir janela de contexto, custo/1k tokens, limites e APIs. </w:t>
      </w:r>
    </w:p>
    <w:p w14:paraId="208428A6" w14:textId="77777777" w:rsidR="00A03330" w:rsidRDefault="00000000">
      <w:pPr>
        <w:pStyle w:val="Corpodetexto"/>
        <w:rPr>
          <w:lang w:val="pt-BR"/>
        </w:rPr>
      </w:pPr>
      <w:r w:rsidRPr="00A03330">
        <w:rPr>
          <w:lang w:val="pt-BR"/>
        </w:rPr>
        <w:t xml:space="preserve">4. Operar </w:t>
      </w:r>
      <w:r w:rsidRPr="00A03330">
        <w:rPr>
          <w:b/>
          <w:bCs/>
          <w:lang w:val="pt-BR"/>
        </w:rPr>
        <w:t>TRAE Solo</w:t>
      </w:r>
      <w:r w:rsidRPr="00A03330">
        <w:rPr>
          <w:lang w:val="pt-BR"/>
        </w:rPr>
        <w:t xml:space="preserve"> como IDE principal; compreender </w:t>
      </w:r>
      <w:proofErr w:type="spellStart"/>
      <w:r w:rsidRPr="00A03330">
        <w:rPr>
          <w:lang w:val="pt-BR"/>
        </w:rPr>
        <w:t>when</w:t>
      </w:r>
      <w:proofErr w:type="spellEnd"/>
      <w:r w:rsidRPr="00A03330">
        <w:rPr>
          <w:lang w:val="pt-BR"/>
        </w:rPr>
        <w:t>/</w:t>
      </w:r>
      <w:proofErr w:type="spellStart"/>
      <w:r w:rsidRPr="00A03330">
        <w:rPr>
          <w:lang w:val="pt-BR"/>
        </w:rPr>
        <w:t>why</w:t>
      </w:r>
      <w:proofErr w:type="spellEnd"/>
      <w:r w:rsidRPr="00A03330">
        <w:rPr>
          <w:lang w:val="pt-BR"/>
        </w:rPr>
        <w:t xml:space="preserve"> de </w:t>
      </w:r>
      <w:proofErr w:type="spellStart"/>
      <w:r w:rsidRPr="00A03330">
        <w:rPr>
          <w:b/>
          <w:bCs/>
          <w:lang w:val="pt-BR"/>
        </w:rPr>
        <w:t>Warp</w:t>
      </w:r>
      <w:proofErr w:type="spellEnd"/>
      <w:r w:rsidRPr="00A03330">
        <w:rPr>
          <w:lang w:val="pt-BR"/>
        </w:rPr>
        <w:t xml:space="preserve"> como ambiente de programação assistida por IA. </w:t>
      </w:r>
    </w:p>
    <w:p w14:paraId="7F55BDA6" w14:textId="77777777" w:rsidR="00A03330" w:rsidRDefault="00000000">
      <w:pPr>
        <w:pStyle w:val="Corpodetexto"/>
        <w:rPr>
          <w:lang w:val="pt-BR"/>
        </w:rPr>
      </w:pPr>
      <w:r w:rsidRPr="00A03330">
        <w:rPr>
          <w:lang w:val="pt-BR"/>
        </w:rPr>
        <w:t xml:space="preserve">5. Utilizar </w:t>
      </w:r>
      <w:r w:rsidRPr="00A03330">
        <w:rPr>
          <w:b/>
          <w:bCs/>
          <w:lang w:val="pt-BR"/>
        </w:rPr>
        <w:t xml:space="preserve">Claude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lang w:val="pt-BR"/>
        </w:rPr>
        <w:t xml:space="preserve"> e </w:t>
      </w:r>
      <w:proofErr w:type="spellStart"/>
      <w:r w:rsidRPr="00A03330">
        <w:rPr>
          <w:b/>
          <w:bCs/>
          <w:lang w:val="pt-BR"/>
        </w:rPr>
        <w:t>Kilo</w:t>
      </w:r>
      <w:proofErr w:type="spellEnd"/>
      <w:r w:rsidRPr="00A03330">
        <w:rPr>
          <w:b/>
          <w:bCs/>
          <w:lang w:val="pt-BR"/>
        </w:rPr>
        <w:t xml:space="preserve">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lang w:val="pt-BR"/>
        </w:rPr>
        <w:t xml:space="preserve"> (com </w:t>
      </w:r>
      <w:r w:rsidRPr="00A03330">
        <w:rPr>
          <w:b/>
          <w:bCs/>
          <w:lang w:val="pt-BR"/>
        </w:rPr>
        <w:t>GLM 4.6</w:t>
      </w:r>
      <w:r w:rsidRPr="00A03330">
        <w:rPr>
          <w:lang w:val="pt-BR"/>
        </w:rPr>
        <w:t xml:space="preserve">) como </w:t>
      </w:r>
      <w:proofErr w:type="spellStart"/>
      <w:r w:rsidRPr="00A03330">
        <w:rPr>
          <w:lang w:val="pt-BR"/>
        </w:rPr>
        <w:t>CLIs</w:t>
      </w:r>
      <w:proofErr w:type="spellEnd"/>
      <w:r w:rsidRPr="00A03330">
        <w:rPr>
          <w:lang w:val="pt-BR"/>
        </w:rPr>
        <w:t xml:space="preserve"> foco para tarefas de código; integrar com editor (</w:t>
      </w:r>
      <w:proofErr w:type="spellStart"/>
      <w:r w:rsidRPr="00A03330">
        <w:rPr>
          <w:lang w:val="pt-BR"/>
        </w:rPr>
        <w:t>incl</w:t>
      </w:r>
      <w:proofErr w:type="spellEnd"/>
      <w:r w:rsidRPr="00A03330">
        <w:rPr>
          <w:lang w:val="pt-BR"/>
        </w:rPr>
        <w:t>. </w:t>
      </w:r>
      <w:proofErr w:type="spellStart"/>
      <w:r w:rsidRPr="00A03330">
        <w:rPr>
          <w:lang w:val="pt-BR"/>
        </w:rPr>
        <w:t>Zed</w:t>
      </w:r>
      <w:proofErr w:type="spellEnd"/>
      <w:r w:rsidRPr="00A03330">
        <w:rPr>
          <w:lang w:val="pt-BR"/>
        </w:rPr>
        <w:t xml:space="preserve">) quando fizer sentido. </w:t>
      </w:r>
    </w:p>
    <w:p w14:paraId="60FD11F9" w14:textId="77777777" w:rsidR="00A03330" w:rsidRDefault="00000000">
      <w:pPr>
        <w:pStyle w:val="Corpodetexto"/>
        <w:rPr>
          <w:lang w:val="pt-BR"/>
        </w:rPr>
      </w:pPr>
      <w:r w:rsidRPr="00A03330">
        <w:rPr>
          <w:lang w:val="pt-BR"/>
        </w:rPr>
        <w:t>6. V</w:t>
      </w:r>
      <w:proofErr w:type="spellStart"/>
      <w:r w:rsidRPr="00A03330">
        <w:rPr>
          <w:lang w:val="pt-BR"/>
        </w:rPr>
        <w:t>ersionar</w:t>
      </w:r>
      <w:proofErr w:type="spellEnd"/>
      <w:r w:rsidRPr="00A03330">
        <w:rPr>
          <w:lang w:val="pt-BR"/>
        </w:rPr>
        <w:t xml:space="preserve"> com </w:t>
      </w:r>
      <w:proofErr w:type="spellStart"/>
      <w:r w:rsidRPr="00A03330">
        <w:rPr>
          <w:lang w:val="pt-BR"/>
        </w:rPr>
        <w:t>Git</w:t>
      </w:r>
      <w:proofErr w:type="spellEnd"/>
      <w:r w:rsidRPr="00A03330">
        <w:rPr>
          <w:lang w:val="pt-BR"/>
        </w:rPr>
        <w:t xml:space="preserve">/GitHub, gerenciar </w:t>
      </w:r>
      <w:proofErr w:type="spellStart"/>
      <w:r w:rsidRPr="00A03330">
        <w:rPr>
          <w:lang w:val="pt-BR"/>
        </w:rPr>
        <w:t>secrets</w:t>
      </w:r>
      <w:proofErr w:type="spellEnd"/>
      <w:r w:rsidRPr="00A03330">
        <w:rPr>
          <w:lang w:val="pt-BR"/>
        </w:rPr>
        <w:t xml:space="preserve"> </w:t>
      </w:r>
      <w:proofErr w:type="gramStart"/>
      <w:r w:rsidRPr="00A03330">
        <w:rPr>
          <w:lang w:val="pt-BR"/>
        </w:rPr>
        <w:t xml:space="preserve">com </w:t>
      </w:r>
      <w:r w:rsidRPr="00A03330">
        <w:rPr>
          <w:rStyle w:val="VerbatimChar"/>
          <w:lang w:val="pt-BR"/>
        </w:rPr>
        <w:t>.</w:t>
      </w:r>
      <w:proofErr w:type="spellStart"/>
      <w:r w:rsidRPr="00A03330">
        <w:rPr>
          <w:rStyle w:val="VerbatimChar"/>
          <w:lang w:val="pt-BR"/>
        </w:rPr>
        <w:t>env</w:t>
      </w:r>
      <w:proofErr w:type="spellEnd"/>
      <w:proofErr w:type="gramEnd"/>
      <w:r w:rsidRPr="00A03330">
        <w:rPr>
          <w:lang w:val="pt-BR"/>
        </w:rPr>
        <w:t xml:space="preserve">, e aplicar checklist de segurança/LGPD. </w:t>
      </w:r>
    </w:p>
    <w:p w14:paraId="1AC6E508" w14:textId="77777777" w:rsidR="00A03330" w:rsidRDefault="00000000">
      <w:pPr>
        <w:pStyle w:val="Corpodetexto"/>
        <w:rPr>
          <w:lang w:val="pt-BR"/>
        </w:rPr>
      </w:pPr>
      <w:r w:rsidRPr="00A03330">
        <w:rPr>
          <w:lang w:val="pt-BR"/>
        </w:rPr>
        <w:t xml:space="preserve">7. Integrar um app ao </w:t>
      </w:r>
      <w:proofErr w:type="spellStart"/>
      <w:r w:rsidRPr="00A03330">
        <w:rPr>
          <w:b/>
          <w:bCs/>
          <w:lang w:val="pt-BR"/>
        </w:rPr>
        <w:t>Supabase</w:t>
      </w:r>
      <w:proofErr w:type="spellEnd"/>
      <w:r w:rsidRPr="00A03330">
        <w:rPr>
          <w:lang w:val="pt-BR"/>
        </w:rPr>
        <w:t xml:space="preserve"> (tabelas, policies/RLS, funções) e realizar </w:t>
      </w:r>
      <w:proofErr w:type="spellStart"/>
      <w:r w:rsidRPr="00A03330">
        <w:rPr>
          <w:lang w:val="pt-BR"/>
        </w:rPr>
        <w:t>deploy</w:t>
      </w:r>
      <w:proofErr w:type="spellEnd"/>
      <w:r w:rsidRPr="00A03330">
        <w:rPr>
          <w:lang w:val="pt-BR"/>
        </w:rPr>
        <w:t xml:space="preserve"> (</w:t>
      </w:r>
      <w:proofErr w:type="spellStart"/>
      <w:r w:rsidRPr="00A03330">
        <w:rPr>
          <w:lang w:val="pt-BR"/>
        </w:rPr>
        <w:t>Vercel</w:t>
      </w:r>
      <w:proofErr w:type="spellEnd"/>
      <w:r w:rsidRPr="00A03330">
        <w:rPr>
          <w:lang w:val="pt-BR"/>
        </w:rPr>
        <w:t xml:space="preserve">/Render) com sincronização GitHub ↔ </w:t>
      </w:r>
      <w:proofErr w:type="spellStart"/>
      <w:r w:rsidRPr="00A03330">
        <w:rPr>
          <w:lang w:val="pt-BR"/>
        </w:rPr>
        <w:t>deploy</w:t>
      </w:r>
      <w:proofErr w:type="spellEnd"/>
      <w:r w:rsidRPr="00A03330">
        <w:rPr>
          <w:lang w:val="pt-BR"/>
        </w:rPr>
        <w:t xml:space="preserve">. </w:t>
      </w:r>
    </w:p>
    <w:p w14:paraId="3FAE1025" w14:textId="67A75DD0" w:rsidR="00C91BF5" w:rsidRPr="00A03330" w:rsidRDefault="00000000">
      <w:pPr>
        <w:pStyle w:val="Corpodetexto"/>
        <w:rPr>
          <w:lang w:val="pt-BR"/>
        </w:rPr>
      </w:pPr>
      <w:r w:rsidRPr="00A03330">
        <w:rPr>
          <w:lang w:val="pt-BR"/>
        </w:rPr>
        <w:t xml:space="preserve">8. Conduzir </w:t>
      </w:r>
      <w:proofErr w:type="spellStart"/>
      <w:r w:rsidRPr="00A03330">
        <w:rPr>
          <w:lang w:val="pt-BR"/>
        </w:rPr>
        <w:t>micro‑benchmarks</w:t>
      </w:r>
      <w:proofErr w:type="spellEnd"/>
      <w:r w:rsidRPr="00A03330">
        <w:rPr>
          <w:lang w:val="pt-BR"/>
        </w:rPr>
        <w:t xml:space="preserve"> de prompts e medir custo/latência/qualidade antes do projeto final.</w:t>
      </w:r>
    </w:p>
    <w:p w14:paraId="13AE4039" w14:textId="77777777" w:rsidR="00C91BF5" w:rsidRDefault="00000000">
      <w:r>
        <w:pict w14:anchorId="6351D3B2">
          <v:rect id="_x0000_i1025" style="width:0;height:1.5pt" o:hralign="center" o:hrstd="t" o:hr="t"/>
        </w:pict>
      </w:r>
    </w:p>
    <w:p w14:paraId="1EE289F3" w14:textId="77777777" w:rsidR="00C91BF5" w:rsidRDefault="00000000">
      <w:pPr>
        <w:pStyle w:val="Ttulo2"/>
      </w:pPr>
      <w:bookmarkStart w:id="2" w:name="informações-gerais-do-curso"/>
      <w:bookmarkEnd w:id="1"/>
      <w:r>
        <w:t>2) Informações Gerais do Curso</w:t>
      </w:r>
    </w:p>
    <w:p w14:paraId="73D2EE70" w14:textId="77777777" w:rsidR="00C91BF5" w:rsidRPr="00A03330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03330">
        <w:rPr>
          <w:b/>
          <w:bCs/>
          <w:lang w:val="pt-BR"/>
        </w:rPr>
        <w:t>Professores:</w:t>
      </w:r>
      <w:r w:rsidRPr="00A03330">
        <w:rPr>
          <w:lang w:val="pt-BR"/>
        </w:rPr>
        <w:t xml:space="preserve"> Israel Evangelista e Gerson </w:t>
      </w:r>
      <w:proofErr w:type="spellStart"/>
      <w:r w:rsidRPr="00A03330">
        <w:rPr>
          <w:lang w:val="pt-BR"/>
        </w:rPr>
        <w:t>Viergutz</w:t>
      </w:r>
      <w:proofErr w:type="spellEnd"/>
    </w:p>
    <w:p w14:paraId="7E12439B" w14:textId="77777777" w:rsidR="00C91BF5" w:rsidRPr="00A03330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03330">
        <w:rPr>
          <w:b/>
          <w:bCs/>
          <w:lang w:val="pt-BR"/>
        </w:rPr>
        <w:t>Formato:</w:t>
      </w:r>
      <w:r w:rsidRPr="00A03330">
        <w:rPr>
          <w:lang w:val="pt-BR"/>
        </w:rPr>
        <w:t xml:space="preserve"> 8 aulas (20:00–22:30, com janela até 23:00 para laboratório/QA)</w:t>
      </w:r>
    </w:p>
    <w:p w14:paraId="1DB89A81" w14:textId="77777777" w:rsidR="00C91BF5" w:rsidRPr="00A03330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03330">
        <w:rPr>
          <w:b/>
          <w:bCs/>
          <w:lang w:val="pt-BR"/>
        </w:rPr>
        <w:t>Abordagem:</w:t>
      </w:r>
      <w:r w:rsidRPr="00A03330">
        <w:rPr>
          <w:lang w:val="pt-BR"/>
        </w:rPr>
        <w:t xml:space="preserve"> exposição rápida + demonstrações curtas + exercícios guiados + aplicação livre + entregáveis progressivos.</w:t>
      </w:r>
    </w:p>
    <w:p w14:paraId="4E0C10D1" w14:textId="77777777" w:rsidR="00C91BF5" w:rsidRPr="00A03330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03330">
        <w:rPr>
          <w:b/>
          <w:bCs/>
          <w:lang w:val="pt-BR"/>
        </w:rPr>
        <w:t>Ferramentas‑âncora:</w:t>
      </w:r>
      <w:r w:rsidRPr="00A03330">
        <w:rPr>
          <w:lang w:val="pt-BR"/>
        </w:rPr>
        <w:t xml:space="preserve"> </w:t>
      </w:r>
      <w:r w:rsidRPr="00A03330">
        <w:rPr>
          <w:b/>
          <w:bCs/>
          <w:lang w:val="pt-BR"/>
        </w:rPr>
        <w:t>TRAE Solo (IDE principal)</w:t>
      </w:r>
      <w:r w:rsidRPr="00A03330">
        <w:rPr>
          <w:lang w:val="pt-BR"/>
        </w:rPr>
        <w:t xml:space="preserve">, </w:t>
      </w:r>
      <w:proofErr w:type="spellStart"/>
      <w:r w:rsidRPr="00A03330">
        <w:rPr>
          <w:b/>
          <w:bCs/>
          <w:lang w:val="pt-BR"/>
        </w:rPr>
        <w:t>Warp</w:t>
      </w:r>
      <w:proofErr w:type="spellEnd"/>
      <w:r w:rsidRPr="00A03330">
        <w:rPr>
          <w:lang w:val="pt-BR"/>
        </w:rPr>
        <w:t xml:space="preserve"> (demonstração para casos mais pesados), </w:t>
      </w:r>
      <w:r w:rsidRPr="00A03330">
        <w:rPr>
          <w:b/>
          <w:bCs/>
          <w:lang w:val="pt-BR"/>
        </w:rPr>
        <w:t xml:space="preserve">Claude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lang w:val="pt-BR"/>
        </w:rPr>
        <w:t xml:space="preserve"> e </w:t>
      </w:r>
      <w:proofErr w:type="spellStart"/>
      <w:r w:rsidRPr="00A03330">
        <w:rPr>
          <w:b/>
          <w:bCs/>
          <w:lang w:val="pt-BR"/>
        </w:rPr>
        <w:t>Kilo</w:t>
      </w:r>
      <w:proofErr w:type="spellEnd"/>
      <w:r w:rsidRPr="00A03330">
        <w:rPr>
          <w:b/>
          <w:bCs/>
          <w:lang w:val="pt-BR"/>
        </w:rPr>
        <w:t xml:space="preserve">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lang w:val="pt-BR"/>
        </w:rPr>
        <w:t xml:space="preserve"> (</w:t>
      </w:r>
      <w:proofErr w:type="spellStart"/>
      <w:r w:rsidRPr="00A03330">
        <w:rPr>
          <w:lang w:val="pt-BR"/>
        </w:rPr>
        <w:t>CLIs</w:t>
      </w:r>
      <w:proofErr w:type="spellEnd"/>
      <w:r w:rsidRPr="00A03330">
        <w:rPr>
          <w:lang w:val="pt-BR"/>
        </w:rPr>
        <w:t xml:space="preserve"> foco) com </w:t>
      </w:r>
      <w:r w:rsidRPr="00A03330">
        <w:rPr>
          <w:b/>
          <w:bCs/>
          <w:lang w:val="pt-BR"/>
        </w:rPr>
        <w:t>GLM 4.6</w:t>
      </w:r>
      <w:r w:rsidRPr="00A03330">
        <w:rPr>
          <w:lang w:val="pt-BR"/>
        </w:rPr>
        <w:t xml:space="preserve">; </w:t>
      </w:r>
      <w:proofErr w:type="spellStart"/>
      <w:r w:rsidRPr="00A03330">
        <w:rPr>
          <w:lang w:val="pt-BR"/>
        </w:rPr>
        <w:t>Zed</w:t>
      </w:r>
      <w:proofErr w:type="spellEnd"/>
      <w:r w:rsidRPr="00A03330">
        <w:rPr>
          <w:lang w:val="pt-BR"/>
        </w:rPr>
        <w:t xml:space="preserve"> </w:t>
      </w:r>
      <w:r w:rsidRPr="00A03330">
        <w:rPr>
          <w:lang w:val="pt-BR"/>
        </w:rPr>
        <w:lastRenderedPageBreak/>
        <w:t xml:space="preserve">(integrações), n8n (exemplo de orquestração), </w:t>
      </w:r>
      <w:proofErr w:type="spellStart"/>
      <w:r w:rsidRPr="00A03330">
        <w:rPr>
          <w:lang w:val="pt-BR"/>
        </w:rPr>
        <w:t>Supabase</w:t>
      </w:r>
      <w:proofErr w:type="spellEnd"/>
      <w:r w:rsidRPr="00A03330">
        <w:rPr>
          <w:lang w:val="pt-BR"/>
        </w:rPr>
        <w:t xml:space="preserve">, </w:t>
      </w:r>
      <w:proofErr w:type="spellStart"/>
      <w:r w:rsidRPr="00A03330">
        <w:rPr>
          <w:lang w:val="pt-BR"/>
        </w:rPr>
        <w:t>Vercel</w:t>
      </w:r>
      <w:proofErr w:type="spellEnd"/>
      <w:r w:rsidRPr="00A03330">
        <w:rPr>
          <w:lang w:val="pt-BR"/>
        </w:rPr>
        <w:t>/Render, GitHub.</w:t>
      </w:r>
    </w:p>
    <w:p w14:paraId="3FEE067B" w14:textId="77777777" w:rsidR="00C91B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Pré‑</w:t>
      </w:r>
      <w:proofErr w:type="spellStart"/>
      <w:r>
        <w:rPr>
          <w:b/>
          <w:bCs/>
        </w:rPr>
        <w:t>requisitos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sugeridos</w:t>
      </w:r>
      <w:proofErr w:type="spellEnd"/>
      <w:r>
        <w:rPr>
          <w:b/>
          <w:bCs/>
        </w:rPr>
        <w:t>:</w:t>
      </w:r>
    </w:p>
    <w:p w14:paraId="297B6D62" w14:textId="77777777" w:rsidR="00C91BF5" w:rsidRPr="00A03330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A03330">
        <w:rPr>
          <w:lang w:val="pt-BR"/>
        </w:rPr>
        <w:t xml:space="preserve">Conta GitHub, </w:t>
      </w:r>
      <w:proofErr w:type="spellStart"/>
      <w:r w:rsidRPr="00A03330">
        <w:rPr>
          <w:lang w:val="pt-BR"/>
        </w:rPr>
        <w:t>Git</w:t>
      </w:r>
      <w:proofErr w:type="spellEnd"/>
      <w:r w:rsidRPr="00A03330">
        <w:rPr>
          <w:lang w:val="pt-BR"/>
        </w:rPr>
        <w:t xml:space="preserve"> instalado, chave SSH configurada.</w:t>
      </w:r>
    </w:p>
    <w:p w14:paraId="7F201420" w14:textId="77777777" w:rsidR="00C91BF5" w:rsidRPr="00A03330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A03330">
        <w:rPr>
          <w:lang w:val="pt-BR"/>
        </w:rPr>
        <w:t>TRAE Solo instalado; acesso ao terminal (</w:t>
      </w:r>
      <w:proofErr w:type="spellStart"/>
      <w:r w:rsidRPr="00A03330">
        <w:rPr>
          <w:lang w:val="pt-BR"/>
        </w:rPr>
        <w:t>Warp</w:t>
      </w:r>
      <w:proofErr w:type="spellEnd"/>
      <w:r w:rsidRPr="00A03330">
        <w:rPr>
          <w:lang w:val="pt-BR"/>
        </w:rPr>
        <w:t xml:space="preserve"> opcional).</w:t>
      </w:r>
    </w:p>
    <w:p w14:paraId="0CB1136D" w14:textId="77777777" w:rsidR="00C91BF5" w:rsidRPr="00A03330" w:rsidRDefault="00000000">
      <w:pPr>
        <w:pStyle w:val="Compact"/>
        <w:numPr>
          <w:ilvl w:val="1"/>
          <w:numId w:val="3"/>
        </w:numPr>
        <w:rPr>
          <w:lang w:val="pt-BR"/>
        </w:rPr>
      </w:pPr>
      <w:proofErr w:type="spellStart"/>
      <w:r w:rsidRPr="00A03330">
        <w:rPr>
          <w:lang w:val="pt-BR"/>
        </w:rPr>
        <w:t>CLIs</w:t>
      </w:r>
      <w:proofErr w:type="spellEnd"/>
      <w:r w:rsidRPr="00A03330">
        <w:rPr>
          <w:lang w:val="pt-BR"/>
        </w:rPr>
        <w:t xml:space="preserve">: Claude </w:t>
      </w:r>
      <w:proofErr w:type="spellStart"/>
      <w:r w:rsidRPr="00A03330">
        <w:rPr>
          <w:lang w:val="pt-BR"/>
        </w:rPr>
        <w:t>Code</w:t>
      </w:r>
      <w:proofErr w:type="spellEnd"/>
      <w:r w:rsidRPr="00A03330">
        <w:rPr>
          <w:lang w:val="pt-BR"/>
        </w:rPr>
        <w:t xml:space="preserve"> e </w:t>
      </w:r>
      <w:proofErr w:type="spellStart"/>
      <w:r w:rsidRPr="00A03330">
        <w:rPr>
          <w:lang w:val="pt-BR"/>
        </w:rPr>
        <w:t>Kilo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Code</w:t>
      </w:r>
      <w:proofErr w:type="spellEnd"/>
      <w:r w:rsidRPr="00A03330">
        <w:rPr>
          <w:lang w:val="pt-BR"/>
        </w:rPr>
        <w:t xml:space="preserve"> instaladas/configuradas para </w:t>
      </w:r>
      <w:r w:rsidRPr="00A03330">
        <w:rPr>
          <w:b/>
          <w:bCs/>
          <w:lang w:val="pt-BR"/>
        </w:rPr>
        <w:t>GLM 4.6</w:t>
      </w:r>
      <w:r w:rsidRPr="00A03330">
        <w:rPr>
          <w:lang w:val="pt-BR"/>
        </w:rPr>
        <w:t>.</w:t>
      </w:r>
    </w:p>
    <w:p w14:paraId="0043038F" w14:textId="77777777" w:rsidR="00C91BF5" w:rsidRPr="00A03330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A03330">
        <w:rPr>
          <w:lang w:val="pt-BR"/>
        </w:rPr>
        <w:t xml:space="preserve">Conta </w:t>
      </w:r>
      <w:proofErr w:type="spellStart"/>
      <w:r w:rsidRPr="00A03330">
        <w:rPr>
          <w:lang w:val="pt-BR"/>
        </w:rPr>
        <w:t>Supabase</w:t>
      </w:r>
      <w:proofErr w:type="spellEnd"/>
      <w:r w:rsidRPr="00A03330">
        <w:rPr>
          <w:lang w:val="pt-BR"/>
        </w:rPr>
        <w:t xml:space="preserve"> e conta </w:t>
      </w:r>
      <w:proofErr w:type="spellStart"/>
      <w:r w:rsidRPr="00A03330">
        <w:rPr>
          <w:lang w:val="pt-BR"/>
        </w:rPr>
        <w:t>Vercel</w:t>
      </w:r>
      <w:proofErr w:type="spellEnd"/>
      <w:r w:rsidRPr="00A03330">
        <w:rPr>
          <w:lang w:val="pt-BR"/>
        </w:rPr>
        <w:t>/Render.</w:t>
      </w:r>
    </w:p>
    <w:p w14:paraId="25EC38F4" w14:textId="77777777" w:rsidR="00C91BF5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Materiais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providos</w:t>
      </w:r>
      <w:proofErr w:type="spellEnd"/>
      <w:r>
        <w:rPr>
          <w:b/>
          <w:bCs/>
        </w:rPr>
        <w:t>:</w:t>
      </w:r>
    </w:p>
    <w:p w14:paraId="72519E5D" w14:textId="77777777" w:rsidR="00C91BF5" w:rsidRPr="00A03330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A03330">
        <w:rPr>
          <w:lang w:val="pt-BR"/>
        </w:rPr>
        <w:t xml:space="preserve">Repositório‑modelo com </w:t>
      </w:r>
      <w:r w:rsidRPr="00A03330">
        <w:rPr>
          <w:rStyle w:val="VerbatimChar"/>
          <w:lang w:val="pt-BR"/>
        </w:rPr>
        <w:t>README</w:t>
      </w:r>
      <w:r w:rsidRPr="00A03330">
        <w:rPr>
          <w:lang w:val="pt-BR"/>
        </w:rPr>
        <w:t xml:space="preserve">, </w:t>
      </w:r>
      <w:r w:rsidRPr="00A03330">
        <w:rPr>
          <w:rStyle w:val="VerbatimChar"/>
          <w:lang w:val="pt-BR"/>
        </w:rPr>
        <w:t>AGENTS.md</w:t>
      </w:r>
      <w:r w:rsidRPr="00A03330">
        <w:rPr>
          <w:lang w:val="pt-BR"/>
        </w:rPr>
        <w:t xml:space="preserve">, </w:t>
      </w:r>
      <w:proofErr w:type="spellStart"/>
      <w:r w:rsidRPr="00A03330">
        <w:rPr>
          <w:lang w:val="pt-BR"/>
        </w:rPr>
        <w:t>template</w:t>
      </w:r>
      <w:proofErr w:type="spellEnd"/>
      <w:r w:rsidRPr="00A03330">
        <w:rPr>
          <w:lang w:val="pt-BR"/>
        </w:rPr>
        <w:t xml:space="preserve"> de PRD (BMAD), </w:t>
      </w:r>
      <w:proofErr w:type="spellStart"/>
      <w:r w:rsidRPr="00A03330">
        <w:rPr>
          <w:rStyle w:val="VerbatimChar"/>
          <w:lang w:val="pt-BR"/>
        </w:rPr>
        <w:t>env.example</w:t>
      </w:r>
      <w:proofErr w:type="spellEnd"/>
      <w:r w:rsidRPr="00A03330">
        <w:rPr>
          <w:lang w:val="pt-BR"/>
        </w:rPr>
        <w:t>, checklist de segurança/LGPD, scripts de setup.</w:t>
      </w:r>
    </w:p>
    <w:p w14:paraId="40354714" w14:textId="77777777" w:rsidR="00C91BF5" w:rsidRPr="00A03330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A03330">
        <w:rPr>
          <w:lang w:val="pt-BR"/>
        </w:rPr>
        <w:t>Slides com comparativo de modelos (</w:t>
      </w:r>
      <w:proofErr w:type="spellStart"/>
      <w:r w:rsidRPr="00A03330">
        <w:rPr>
          <w:lang w:val="pt-BR"/>
        </w:rPr>
        <w:t>context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window</w:t>
      </w:r>
      <w:proofErr w:type="spellEnd"/>
      <w:r w:rsidRPr="00A03330">
        <w:rPr>
          <w:lang w:val="pt-BR"/>
        </w:rPr>
        <w:t xml:space="preserve">, preço, limites), fluxos de </w:t>
      </w:r>
      <w:proofErr w:type="gramStart"/>
      <w:r w:rsidRPr="00A03330">
        <w:rPr>
          <w:lang w:val="pt-BR"/>
        </w:rPr>
        <w:t>agente</w:t>
      </w:r>
      <w:proofErr w:type="gramEnd"/>
      <w:r w:rsidRPr="00A03330">
        <w:rPr>
          <w:lang w:val="pt-BR"/>
        </w:rPr>
        <w:t xml:space="preserve"> e roteiros de prompts.</w:t>
      </w:r>
    </w:p>
    <w:p w14:paraId="56F49651" w14:textId="77777777" w:rsidR="00C91BF5" w:rsidRPr="00A03330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03330">
        <w:rPr>
          <w:b/>
          <w:bCs/>
          <w:lang w:val="pt-BR"/>
        </w:rPr>
        <w:t>Avaliação (rubrica 0–2):</w:t>
      </w:r>
      <w:r w:rsidRPr="00A03330">
        <w:rPr>
          <w:lang w:val="pt-BR"/>
        </w:rPr>
        <w:t xml:space="preserve"> PRD (clareza/completude), Implementação (funcionalidade rodando local), Segurança (sem segredos no </w:t>
      </w:r>
      <w:proofErr w:type="spellStart"/>
      <w:r w:rsidRPr="00A03330">
        <w:rPr>
          <w:lang w:val="pt-BR"/>
        </w:rPr>
        <w:t>repo</w:t>
      </w:r>
      <w:proofErr w:type="spellEnd"/>
      <w:r w:rsidRPr="00A03330">
        <w:rPr>
          <w:lang w:val="pt-BR"/>
        </w:rPr>
        <w:t xml:space="preserve">; policies), </w:t>
      </w:r>
      <w:proofErr w:type="spellStart"/>
      <w:r w:rsidRPr="00A03330">
        <w:rPr>
          <w:lang w:val="pt-BR"/>
        </w:rPr>
        <w:t>Deploy</w:t>
      </w:r>
      <w:proofErr w:type="spellEnd"/>
      <w:r w:rsidRPr="00A03330">
        <w:rPr>
          <w:lang w:val="pt-BR"/>
        </w:rPr>
        <w:t xml:space="preserve"> (build ok e rota viva).</w:t>
      </w:r>
    </w:p>
    <w:p w14:paraId="00378948" w14:textId="77777777" w:rsidR="00C91BF5" w:rsidRPr="00A03330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A03330">
        <w:rPr>
          <w:b/>
          <w:bCs/>
          <w:lang w:val="pt-BR"/>
        </w:rPr>
        <w:t>Métricas pedagógicas:</w:t>
      </w:r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pré</w:t>
      </w:r>
      <w:proofErr w:type="spellEnd"/>
      <w:r w:rsidRPr="00A03330">
        <w:rPr>
          <w:lang w:val="pt-BR"/>
        </w:rPr>
        <w:t xml:space="preserve">/pós‑quiz (10 itens), % que alcança Marco 2 (A7) e </w:t>
      </w:r>
      <w:proofErr w:type="spellStart"/>
      <w:r w:rsidRPr="00A03330">
        <w:rPr>
          <w:lang w:val="pt-BR"/>
        </w:rPr>
        <w:t>Deploy</w:t>
      </w:r>
      <w:proofErr w:type="spellEnd"/>
      <w:r w:rsidRPr="00A03330">
        <w:rPr>
          <w:lang w:val="pt-BR"/>
        </w:rPr>
        <w:t xml:space="preserve"> (A8), custo total de tokens em A4–A7.</w:t>
      </w:r>
    </w:p>
    <w:p w14:paraId="6D9A3930" w14:textId="77777777" w:rsidR="00C91BF5" w:rsidRDefault="00000000">
      <w:r>
        <w:pict w14:anchorId="553349AD">
          <v:rect id="_x0000_i1026" style="width:0;height:1.5pt" o:hralign="center" o:hrstd="t" o:hr="t"/>
        </w:pict>
      </w:r>
    </w:p>
    <w:p w14:paraId="5090E2D2" w14:textId="77777777" w:rsidR="00C91BF5" w:rsidRPr="00A03330" w:rsidRDefault="00000000">
      <w:pPr>
        <w:pStyle w:val="Ttulo2"/>
        <w:rPr>
          <w:lang w:val="pt-BR"/>
        </w:rPr>
      </w:pPr>
      <w:bookmarkStart w:id="3" w:name="Xd9c03ab854234ca2c2b62a651125886e7beca88"/>
      <w:bookmarkEnd w:id="2"/>
      <w:r w:rsidRPr="00A03330">
        <w:rPr>
          <w:lang w:val="pt-BR"/>
        </w:rPr>
        <w:t>3) Visão Geral – Títulos e Descrição das Aulas</w:t>
      </w:r>
    </w:p>
    <w:p w14:paraId="615A683B" w14:textId="77777777" w:rsidR="00C91BF5" w:rsidRPr="00A0333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03330">
        <w:rPr>
          <w:b/>
          <w:bCs/>
          <w:lang w:val="pt-BR"/>
        </w:rPr>
        <w:t xml:space="preserve">Aula 01 – Fundamentos do </w:t>
      </w:r>
      <w:proofErr w:type="spellStart"/>
      <w:r w:rsidRPr="00A03330">
        <w:rPr>
          <w:b/>
          <w:bCs/>
          <w:lang w:val="pt-BR"/>
        </w:rPr>
        <w:t>Vibe</w:t>
      </w:r>
      <w:proofErr w:type="spellEnd"/>
      <w:r w:rsidRPr="00A03330">
        <w:rPr>
          <w:b/>
          <w:bCs/>
          <w:lang w:val="pt-BR"/>
        </w:rPr>
        <w:t xml:space="preserve"> </w:t>
      </w:r>
      <w:proofErr w:type="spellStart"/>
      <w:r w:rsidRPr="00A03330">
        <w:rPr>
          <w:b/>
          <w:bCs/>
          <w:lang w:val="pt-BR"/>
        </w:rPr>
        <w:t>Coding</w:t>
      </w:r>
      <w:proofErr w:type="spellEnd"/>
      <w:r w:rsidRPr="00A03330">
        <w:rPr>
          <w:b/>
          <w:bCs/>
          <w:lang w:val="pt-BR"/>
        </w:rPr>
        <w:t xml:space="preserve"> &amp; Riscos</w:t>
      </w:r>
      <w:r w:rsidRPr="00A03330">
        <w:rPr>
          <w:lang w:val="pt-BR"/>
        </w:rPr>
        <w:br/>
        <w:t>O que é, origem do conceito, panorama de ferramentas e riscos de implementações sem base.</w:t>
      </w:r>
    </w:p>
    <w:p w14:paraId="645D8662" w14:textId="77777777" w:rsidR="00C91BF5" w:rsidRPr="00A0333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03330">
        <w:rPr>
          <w:b/>
          <w:bCs/>
          <w:lang w:val="pt-BR"/>
        </w:rPr>
        <w:t>Aula 02 – Arquitetura de Agente &amp; Engenharia de Contexto</w:t>
      </w:r>
      <w:r w:rsidRPr="00A03330">
        <w:rPr>
          <w:lang w:val="pt-BR"/>
        </w:rPr>
        <w:br/>
        <w:t>Agente vs. LLM; arquitetura (LLM, memória, tools, contexto); princípios de prompt/contexto; demo curta no n8n.</w:t>
      </w:r>
    </w:p>
    <w:p w14:paraId="72F94D77" w14:textId="77777777" w:rsidR="00C91BF5" w:rsidRPr="00A0333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03330">
        <w:rPr>
          <w:b/>
          <w:bCs/>
          <w:lang w:val="pt-BR"/>
        </w:rPr>
        <w:t xml:space="preserve">Aula 03 – </w:t>
      </w:r>
      <w:proofErr w:type="spellStart"/>
      <w:r w:rsidRPr="00A03330">
        <w:rPr>
          <w:b/>
          <w:bCs/>
          <w:lang w:val="pt-BR"/>
        </w:rPr>
        <w:t>LLMs</w:t>
      </w:r>
      <w:proofErr w:type="spellEnd"/>
      <w:r w:rsidRPr="00A03330">
        <w:rPr>
          <w:b/>
          <w:bCs/>
          <w:lang w:val="pt-BR"/>
        </w:rPr>
        <w:t xml:space="preserve"> para </w:t>
      </w:r>
      <w:proofErr w:type="spellStart"/>
      <w:r w:rsidRPr="00A03330">
        <w:rPr>
          <w:b/>
          <w:bCs/>
          <w:lang w:val="pt-BR"/>
        </w:rPr>
        <w:t>Vibe</w:t>
      </w:r>
      <w:proofErr w:type="spellEnd"/>
      <w:r w:rsidRPr="00A03330">
        <w:rPr>
          <w:b/>
          <w:bCs/>
          <w:lang w:val="pt-BR"/>
        </w:rPr>
        <w:t xml:space="preserve"> </w:t>
      </w:r>
      <w:proofErr w:type="spellStart"/>
      <w:r w:rsidRPr="00A03330">
        <w:rPr>
          <w:b/>
          <w:bCs/>
          <w:lang w:val="pt-BR"/>
        </w:rPr>
        <w:t>Coding</w:t>
      </w:r>
      <w:proofErr w:type="spellEnd"/>
      <w:r w:rsidRPr="00A03330">
        <w:rPr>
          <w:b/>
          <w:bCs/>
          <w:lang w:val="pt-BR"/>
        </w:rPr>
        <w:t xml:space="preserve"> (foco em GLM 4.6)</w:t>
      </w:r>
      <w:r w:rsidRPr="00A03330">
        <w:rPr>
          <w:lang w:val="pt-BR"/>
        </w:rPr>
        <w:br/>
        <w:t xml:space="preserve">Modelos, ranking, contexto, custos e APIs; demonstração em </w:t>
      </w:r>
      <w:proofErr w:type="spellStart"/>
      <w:r w:rsidRPr="00A03330">
        <w:rPr>
          <w:lang w:val="pt-BR"/>
        </w:rPr>
        <w:t>UIs</w:t>
      </w:r>
      <w:proofErr w:type="spellEnd"/>
      <w:r w:rsidRPr="00A03330">
        <w:rPr>
          <w:lang w:val="pt-BR"/>
        </w:rPr>
        <w:t xml:space="preserve"> web (OpenAI, Gemini, </w:t>
      </w:r>
      <w:proofErr w:type="spellStart"/>
      <w:r w:rsidRPr="00A03330">
        <w:rPr>
          <w:lang w:val="pt-BR"/>
        </w:rPr>
        <w:t>Anthropic</w:t>
      </w:r>
      <w:proofErr w:type="spellEnd"/>
      <w:r w:rsidRPr="00A03330">
        <w:rPr>
          <w:lang w:val="pt-BR"/>
        </w:rPr>
        <w:t>, Z.</w:t>
      </w:r>
      <w:proofErr w:type="gramStart"/>
      <w:r w:rsidRPr="00A03330">
        <w:rPr>
          <w:lang w:val="pt-BR"/>
        </w:rPr>
        <w:t>ai</w:t>
      </w:r>
      <w:proofErr w:type="gramEnd"/>
      <w:r w:rsidRPr="00A03330">
        <w:rPr>
          <w:lang w:val="pt-BR"/>
        </w:rPr>
        <w:t xml:space="preserve">, </w:t>
      </w:r>
      <w:proofErr w:type="spellStart"/>
      <w:r w:rsidRPr="00A03330">
        <w:rPr>
          <w:lang w:val="pt-BR"/>
        </w:rPr>
        <w:t>Qwen</w:t>
      </w:r>
      <w:proofErr w:type="spellEnd"/>
      <w:r w:rsidRPr="00A03330">
        <w:rPr>
          <w:lang w:val="pt-BR"/>
        </w:rPr>
        <w:t xml:space="preserve">, </w:t>
      </w:r>
      <w:proofErr w:type="spellStart"/>
      <w:r w:rsidRPr="00A03330">
        <w:rPr>
          <w:lang w:val="pt-BR"/>
        </w:rPr>
        <w:t>DeepSeek</w:t>
      </w:r>
      <w:proofErr w:type="spellEnd"/>
      <w:r w:rsidRPr="00A03330">
        <w:rPr>
          <w:lang w:val="pt-BR"/>
        </w:rPr>
        <w:t>) e critérios de escolha.</w:t>
      </w:r>
    </w:p>
    <w:p w14:paraId="611DD5B3" w14:textId="77777777" w:rsidR="00C91BF5" w:rsidRPr="00A0333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03330">
        <w:rPr>
          <w:b/>
          <w:bCs/>
          <w:lang w:val="pt-BR"/>
        </w:rPr>
        <w:t xml:space="preserve">Aula 04 – Ambientes: TRAE Solo (principal), </w:t>
      </w:r>
      <w:proofErr w:type="spellStart"/>
      <w:r w:rsidRPr="00A03330">
        <w:rPr>
          <w:b/>
          <w:bCs/>
          <w:lang w:val="pt-BR"/>
        </w:rPr>
        <w:t>Warp</w:t>
      </w:r>
      <w:proofErr w:type="spellEnd"/>
      <w:r w:rsidRPr="00A03330">
        <w:rPr>
          <w:b/>
          <w:bCs/>
          <w:lang w:val="pt-BR"/>
        </w:rPr>
        <w:t xml:space="preserve"> (demo) + </w:t>
      </w:r>
      <w:proofErr w:type="spellStart"/>
      <w:r w:rsidRPr="00A03330">
        <w:rPr>
          <w:b/>
          <w:bCs/>
          <w:lang w:val="pt-BR"/>
        </w:rPr>
        <w:t>CLIs</w:t>
      </w:r>
      <w:proofErr w:type="spellEnd"/>
      <w:r w:rsidRPr="00A03330">
        <w:rPr>
          <w:b/>
          <w:bCs/>
          <w:lang w:val="pt-BR"/>
        </w:rPr>
        <w:t xml:space="preserve"> (Claude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b/>
          <w:bCs/>
          <w:lang w:val="pt-BR"/>
        </w:rPr>
        <w:t xml:space="preserve"> &amp; </w:t>
      </w:r>
      <w:proofErr w:type="spellStart"/>
      <w:r w:rsidRPr="00A03330">
        <w:rPr>
          <w:b/>
          <w:bCs/>
          <w:lang w:val="pt-BR"/>
        </w:rPr>
        <w:t>Kilo</w:t>
      </w:r>
      <w:proofErr w:type="spellEnd"/>
      <w:r w:rsidRPr="00A03330">
        <w:rPr>
          <w:b/>
          <w:bCs/>
          <w:lang w:val="pt-BR"/>
        </w:rPr>
        <w:t xml:space="preserve">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b/>
          <w:bCs/>
          <w:lang w:val="pt-BR"/>
        </w:rPr>
        <w:t xml:space="preserve"> com GLM 4.6)</w:t>
      </w:r>
      <w:r w:rsidRPr="00A03330">
        <w:rPr>
          <w:lang w:val="pt-BR"/>
        </w:rPr>
        <w:br/>
        <w:t>Instalação guiada, integração com editor/</w:t>
      </w:r>
      <w:proofErr w:type="spellStart"/>
      <w:r w:rsidRPr="00A03330">
        <w:rPr>
          <w:lang w:val="pt-BR"/>
        </w:rPr>
        <w:t>Zed</w:t>
      </w:r>
      <w:proofErr w:type="spellEnd"/>
      <w:r w:rsidRPr="00A03330">
        <w:rPr>
          <w:lang w:val="pt-BR"/>
        </w:rPr>
        <w:t xml:space="preserve">; </w:t>
      </w:r>
      <w:proofErr w:type="spellStart"/>
      <w:r w:rsidRPr="00A03330">
        <w:rPr>
          <w:lang w:val="pt-BR"/>
        </w:rPr>
        <w:t>micro‑benchmark</w:t>
      </w:r>
      <w:proofErr w:type="spellEnd"/>
      <w:r w:rsidRPr="00A03330">
        <w:rPr>
          <w:lang w:val="pt-BR"/>
        </w:rPr>
        <w:t xml:space="preserve"> de prompts e tarefas de código.</w:t>
      </w:r>
    </w:p>
    <w:p w14:paraId="509C1D73" w14:textId="77777777" w:rsidR="00C91BF5" w:rsidRPr="00A0333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03330">
        <w:rPr>
          <w:b/>
          <w:bCs/>
          <w:lang w:val="pt-BR"/>
        </w:rPr>
        <w:t xml:space="preserve">Aula 05 – Boas Práticas, </w:t>
      </w:r>
      <w:proofErr w:type="spellStart"/>
      <w:r w:rsidRPr="00A03330">
        <w:rPr>
          <w:b/>
          <w:bCs/>
          <w:lang w:val="pt-BR"/>
        </w:rPr>
        <w:t>Git</w:t>
      </w:r>
      <w:proofErr w:type="spellEnd"/>
      <w:r w:rsidRPr="00A03330">
        <w:rPr>
          <w:b/>
          <w:bCs/>
          <w:lang w:val="pt-BR"/>
        </w:rPr>
        <w:t>/GitHub &amp; BMAD (PRD)</w:t>
      </w:r>
      <w:r w:rsidRPr="00A03330">
        <w:rPr>
          <w:lang w:val="pt-BR"/>
        </w:rPr>
        <w:br/>
        <w:t xml:space="preserve">Fluxo </w:t>
      </w:r>
      <w:proofErr w:type="spellStart"/>
      <w:r w:rsidRPr="00A03330">
        <w:rPr>
          <w:lang w:val="pt-BR"/>
        </w:rPr>
        <w:t>Git</w:t>
      </w:r>
      <w:proofErr w:type="spellEnd"/>
      <w:r w:rsidRPr="00A03330">
        <w:rPr>
          <w:lang w:val="pt-BR"/>
        </w:rPr>
        <w:t>, SSH</w:t>
      </w:r>
      <w:proofErr w:type="gramStart"/>
      <w:r w:rsidRPr="00A03330">
        <w:rPr>
          <w:lang w:val="pt-BR"/>
        </w:rPr>
        <w:t xml:space="preserve">, </w:t>
      </w:r>
      <w:r w:rsidRPr="00A03330">
        <w:rPr>
          <w:rStyle w:val="VerbatimChar"/>
          <w:lang w:val="pt-BR"/>
        </w:rPr>
        <w:t>.</w:t>
      </w:r>
      <w:proofErr w:type="spellStart"/>
      <w:r w:rsidRPr="00A03330">
        <w:rPr>
          <w:rStyle w:val="VerbatimChar"/>
          <w:lang w:val="pt-BR"/>
        </w:rPr>
        <w:t>env</w:t>
      </w:r>
      <w:proofErr w:type="spellEnd"/>
      <w:proofErr w:type="gramEnd"/>
      <w:r w:rsidRPr="00A03330">
        <w:rPr>
          <w:lang w:val="pt-BR"/>
        </w:rPr>
        <w:t xml:space="preserve">, LGPD; estruturação de contexto (AGENTS.md, </w:t>
      </w:r>
      <w:proofErr w:type="spellStart"/>
      <w:r w:rsidRPr="00A03330">
        <w:rPr>
          <w:lang w:val="pt-BR"/>
        </w:rPr>
        <w:t>rules</w:t>
      </w:r>
      <w:proofErr w:type="spellEnd"/>
      <w:r w:rsidRPr="00A03330">
        <w:rPr>
          <w:lang w:val="pt-BR"/>
        </w:rPr>
        <w:t>); PRD com BMAD.</w:t>
      </w:r>
    </w:p>
    <w:p w14:paraId="1022B46C" w14:textId="77777777" w:rsidR="00C91BF5" w:rsidRPr="00A0333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03330">
        <w:rPr>
          <w:b/>
          <w:bCs/>
          <w:lang w:val="pt-BR"/>
        </w:rPr>
        <w:t>Aula 06 – Projeto Dirigido (Parte I): do PRD a épicos/tarefas</w:t>
      </w:r>
      <w:r w:rsidRPr="00A03330">
        <w:rPr>
          <w:lang w:val="pt-BR"/>
        </w:rPr>
        <w:br/>
        <w:t>Quebra do PRD em épicos/tarefas; organização e priorização; setup do repositório.</w:t>
      </w:r>
    </w:p>
    <w:p w14:paraId="1E705F70" w14:textId="77777777" w:rsidR="00C91BF5" w:rsidRPr="00A0333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03330">
        <w:rPr>
          <w:b/>
          <w:bCs/>
          <w:lang w:val="pt-BR"/>
        </w:rPr>
        <w:lastRenderedPageBreak/>
        <w:t>Aula 07 – Projeto Dirigido (Parte II): implementação assistida por IA</w:t>
      </w:r>
      <w:r w:rsidRPr="00A03330">
        <w:rPr>
          <w:lang w:val="pt-BR"/>
        </w:rPr>
        <w:br/>
        <w:t xml:space="preserve">Uso de Claude </w:t>
      </w:r>
      <w:proofErr w:type="spellStart"/>
      <w:r w:rsidRPr="00A03330">
        <w:rPr>
          <w:lang w:val="pt-BR"/>
        </w:rPr>
        <w:t>Code</w:t>
      </w:r>
      <w:proofErr w:type="spellEnd"/>
      <w:r w:rsidRPr="00A03330">
        <w:rPr>
          <w:lang w:val="pt-BR"/>
        </w:rPr>
        <w:t>/</w:t>
      </w:r>
      <w:proofErr w:type="spellStart"/>
      <w:r w:rsidRPr="00A03330">
        <w:rPr>
          <w:lang w:val="pt-BR"/>
        </w:rPr>
        <w:t>Kilo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Code</w:t>
      </w:r>
      <w:proofErr w:type="spellEnd"/>
      <w:r w:rsidRPr="00A03330">
        <w:rPr>
          <w:lang w:val="pt-BR"/>
        </w:rPr>
        <w:t xml:space="preserve"> + GLM 4.6; testes automatizados/geração de casos; modelagem de dados.</w:t>
      </w:r>
    </w:p>
    <w:p w14:paraId="580A1B1C" w14:textId="77777777" w:rsidR="00C91BF5" w:rsidRPr="00A03330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A03330">
        <w:rPr>
          <w:b/>
          <w:bCs/>
          <w:lang w:val="pt-BR"/>
        </w:rPr>
        <w:t xml:space="preserve">Aula 08 – Integração ao </w:t>
      </w:r>
      <w:proofErr w:type="spellStart"/>
      <w:r w:rsidRPr="00A03330">
        <w:rPr>
          <w:b/>
          <w:bCs/>
          <w:lang w:val="pt-BR"/>
        </w:rPr>
        <w:t>Supabase</w:t>
      </w:r>
      <w:proofErr w:type="spellEnd"/>
      <w:r w:rsidRPr="00A03330">
        <w:rPr>
          <w:b/>
          <w:bCs/>
          <w:lang w:val="pt-BR"/>
        </w:rPr>
        <w:t xml:space="preserve"> &amp; </w:t>
      </w:r>
      <w:proofErr w:type="spellStart"/>
      <w:r w:rsidRPr="00A03330">
        <w:rPr>
          <w:b/>
          <w:bCs/>
          <w:lang w:val="pt-BR"/>
        </w:rPr>
        <w:t>Deploy</w:t>
      </w:r>
      <w:proofErr w:type="spellEnd"/>
      <w:r w:rsidRPr="00A03330">
        <w:rPr>
          <w:lang w:val="pt-BR"/>
        </w:rPr>
        <w:br/>
        <w:t>Tabelas, policies/RLS, funções; debug (</w:t>
      </w:r>
      <w:proofErr w:type="spellStart"/>
      <w:r w:rsidRPr="00A03330">
        <w:rPr>
          <w:lang w:val="pt-BR"/>
        </w:rPr>
        <w:t>lint</w:t>
      </w:r>
      <w:proofErr w:type="spellEnd"/>
      <w:r w:rsidRPr="00A03330">
        <w:rPr>
          <w:lang w:val="pt-BR"/>
        </w:rPr>
        <w:t xml:space="preserve">/TS, </w:t>
      </w:r>
      <w:proofErr w:type="spellStart"/>
      <w:r w:rsidRPr="00A03330">
        <w:rPr>
          <w:lang w:val="pt-BR"/>
        </w:rPr>
        <w:t>DevTools</w:t>
      </w:r>
      <w:proofErr w:type="spellEnd"/>
      <w:r w:rsidRPr="00A03330">
        <w:rPr>
          <w:lang w:val="pt-BR"/>
        </w:rPr>
        <w:t xml:space="preserve">); </w:t>
      </w:r>
      <w:proofErr w:type="spellStart"/>
      <w:r w:rsidRPr="00A03330">
        <w:rPr>
          <w:lang w:val="pt-BR"/>
        </w:rPr>
        <w:t>commit</w:t>
      </w:r>
      <w:proofErr w:type="spellEnd"/>
      <w:r w:rsidRPr="00A03330">
        <w:rPr>
          <w:lang w:val="pt-BR"/>
        </w:rPr>
        <w:t>/</w:t>
      </w:r>
      <w:proofErr w:type="spellStart"/>
      <w:r w:rsidRPr="00A03330">
        <w:rPr>
          <w:lang w:val="pt-BR"/>
        </w:rPr>
        <w:t>push</w:t>
      </w:r>
      <w:proofErr w:type="spellEnd"/>
      <w:r w:rsidRPr="00A03330">
        <w:rPr>
          <w:lang w:val="pt-BR"/>
        </w:rPr>
        <w:t xml:space="preserve">; </w:t>
      </w:r>
      <w:proofErr w:type="spellStart"/>
      <w:r w:rsidRPr="00A03330">
        <w:rPr>
          <w:lang w:val="pt-BR"/>
        </w:rPr>
        <w:t>deploy</w:t>
      </w:r>
      <w:proofErr w:type="spellEnd"/>
      <w:r w:rsidRPr="00A03330">
        <w:rPr>
          <w:lang w:val="pt-BR"/>
        </w:rPr>
        <w:t xml:space="preserve"> (</w:t>
      </w:r>
      <w:proofErr w:type="spellStart"/>
      <w:r w:rsidRPr="00A03330">
        <w:rPr>
          <w:lang w:val="pt-BR"/>
        </w:rPr>
        <w:t>Vercel</w:t>
      </w:r>
      <w:proofErr w:type="spellEnd"/>
      <w:r w:rsidRPr="00A03330">
        <w:rPr>
          <w:lang w:val="pt-BR"/>
        </w:rPr>
        <w:t>/Render); higiene de logs.</w:t>
      </w:r>
    </w:p>
    <w:p w14:paraId="16BEEFB2" w14:textId="77777777" w:rsidR="00C91BF5" w:rsidRDefault="00000000">
      <w:r>
        <w:pict w14:anchorId="2B9E4EE9">
          <v:rect id="_x0000_i1027" style="width:0;height:1.5pt" o:hralign="center" o:hrstd="t" o:hr="t"/>
        </w:pict>
      </w:r>
    </w:p>
    <w:p w14:paraId="35FE3012" w14:textId="77777777" w:rsidR="00C91BF5" w:rsidRPr="00A03330" w:rsidRDefault="00000000">
      <w:pPr>
        <w:pStyle w:val="Ttulo2"/>
        <w:rPr>
          <w:lang w:val="pt-BR"/>
        </w:rPr>
      </w:pPr>
      <w:bookmarkStart w:id="4" w:name="X6efe959e20092614249b875c2dc589b1bd05cf8"/>
      <w:bookmarkEnd w:id="3"/>
      <w:r w:rsidRPr="00A03330">
        <w:rPr>
          <w:lang w:val="pt-BR"/>
        </w:rPr>
        <w:t>4) Detalhamento por Aula (temas, conceitos, abordagens e materiais)</w:t>
      </w:r>
    </w:p>
    <w:p w14:paraId="7386E30D" w14:textId="77777777" w:rsidR="00C91BF5" w:rsidRPr="00A03330" w:rsidRDefault="00000000">
      <w:pPr>
        <w:pStyle w:val="Ttulo3"/>
        <w:rPr>
          <w:lang w:val="pt-BR"/>
        </w:rPr>
      </w:pPr>
      <w:bookmarkStart w:id="5" w:name="X5335fe2f6550ef117ea0fe6c2d096a39cc59ae6"/>
      <w:r w:rsidRPr="00A03330">
        <w:rPr>
          <w:lang w:val="pt-BR"/>
        </w:rPr>
        <w:t xml:space="preserve">Aula 01 – Fundamentos do </w:t>
      </w:r>
      <w:proofErr w:type="spellStart"/>
      <w:r w:rsidRPr="00A03330">
        <w:rPr>
          <w:lang w:val="pt-BR"/>
        </w:rPr>
        <w:t>Vibe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Coding</w:t>
      </w:r>
      <w:proofErr w:type="spellEnd"/>
      <w:r w:rsidRPr="00A03330">
        <w:rPr>
          <w:lang w:val="pt-BR"/>
        </w:rPr>
        <w:t xml:space="preserve"> &amp; Riscos</w:t>
      </w:r>
    </w:p>
    <w:p w14:paraId="3B3891BA" w14:textId="77777777" w:rsidR="00A03330" w:rsidRDefault="00000000">
      <w:pPr>
        <w:pStyle w:val="FirstParagraph"/>
        <w:rPr>
          <w:b/>
          <w:bCs/>
          <w:lang w:val="pt-BR"/>
        </w:rPr>
      </w:pPr>
      <w:r w:rsidRPr="00A03330">
        <w:rPr>
          <w:b/>
          <w:bCs/>
          <w:lang w:val="pt-BR"/>
        </w:rPr>
        <w:t>Temas‑chave:</w:t>
      </w:r>
    </w:p>
    <w:p w14:paraId="73CC5339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 - Definição de </w:t>
      </w:r>
      <w:proofErr w:type="spellStart"/>
      <w:r w:rsidRPr="00A03330">
        <w:rPr>
          <w:lang w:val="pt-BR"/>
        </w:rPr>
        <w:t>Vibe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Coding</w:t>
      </w:r>
      <w:proofErr w:type="spellEnd"/>
      <w:r w:rsidRPr="00A03330">
        <w:rPr>
          <w:lang w:val="pt-BR"/>
        </w:rPr>
        <w:t>, histórico e posicionamento vs. “no‑</w:t>
      </w:r>
      <w:proofErr w:type="spellStart"/>
      <w:r w:rsidRPr="00A03330">
        <w:rPr>
          <w:lang w:val="pt-BR"/>
        </w:rPr>
        <w:t>code</w:t>
      </w:r>
      <w:proofErr w:type="spellEnd"/>
      <w:r w:rsidRPr="00A03330">
        <w:rPr>
          <w:lang w:val="pt-BR"/>
        </w:rPr>
        <w:t>/</w:t>
      </w:r>
      <w:proofErr w:type="spellStart"/>
      <w:r w:rsidRPr="00A03330">
        <w:rPr>
          <w:lang w:val="pt-BR"/>
        </w:rPr>
        <w:t>low‑code</w:t>
      </w:r>
      <w:proofErr w:type="spellEnd"/>
      <w:r w:rsidRPr="00A03330">
        <w:rPr>
          <w:lang w:val="pt-BR"/>
        </w:rPr>
        <w:t xml:space="preserve">/código assistido”. </w:t>
      </w:r>
    </w:p>
    <w:p w14:paraId="52EE8EF3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Ecossistema (visão panorâmica): </w:t>
      </w:r>
      <w:proofErr w:type="spellStart"/>
      <w:r w:rsidRPr="00A03330">
        <w:rPr>
          <w:lang w:val="pt-BR"/>
        </w:rPr>
        <w:t>Lovable</w:t>
      </w:r>
      <w:proofErr w:type="spellEnd"/>
      <w:r w:rsidRPr="00A03330">
        <w:rPr>
          <w:lang w:val="pt-BR"/>
        </w:rPr>
        <w:t xml:space="preserve">, n8n, </w:t>
      </w:r>
      <w:proofErr w:type="spellStart"/>
      <w:r w:rsidRPr="00A03330">
        <w:rPr>
          <w:lang w:val="pt-BR"/>
        </w:rPr>
        <w:t>Supabase</w:t>
      </w:r>
      <w:proofErr w:type="spellEnd"/>
      <w:r w:rsidRPr="00A03330">
        <w:rPr>
          <w:lang w:val="pt-BR"/>
        </w:rPr>
        <w:t>, Z.</w:t>
      </w:r>
      <w:proofErr w:type="gramStart"/>
      <w:r w:rsidRPr="00A03330">
        <w:rPr>
          <w:lang w:val="pt-BR"/>
        </w:rPr>
        <w:t>ai</w:t>
      </w:r>
      <w:proofErr w:type="gramEnd"/>
      <w:r w:rsidRPr="00A03330">
        <w:rPr>
          <w:lang w:val="pt-BR"/>
        </w:rPr>
        <w:t xml:space="preserve">, </w:t>
      </w:r>
      <w:proofErr w:type="spellStart"/>
      <w:r w:rsidRPr="00A03330">
        <w:rPr>
          <w:lang w:val="pt-BR"/>
        </w:rPr>
        <w:t>Manus</w:t>
      </w:r>
      <w:proofErr w:type="spellEnd"/>
      <w:r w:rsidRPr="00A03330">
        <w:rPr>
          <w:lang w:val="pt-BR"/>
        </w:rPr>
        <w:t xml:space="preserve">, MGX etc. (apresentação sucinta). </w:t>
      </w:r>
    </w:p>
    <w:p w14:paraId="25DA17C5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r w:rsidRPr="00A03330">
        <w:rPr>
          <w:b/>
          <w:bCs/>
          <w:lang w:val="pt-BR"/>
        </w:rPr>
        <w:t>Riscos/boas práticas:</w:t>
      </w:r>
      <w:r w:rsidRPr="00A03330">
        <w:rPr>
          <w:lang w:val="pt-BR"/>
        </w:rPr>
        <w:t xml:space="preserve"> segurança de </w:t>
      </w:r>
      <w:proofErr w:type="spellStart"/>
      <w:r w:rsidRPr="00A03330">
        <w:rPr>
          <w:lang w:val="pt-BR"/>
        </w:rPr>
        <w:t>secrets</w:t>
      </w:r>
      <w:proofErr w:type="spellEnd"/>
      <w:r w:rsidRPr="00A03330">
        <w:rPr>
          <w:lang w:val="pt-BR"/>
        </w:rPr>
        <w:t xml:space="preserve">, </w:t>
      </w:r>
      <w:proofErr w:type="spellStart"/>
      <w:r w:rsidRPr="00A03330">
        <w:rPr>
          <w:lang w:val="pt-BR"/>
        </w:rPr>
        <w:t>lock</w:t>
      </w:r>
      <w:proofErr w:type="spellEnd"/>
      <w:r w:rsidRPr="00A03330">
        <w:rPr>
          <w:lang w:val="pt-BR"/>
        </w:rPr>
        <w:t>‑</w:t>
      </w:r>
      <w:proofErr w:type="gramStart"/>
      <w:r w:rsidRPr="00A03330">
        <w:rPr>
          <w:lang w:val="pt-BR"/>
        </w:rPr>
        <w:t xml:space="preserve">in, </w:t>
      </w:r>
      <w:proofErr w:type="spellStart"/>
      <w:r w:rsidRPr="00A03330">
        <w:rPr>
          <w:lang w:val="pt-BR"/>
        </w:rPr>
        <w:t>shadow</w:t>
      </w:r>
      <w:proofErr w:type="spellEnd"/>
      <w:proofErr w:type="gramEnd"/>
      <w:r w:rsidRPr="00A03330">
        <w:rPr>
          <w:lang w:val="pt-BR"/>
        </w:rPr>
        <w:t xml:space="preserve"> AI, qualidade de código, governança. </w:t>
      </w:r>
    </w:p>
    <w:p w14:paraId="7B9F9D9B" w14:textId="3A889C1F" w:rsidR="00A03330" w:rsidRDefault="00000000">
      <w:pPr>
        <w:pStyle w:val="FirstParagraph"/>
        <w:rPr>
          <w:b/>
          <w:bCs/>
          <w:lang w:val="pt-BR"/>
        </w:rPr>
      </w:pPr>
      <w:r w:rsidRPr="00A03330">
        <w:rPr>
          <w:b/>
          <w:bCs/>
          <w:lang w:val="pt-BR"/>
        </w:rPr>
        <w:t>Abordagem:</w:t>
      </w:r>
      <w:r w:rsidRPr="00A03330">
        <w:rPr>
          <w:lang w:val="pt-BR"/>
        </w:rPr>
        <w:t xml:space="preserve"> 20 min teoria → 15 min tour de ferramentas → 40 min hands‑on simples (</w:t>
      </w:r>
      <w:proofErr w:type="spellStart"/>
      <w:r w:rsidRPr="00A03330">
        <w:rPr>
          <w:lang w:val="pt-BR"/>
        </w:rPr>
        <w:t>prompt→saída→refino</w:t>
      </w:r>
      <w:proofErr w:type="spellEnd"/>
      <w:r w:rsidRPr="00A03330">
        <w:rPr>
          <w:lang w:val="pt-BR"/>
        </w:rPr>
        <w:t xml:space="preserve"> com contexto curto) → 15 min QA.</w:t>
      </w:r>
      <w:r w:rsidRPr="00A03330">
        <w:rPr>
          <w:lang w:val="pt-BR"/>
        </w:rPr>
        <w:br/>
      </w:r>
    </w:p>
    <w:p w14:paraId="18C152A0" w14:textId="464019F2" w:rsidR="00C91BF5" w:rsidRP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Materiais:</w:t>
      </w:r>
      <w:r w:rsidRPr="00A03330">
        <w:rPr>
          <w:lang w:val="pt-BR"/>
        </w:rPr>
        <w:t xml:space="preserve"> slides base, planilha “mapa de ferramentas”, checklist de riscos. </w:t>
      </w:r>
      <w:r w:rsidRPr="00A03330">
        <w:rPr>
          <w:b/>
          <w:bCs/>
          <w:lang w:val="pt-BR"/>
        </w:rPr>
        <w:t>Entregável:</w:t>
      </w:r>
      <w:r w:rsidRPr="00A03330">
        <w:rPr>
          <w:lang w:val="pt-BR"/>
        </w:rPr>
        <w:t xml:space="preserve"> mapa mental “contexto vs. prompt”</w:t>
      </w:r>
      <w:r w:rsidR="00A03330">
        <w:rPr>
          <w:lang w:val="pt-BR"/>
        </w:rPr>
        <w:t>.</w:t>
      </w:r>
    </w:p>
    <w:p w14:paraId="4B8B82FD" w14:textId="77777777" w:rsidR="00C91BF5" w:rsidRPr="00A03330" w:rsidRDefault="00000000">
      <w:pPr>
        <w:pStyle w:val="Ttulo3"/>
        <w:rPr>
          <w:lang w:val="pt-BR"/>
        </w:rPr>
      </w:pPr>
      <w:bookmarkStart w:id="6" w:name="X63d6a291d1e2880df7218c8605c17f22831ce59"/>
      <w:bookmarkEnd w:id="5"/>
      <w:r w:rsidRPr="00A03330">
        <w:rPr>
          <w:lang w:val="pt-BR"/>
        </w:rPr>
        <w:t>Aula 02 – Arquitetura de Agente &amp; Engenharia de Contexto</w:t>
      </w:r>
    </w:p>
    <w:p w14:paraId="69AA55AD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Temas‑chave:</w:t>
      </w:r>
      <w:r w:rsidRPr="00A03330">
        <w:rPr>
          <w:lang w:val="pt-BR"/>
        </w:rPr>
        <w:t xml:space="preserve"> </w:t>
      </w:r>
    </w:p>
    <w:p w14:paraId="6193DDC1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Agente vs. LLM; arquitetura: </w:t>
      </w:r>
      <w:r w:rsidRPr="00A03330">
        <w:rPr>
          <w:b/>
          <w:bCs/>
          <w:lang w:val="pt-BR"/>
        </w:rPr>
        <w:t>Cérebro (LLM)</w:t>
      </w:r>
      <w:r w:rsidRPr="00A03330">
        <w:rPr>
          <w:lang w:val="pt-BR"/>
        </w:rPr>
        <w:t xml:space="preserve">, </w:t>
      </w:r>
      <w:r w:rsidRPr="00A03330">
        <w:rPr>
          <w:b/>
          <w:bCs/>
          <w:lang w:val="pt-BR"/>
        </w:rPr>
        <w:t>Memória/Cache</w:t>
      </w:r>
      <w:r w:rsidRPr="00A03330">
        <w:rPr>
          <w:lang w:val="pt-BR"/>
        </w:rPr>
        <w:t xml:space="preserve">, </w:t>
      </w:r>
      <w:r w:rsidRPr="00A03330">
        <w:rPr>
          <w:b/>
          <w:bCs/>
          <w:lang w:val="pt-BR"/>
        </w:rPr>
        <w:t>Tools</w:t>
      </w:r>
      <w:r w:rsidRPr="00A03330">
        <w:rPr>
          <w:lang w:val="pt-BR"/>
        </w:rPr>
        <w:t xml:space="preserve">, </w:t>
      </w:r>
      <w:r w:rsidRPr="00A03330">
        <w:rPr>
          <w:b/>
          <w:bCs/>
          <w:lang w:val="pt-BR"/>
        </w:rPr>
        <w:t>Contexto</w:t>
      </w:r>
      <w:r w:rsidRPr="00A03330">
        <w:rPr>
          <w:lang w:val="pt-BR"/>
        </w:rPr>
        <w:t>.</w:t>
      </w:r>
    </w:p>
    <w:p w14:paraId="33CBFFB7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 - Engenharia de Prompt vs. </w:t>
      </w:r>
      <w:r w:rsidRPr="00A03330">
        <w:rPr>
          <w:b/>
          <w:bCs/>
          <w:lang w:val="pt-BR"/>
        </w:rPr>
        <w:t>Engenharia de Contexto</w:t>
      </w:r>
      <w:r w:rsidRPr="00A03330">
        <w:rPr>
          <w:lang w:val="pt-BR"/>
        </w:rPr>
        <w:t xml:space="preserve"> (AGENTS.md, regras globais, formatação, </w:t>
      </w:r>
      <w:proofErr w:type="spellStart"/>
      <w:r w:rsidRPr="00A03330">
        <w:rPr>
          <w:lang w:val="pt-BR"/>
        </w:rPr>
        <w:t>few</w:t>
      </w:r>
      <w:proofErr w:type="spellEnd"/>
      <w:r w:rsidRPr="00A03330">
        <w:rPr>
          <w:lang w:val="pt-BR"/>
        </w:rPr>
        <w:t xml:space="preserve">‑shot, </w:t>
      </w:r>
      <w:proofErr w:type="spellStart"/>
      <w:r w:rsidRPr="00A03330">
        <w:rPr>
          <w:lang w:val="pt-BR"/>
        </w:rPr>
        <w:t>grounding</w:t>
      </w:r>
      <w:proofErr w:type="spellEnd"/>
      <w:r w:rsidRPr="00A03330">
        <w:rPr>
          <w:lang w:val="pt-BR"/>
        </w:rPr>
        <w:t xml:space="preserve">). </w:t>
      </w:r>
    </w:p>
    <w:p w14:paraId="76DDEAE0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r w:rsidRPr="00A03330">
        <w:rPr>
          <w:b/>
          <w:bCs/>
          <w:lang w:val="pt-BR"/>
        </w:rPr>
        <w:t>MCP (introdução sucinta)</w:t>
      </w:r>
      <w:r w:rsidRPr="00A03330">
        <w:rPr>
          <w:lang w:val="pt-BR"/>
        </w:rPr>
        <w:t xml:space="preserve"> e demonstração de orquestração com </w:t>
      </w:r>
      <w:r w:rsidRPr="00A03330">
        <w:rPr>
          <w:b/>
          <w:bCs/>
          <w:lang w:val="pt-BR"/>
        </w:rPr>
        <w:t>n8n</w:t>
      </w:r>
      <w:r w:rsidRPr="00A03330">
        <w:rPr>
          <w:lang w:val="pt-BR"/>
        </w:rPr>
        <w:t xml:space="preserve">. </w:t>
      </w:r>
    </w:p>
    <w:p w14:paraId="422D0CF6" w14:textId="341DD0BE" w:rsidR="00C91BF5" w:rsidRP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Abordagem:</w:t>
      </w:r>
      <w:r w:rsidRPr="00A03330">
        <w:rPr>
          <w:lang w:val="pt-BR"/>
        </w:rPr>
        <w:t xml:space="preserve"> 25 min teoria → 20 min demo n8n → 40 min exercício guiado de desenho de agente → 15 min QA.</w:t>
      </w:r>
      <w:r w:rsidRPr="00A03330">
        <w:rPr>
          <w:lang w:val="pt-BR"/>
        </w:rPr>
        <w:br/>
      </w:r>
      <w:r w:rsidRPr="00A03330">
        <w:rPr>
          <w:b/>
          <w:bCs/>
          <w:lang w:val="pt-BR"/>
        </w:rPr>
        <w:t>Materiais:</w:t>
      </w:r>
      <w:r w:rsidRPr="00A03330">
        <w:rPr>
          <w:lang w:val="pt-BR"/>
        </w:rPr>
        <w:t xml:space="preserve"> slide de arquitetura, </w:t>
      </w:r>
      <w:r w:rsidRPr="00A03330">
        <w:rPr>
          <w:rStyle w:val="VerbatimChar"/>
          <w:lang w:val="pt-BR"/>
        </w:rPr>
        <w:t>AGENTS.md</w:t>
      </w:r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template</w:t>
      </w:r>
      <w:proofErr w:type="spellEnd"/>
      <w:r w:rsidRPr="00A03330">
        <w:rPr>
          <w:lang w:val="pt-BR"/>
        </w:rPr>
        <w:t xml:space="preserve">, fluxo n8n de exemplo. </w:t>
      </w:r>
      <w:r w:rsidRPr="00A03330">
        <w:rPr>
          <w:b/>
          <w:bCs/>
          <w:lang w:val="pt-BR"/>
        </w:rPr>
        <w:t>Entregável:</w:t>
      </w:r>
      <w:r w:rsidRPr="00A03330">
        <w:rPr>
          <w:lang w:val="pt-BR"/>
        </w:rPr>
        <w:t xml:space="preserve"> diagrama do agente (arquivo + breve </w:t>
      </w:r>
      <w:proofErr w:type="spellStart"/>
      <w:r w:rsidRPr="00A03330">
        <w:rPr>
          <w:lang w:val="pt-BR"/>
        </w:rPr>
        <w:t>rationale</w:t>
      </w:r>
      <w:proofErr w:type="spellEnd"/>
      <w:r w:rsidRPr="00A03330">
        <w:rPr>
          <w:lang w:val="pt-BR"/>
        </w:rPr>
        <w:t xml:space="preserve"> no README).</w:t>
      </w:r>
    </w:p>
    <w:p w14:paraId="5557062B" w14:textId="77777777" w:rsidR="00C91BF5" w:rsidRPr="00A03330" w:rsidRDefault="00000000">
      <w:pPr>
        <w:pStyle w:val="Ttulo3"/>
        <w:rPr>
          <w:lang w:val="pt-BR"/>
        </w:rPr>
      </w:pPr>
      <w:bookmarkStart w:id="7" w:name="X273c94598a34d6197479136868b3709d9b3ee8c"/>
      <w:bookmarkEnd w:id="6"/>
      <w:r w:rsidRPr="00A03330">
        <w:rPr>
          <w:lang w:val="pt-BR"/>
        </w:rPr>
        <w:lastRenderedPageBreak/>
        <w:t xml:space="preserve">Aula 03 – </w:t>
      </w:r>
      <w:proofErr w:type="spellStart"/>
      <w:r w:rsidRPr="00A03330">
        <w:rPr>
          <w:lang w:val="pt-BR"/>
        </w:rPr>
        <w:t>LLMs</w:t>
      </w:r>
      <w:proofErr w:type="spellEnd"/>
      <w:r w:rsidRPr="00A03330">
        <w:rPr>
          <w:lang w:val="pt-BR"/>
        </w:rPr>
        <w:t xml:space="preserve"> para </w:t>
      </w:r>
      <w:proofErr w:type="spellStart"/>
      <w:r w:rsidRPr="00A03330">
        <w:rPr>
          <w:lang w:val="pt-BR"/>
        </w:rPr>
        <w:t>Vibe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Coding</w:t>
      </w:r>
      <w:proofErr w:type="spellEnd"/>
      <w:r w:rsidRPr="00A03330">
        <w:rPr>
          <w:lang w:val="pt-BR"/>
        </w:rPr>
        <w:t xml:space="preserve"> (foco em GLM 4.6)</w:t>
      </w:r>
    </w:p>
    <w:p w14:paraId="2761DE80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Temas‑chave:</w:t>
      </w:r>
      <w:r w:rsidRPr="00A03330">
        <w:rPr>
          <w:lang w:val="pt-BR"/>
        </w:rPr>
        <w:t xml:space="preserve"> </w:t>
      </w:r>
    </w:p>
    <w:p w14:paraId="00EFE7BA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Principais modelos e </w:t>
      </w:r>
      <w:r w:rsidRPr="00A03330">
        <w:rPr>
          <w:b/>
          <w:bCs/>
          <w:lang w:val="pt-BR"/>
        </w:rPr>
        <w:t>critérios de seleção</w:t>
      </w:r>
      <w:r w:rsidRPr="00A03330">
        <w:rPr>
          <w:lang w:val="pt-BR"/>
        </w:rPr>
        <w:t xml:space="preserve"> (janela de contexto, preço, latência, qualidade, segurança, limites de rate, </w:t>
      </w:r>
      <w:proofErr w:type="spellStart"/>
      <w:r w:rsidRPr="00A03330">
        <w:rPr>
          <w:lang w:val="pt-BR"/>
        </w:rPr>
        <w:t>tooling</w:t>
      </w:r>
      <w:proofErr w:type="spellEnd"/>
      <w:r w:rsidRPr="00A03330">
        <w:rPr>
          <w:lang w:val="pt-BR"/>
        </w:rPr>
        <w:t xml:space="preserve">). </w:t>
      </w:r>
    </w:p>
    <w:p w14:paraId="32C195CF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Por que </w:t>
      </w:r>
      <w:r w:rsidRPr="00A03330">
        <w:rPr>
          <w:b/>
          <w:bCs/>
          <w:lang w:val="pt-BR"/>
        </w:rPr>
        <w:t>GLM 4.6</w:t>
      </w:r>
      <w:r w:rsidRPr="00A03330">
        <w:rPr>
          <w:lang w:val="pt-BR"/>
        </w:rPr>
        <w:t xml:space="preserve"> (eficiência, custo/entrega, integrações – </w:t>
      </w:r>
      <w:proofErr w:type="spellStart"/>
      <w:r w:rsidRPr="00A03330">
        <w:rPr>
          <w:lang w:val="pt-BR"/>
        </w:rPr>
        <w:t>incl</w:t>
      </w:r>
      <w:proofErr w:type="spellEnd"/>
      <w:r w:rsidRPr="00A03330">
        <w:rPr>
          <w:lang w:val="pt-BR"/>
        </w:rPr>
        <w:t>. </w:t>
      </w:r>
      <w:proofErr w:type="spellStart"/>
      <w:r w:rsidRPr="00A03330">
        <w:rPr>
          <w:lang w:val="pt-BR"/>
        </w:rPr>
        <w:t>Zed</w:t>
      </w:r>
      <w:proofErr w:type="spellEnd"/>
      <w:r w:rsidRPr="00A03330">
        <w:rPr>
          <w:lang w:val="pt-BR"/>
        </w:rPr>
        <w:t xml:space="preserve">). </w:t>
      </w:r>
    </w:p>
    <w:p w14:paraId="285FDD03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Demonstrações em </w:t>
      </w:r>
      <w:proofErr w:type="spellStart"/>
      <w:r w:rsidRPr="00A03330">
        <w:rPr>
          <w:lang w:val="pt-BR"/>
        </w:rPr>
        <w:t>UIs</w:t>
      </w:r>
      <w:proofErr w:type="spellEnd"/>
      <w:r w:rsidRPr="00A03330">
        <w:rPr>
          <w:lang w:val="pt-BR"/>
        </w:rPr>
        <w:t xml:space="preserve"> web (OpenAI, Gemini, </w:t>
      </w:r>
      <w:proofErr w:type="spellStart"/>
      <w:r w:rsidRPr="00A03330">
        <w:rPr>
          <w:lang w:val="pt-BR"/>
        </w:rPr>
        <w:t>Anthropic</w:t>
      </w:r>
      <w:proofErr w:type="spellEnd"/>
      <w:r w:rsidRPr="00A03330">
        <w:rPr>
          <w:lang w:val="pt-BR"/>
        </w:rPr>
        <w:t>, Z.</w:t>
      </w:r>
      <w:proofErr w:type="gramStart"/>
      <w:r w:rsidRPr="00A03330">
        <w:rPr>
          <w:lang w:val="pt-BR"/>
        </w:rPr>
        <w:t>ai</w:t>
      </w:r>
      <w:proofErr w:type="gramEnd"/>
      <w:r w:rsidRPr="00A03330">
        <w:rPr>
          <w:lang w:val="pt-BR"/>
        </w:rPr>
        <w:t xml:space="preserve">, </w:t>
      </w:r>
      <w:proofErr w:type="spellStart"/>
      <w:r w:rsidRPr="00A03330">
        <w:rPr>
          <w:lang w:val="pt-BR"/>
        </w:rPr>
        <w:t>Qwen</w:t>
      </w:r>
      <w:proofErr w:type="spellEnd"/>
      <w:r w:rsidRPr="00A03330">
        <w:rPr>
          <w:lang w:val="pt-BR"/>
        </w:rPr>
        <w:t xml:space="preserve">, </w:t>
      </w:r>
      <w:proofErr w:type="spellStart"/>
      <w:r w:rsidRPr="00A03330">
        <w:rPr>
          <w:lang w:val="pt-BR"/>
        </w:rPr>
        <w:t>DeepSeek</w:t>
      </w:r>
      <w:proofErr w:type="spellEnd"/>
      <w:r w:rsidRPr="00A03330">
        <w:rPr>
          <w:lang w:val="pt-BR"/>
        </w:rPr>
        <w:t xml:space="preserve">) para comparar UX e limites. </w:t>
      </w:r>
    </w:p>
    <w:p w14:paraId="6A0DC449" w14:textId="00AE969B" w:rsidR="00A03330" w:rsidRDefault="00000000">
      <w:pPr>
        <w:pStyle w:val="FirstParagraph"/>
        <w:rPr>
          <w:b/>
          <w:bCs/>
          <w:lang w:val="pt-BR"/>
        </w:rPr>
      </w:pPr>
      <w:r w:rsidRPr="00A03330">
        <w:rPr>
          <w:b/>
          <w:bCs/>
          <w:lang w:val="pt-BR"/>
        </w:rPr>
        <w:t>Abordagem:</w:t>
      </w:r>
      <w:r w:rsidRPr="00A03330">
        <w:rPr>
          <w:lang w:val="pt-BR"/>
        </w:rPr>
        <w:t xml:space="preserve"> 30 min teoria → 30 min demonstrações → 30 min laboratório de comparação orientado por checklist.</w:t>
      </w:r>
    </w:p>
    <w:p w14:paraId="26A4B3C3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Materiais:</w:t>
      </w:r>
      <w:r w:rsidRPr="00A03330">
        <w:rPr>
          <w:lang w:val="pt-BR"/>
        </w:rPr>
        <w:t xml:space="preserve"> tabela comparativa (slides + CSV), roteiros de teste. </w:t>
      </w:r>
    </w:p>
    <w:p w14:paraId="0694806F" w14:textId="44D47BF8" w:rsidR="00C91BF5" w:rsidRP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Entregável:</w:t>
      </w:r>
      <w:r w:rsidRPr="00A03330">
        <w:rPr>
          <w:lang w:val="pt-BR"/>
        </w:rPr>
        <w:t xml:space="preserve"> registro de </w:t>
      </w:r>
      <w:proofErr w:type="spellStart"/>
      <w:r w:rsidRPr="00A03330">
        <w:rPr>
          <w:lang w:val="pt-BR"/>
        </w:rPr>
        <w:t>micro‑benchmarks</w:t>
      </w:r>
      <w:proofErr w:type="spellEnd"/>
      <w:r w:rsidRPr="00A03330">
        <w:rPr>
          <w:lang w:val="pt-BR"/>
        </w:rPr>
        <w:t xml:space="preserve"> (latência, custo estimado, acerto) por modelo.</w:t>
      </w:r>
    </w:p>
    <w:p w14:paraId="0A0FC984" w14:textId="77777777" w:rsidR="00C91BF5" w:rsidRPr="00A03330" w:rsidRDefault="00000000">
      <w:pPr>
        <w:pStyle w:val="Ttulo3"/>
        <w:rPr>
          <w:lang w:val="pt-BR"/>
        </w:rPr>
      </w:pPr>
      <w:bookmarkStart w:id="8" w:name="Xc495db705b80e3905982b60192cd0436cc48109"/>
      <w:bookmarkEnd w:id="7"/>
      <w:r w:rsidRPr="00A03330">
        <w:rPr>
          <w:lang w:val="pt-BR"/>
        </w:rPr>
        <w:t xml:space="preserve">Aula 04 – Ambientes: TRAE Solo (principal), </w:t>
      </w:r>
      <w:proofErr w:type="spellStart"/>
      <w:r w:rsidRPr="00A03330">
        <w:rPr>
          <w:lang w:val="pt-BR"/>
        </w:rPr>
        <w:t>Warp</w:t>
      </w:r>
      <w:proofErr w:type="spellEnd"/>
      <w:r w:rsidRPr="00A03330">
        <w:rPr>
          <w:lang w:val="pt-BR"/>
        </w:rPr>
        <w:t xml:space="preserve"> (demo) + </w:t>
      </w:r>
      <w:proofErr w:type="spellStart"/>
      <w:r w:rsidRPr="00A03330">
        <w:rPr>
          <w:lang w:val="pt-BR"/>
        </w:rPr>
        <w:t>CLIs</w:t>
      </w:r>
      <w:proofErr w:type="spellEnd"/>
      <w:r w:rsidRPr="00A03330">
        <w:rPr>
          <w:lang w:val="pt-BR"/>
        </w:rPr>
        <w:t xml:space="preserve"> (Claude </w:t>
      </w:r>
      <w:proofErr w:type="spellStart"/>
      <w:r w:rsidRPr="00A03330">
        <w:rPr>
          <w:lang w:val="pt-BR"/>
        </w:rPr>
        <w:t>Code</w:t>
      </w:r>
      <w:proofErr w:type="spellEnd"/>
      <w:r w:rsidRPr="00A03330">
        <w:rPr>
          <w:lang w:val="pt-BR"/>
        </w:rPr>
        <w:t xml:space="preserve"> &amp; </w:t>
      </w:r>
      <w:proofErr w:type="spellStart"/>
      <w:r w:rsidRPr="00A03330">
        <w:rPr>
          <w:lang w:val="pt-BR"/>
        </w:rPr>
        <w:t>Kilo</w:t>
      </w:r>
      <w:proofErr w:type="spellEnd"/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Code</w:t>
      </w:r>
      <w:proofErr w:type="spellEnd"/>
      <w:r w:rsidRPr="00A03330">
        <w:rPr>
          <w:lang w:val="pt-BR"/>
        </w:rPr>
        <w:t>, GLM 4.6)</w:t>
      </w:r>
    </w:p>
    <w:p w14:paraId="2F4ED68A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Temas‑chave:</w:t>
      </w:r>
      <w:r w:rsidRPr="00A03330">
        <w:rPr>
          <w:lang w:val="pt-BR"/>
        </w:rPr>
        <w:t xml:space="preserve"> </w:t>
      </w:r>
    </w:p>
    <w:p w14:paraId="6FADBCE6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r w:rsidRPr="00A03330">
        <w:rPr>
          <w:b/>
          <w:bCs/>
          <w:lang w:val="pt-BR"/>
        </w:rPr>
        <w:t>TRAE Solo</w:t>
      </w:r>
      <w:r w:rsidRPr="00A03330">
        <w:rPr>
          <w:lang w:val="pt-BR"/>
        </w:rPr>
        <w:t xml:space="preserve"> como IDE principal: setup, extensões essenciais, workflow. </w:t>
      </w:r>
    </w:p>
    <w:p w14:paraId="3C7ACFEB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proofErr w:type="spellStart"/>
      <w:r w:rsidRPr="00A03330">
        <w:rPr>
          <w:b/>
          <w:bCs/>
          <w:lang w:val="pt-BR"/>
        </w:rPr>
        <w:t>Warp</w:t>
      </w:r>
      <w:proofErr w:type="spellEnd"/>
      <w:r w:rsidRPr="00A03330">
        <w:rPr>
          <w:lang w:val="pt-BR"/>
        </w:rPr>
        <w:t xml:space="preserve"> (demonstração): quando usar para cargas mais pesadas/colaboração. </w:t>
      </w:r>
    </w:p>
    <w:p w14:paraId="32A1C7B6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proofErr w:type="spellStart"/>
      <w:r w:rsidRPr="00A03330">
        <w:rPr>
          <w:lang w:val="pt-BR"/>
        </w:rPr>
        <w:t>CLIs</w:t>
      </w:r>
      <w:proofErr w:type="spellEnd"/>
      <w:r w:rsidRPr="00A03330">
        <w:rPr>
          <w:lang w:val="pt-BR"/>
        </w:rPr>
        <w:t xml:space="preserve"> foco: </w:t>
      </w:r>
      <w:r w:rsidRPr="00A03330">
        <w:rPr>
          <w:b/>
          <w:bCs/>
          <w:lang w:val="pt-BR"/>
        </w:rPr>
        <w:t xml:space="preserve">Claude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lang w:val="pt-BR"/>
        </w:rPr>
        <w:t xml:space="preserve"> e </w:t>
      </w:r>
      <w:proofErr w:type="spellStart"/>
      <w:r w:rsidRPr="00A03330">
        <w:rPr>
          <w:b/>
          <w:bCs/>
          <w:lang w:val="pt-BR"/>
        </w:rPr>
        <w:t>Kilo</w:t>
      </w:r>
      <w:proofErr w:type="spellEnd"/>
      <w:r w:rsidRPr="00A03330">
        <w:rPr>
          <w:b/>
          <w:bCs/>
          <w:lang w:val="pt-BR"/>
        </w:rPr>
        <w:t xml:space="preserve">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lang w:val="pt-BR"/>
        </w:rPr>
        <w:t xml:space="preserve"> com </w:t>
      </w:r>
      <w:r w:rsidRPr="00A03330">
        <w:rPr>
          <w:b/>
          <w:bCs/>
          <w:lang w:val="pt-BR"/>
        </w:rPr>
        <w:t>GLM 4.6</w:t>
      </w:r>
      <w:r w:rsidRPr="00A03330">
        <w:rPr>
          <w:lang w:val="pt-BR"/>
        </w:rPr>
        <w:t>; integração com editor (</w:t>
      </w:r>
      <w:proofErr w:type="spellStart"/>
      <w:r w:rsidRPr="00A03330">
        <w:rPr>
          <w:lang w:val="pt-BR"/>
        </w:rPr>
        <w:t>incl</w:t>
      </w:r>
      <w:proofErr w:type="spellEnd"/>
      <w:r w:rsidRPr="00A03330">
        <w:rPr>
          <w:lang w:val="pt-BR"/>
        </w:rPr>
        <w:t>. </w:t>
      </w:r>
      <w:proofErr w:type="spellStart"/>
      <w:r w:rsidRPr="00A03330">
        <w:rPr>
          <w:lang w:val="pt-BR"/>
        </w:rPr>
        <w:t>Zed</w:t>
      </w:r>
      <w:proofErr w:type="spellEnd"/>
      <w:r w:rsidRPr="00A03330">
        <w:rPr>
          <w:lang w:val="pt-BR"/>
        </w:rPr>
        <w:t xml:space="preserve">); fluxos de geração/edição/execução. </w:t>
      </w:r>
    </w:p>
    <w:p w14:paraId="1DFFE10F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proofErr w:type="spellStart"/>
      <w:r w:rsidRPr="00A03330">
        <w:rPr>
          <w:b/>
          <w:bCs/>
          <w:lang w:val="pt-BR"/>
        </w:rPr>
        <w:t>Micro‑benchmark</w:t>
      </w:r>
      <w:proofErr w:type="spellEnd"/>
      <w:r w:rsidRPr="00A03330">
        <w:rPr>
          <w:b/>
          <w:bCs/>
          <w:lang w:val="pt-BR"/>
        </w:rPr>
        <w:t xml:space="preserve"> de prompts</w:t>
      </w:r>
      <w:r w:rsidRPr="00A03330">
        <w:rPr>
          <w:lang w:val="pt-BR"/>
        </w:rPr>
        <w:t xml:space="preserve">: </w:t>
      </w:r>
      <w:proofErr w:type="spellStart"/>
      <w:r w:rsidRPr="00A03330">
        <w:rPr>
          <w:lang w:val="pt-BR"/>
        </w:rPr>
        <w:t>suite</w:t>
      </w:r>
      <w:proofErr w:type="spellEnd"/>
      <w:r w:rsidRPr="00A03330">
        <w:rPr>
          <w:lang w:val="pt-BR"/>
        </w:rPr>
        <w:t xml:space="preserve"> de prompts curtos (inspirado em </w:t>
      </w:r>
      <w:proofErr w:type="spellStart"/>
      <w:r w:rsidRPr="00A03330">
        <w:rPr>
          <w:lang w:val="pt-BR"/>
        </w:rPr>
        <w:t>AICodeKing</w:t>
      </w:r>
      <w:proofErr w:type="spellEnd"/>
      <w:r w:rsidRPr="00A03330">
        <w:rPr>
          <w:lang w:val="pt-BR"/>
        </w:rPr>
        <w:t>/</w:t>
      </w:r>
      <w:proofErr w:type="spellStart"/>
      <w:r w:rsidRPr="00A03330">
        <w:rPr>
          <w:lang w:val="pt-BR"/>
        </w:rPr>
        <w:t>WorldofAI</w:t>
      </w:r>
      <w:proofErr w:type="spellEnd"/>
      <w:r w:rsidRPr="00A03330">
        <w:rPr>
          <w:lang w:val="pt-BR"/>
        </w:rPr>
        <w:t xml:space="preserve">) para comparar desempenho </w:t>
      </w:r>
      <w:r w:rsidRPr="00A03330">
        <w:rPr>
          <w:b/>
          <w:bCs/>
          <w:lang w:val="pt-BR"/>
        </w:rPr>
        <w:t>com e sem ferramentas</w:t>
      </w:r>
      <w:r w:rsidRPr="00A03330">
        <w:rPr>
          <w:lang w:val="pt-BR"/>
        </w:rPr>
        <w:t xml:space="preserve"> de IDE/CLI. </w:t>
      </w:r>
    </w:p>
    <w:p w14:paraId="365C09AF" w14:textId="7C69CCB2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Abordagem:</w:t>
      </w:r>
      <w:r w:rsidRPr="00A03330">
        <w:rPr>
          <w:lang w:val="pt-BR"/>
        </w:rPr>
        <w:t xml:space="preserve"> 20 min setup guiado → 30 min tour de features → 40 min laboratório de prompts/</w:t>
      </w:r>
      <w:proofErr w:type="spellStart"/>
      <w:r w:rsidRPr="00A03330">
        <w:rPr>
          <w:lang w:val="pt-BR"/>
        </w:rPr>
        <w:t>CLIs</w:t>
      </w:r>
      <w:proofErr w:type="spellEnd"/>
      <w:r w:rsidRPr="00A03330">
        <w:rPr>
          <w:lang w:val="pt-BR"/>
        </w:rPr>
        <w:t xml:space="preserve"> → 15 min QA.</w:t>
      </w:r>
      <w:r w:rsidRPr="00A03330">
        <w:rPr>
          <w:lang w:val="pt-BR"/>
        </w:rPr>
        <w:br/>
      </w:r>
      <w:r w:rsidRPr="00A03330">
        <w:rPr>
          <w:b/>
          <w:bCs/>
          <w:lang w:val="pt-BR"/>
        </w:rPr>
        <w:t>Materiais:</w:t>
      </w:r>
      <w:r w:rsidRPr="00A03330">
        <w:rPr>
          <w:lang w:val="pt-BR"/>
        </w:rPr>
        <w:t xml:space="preserve"> scripts de instalação, </w:t>
      </w:r>
      <w:proofErr w:type="spellStart"/>
      <w:r w:rsidRPr="00A03330">
        <w:rPr>
          <w:lang w:val="pt-BR"/>
        </w:rPr>
        <w:t>suite</w:t>
      </w:r>
      <w:proofErr w:type="spellEnd"/>
      <w:r w:rsidRPr="00A03330">
        <w:rPr>
          <w:lang w:val="pt-BR"/>
        </w:rPr>
        <w:t xml:space="preserve"> de prompts (5–8 casos), planilha de resultados. </w:t>
      </w:r>
    </w:p>
    <w:p w14:paraId="1AB2805B" w14:textId="5CE0C7C0" w:rsidR="00C91BF5" w:rsidRP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Entregável:</w:t>
      </w:r>
      <w:r w:rsidRPr="00A03330">
        <w:rPr>
          <w:lang w:val="pt-BR"/>
        </w:rPr>
        <w:t xml:space="preserve"> tabela de resultados e “</w:t>
      </w:r>
      <w:proofErr w:type="spellStart"/>
      <w:r w:rsidRPr="00A03330">
        <w:rPr>
          <w:lang w:val="pt-BR"/>
        </w:rPr>
        <w:t>takeaways</w:t>
      </w:r>
      <w:proofErr w:type="spellEnd"/>
      <w:r w:rsidRPr="00A03330">
        <w:rPr>
          <w:lang w:val="pt-BR"/>
        </w:rPr>
        <w:t xml:space="preserve">” sobre GLM 4.6 + </w:t>
      </w:r>
      <w:proofErr w:type="spellStart"/>
      <w:r w:rsidRPr="00A03330">
        <w:rPr>
          <w:lang w:val="pt-BR"/>
        </w:rPr>
        <w:t>CLIs</w:t>
      </w:r>
      <w:proofErr w:type="spellEnd"/>
      <w:r w:rsidRPr="00A03330">
        <w:rPr>
          <w:lang w:val="pt-BR"/>
        </w:rPr>
        <w:t>.</w:t>
      </w:r>
    </w:p>
    <w:p w14:paraId="4CF2EDC3" w14:textId="77777777" w:rsidR="00C91BF5" w:rsidRPr="00A03330" w:rsidRDefault="00000000">
      <w:pPr>
        <w:pStyle w:val="Ttulo3"/>
        <w:rPr>
          <w:lang w:val="pt-BR"/>
        </w:rPr>
      </w:pPr>
      <w:bookmarkStart w:id="9" w:name="aula-05-boas-práticas-gitgithub-bmad-prd"/>
      <w:bookmarkEnd w:id="8"/>
      <w:r w:rsidRPr="00A03330">
        <w:rPr>
          <w:lang w:val="pt-BR"/>
        </w:rPr>
        <w:t xml:space="preserve">Aula 05 – Boas Práticas, </w:t>
      </w:r>
      <w:proofErr w:type="spellStart"/>
      <w:r w:rsidRPr="00A03330">
        <w:rPr>
          <w:lang w:val="pt-BR"/>
        </w:rPr>
        <w:t>Git</w:t>
      </w:r>
      <w:proofErr w:type="spellEnd"/>
      <w:r w:rsidRPr="00A03330">
        <w:rPr>
          <w:lang w:val="pt-BR"/>
        </w:rPr>
        <w:t>/GitHub &amp; BMAD (PRD)</w:t>
      </w:r>
    </w:p>
    <w:p w14:paraId="58237D1F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Temas‑chave:</w:t>
      </w:r>
      <w:r w:rsidRPr="00A03330">
        <w:rPr>
          <w:lang w:val="pt-BR"/>
        </w:rPr>
        <w:t xml:space="preserve"> </w:t>
      </w:r>
    </w:p>
    <w:p w14:paraId="325542AA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proofErr w:type="spellStart"/>
      <w:r w:rsidRPr="00A03330">
        <w:rPr>
          <w:b/>
          <w:bCs/>
          <w:lang w:val="pt-BR"/>
        </w:rPr>
        <w:t>Git</w:t>
      </w:r>
      <w:proofErr w:type="spellEnd"/>
      <w:r w:rsidRPr="00A03330">
        <w:rPr>
          <w:b/>
          <w:bCs/>
          <w:lang w:val="pt-BR"/>
        </w:rPr>
        <w:t>/GitHub</w:t>
      </w:r>
      <w:r w:rsidRPr="00A03330">
        <w:rPr>
          <w:lang w:val="pt-BR"/>
        </w:rPr>
        <w:t xml:space="preserve">: comandos básicos, criar </w:t>
      </w:r>
      <w:proofErr w:type="spellStart"/>
      <w:r w:rsidRPr="00A03330">
        <w:rPr>
          <w:lang w:val="pt-BR"/>
        </w:rPr>
        <w:t>repo</w:t>
      </w:r>
      <w:proofErr w:type="spellEnd"/>
      <w:r w:rsidRPr="00A03330">
        <w:rPr>
          <w:lang w:val="pt-BR"/>
        </w:rPr>
        <w:t xml:space="preserve">, </w:t>
      </w:r>
      <w:r w:rsidRPr="00A03330">
        <w:rPr>
          <w:b/>
          <w:bCs/>
          <w:lang w:val="pt-BR"/>
        </w:rPr>
        <w:t>chave SSH</w:t>
      </w:r>
      <w:r w:rsidRPr="00A03330">
        <w:rPr>
          <w:lang w:val="pt-BR"/>
        </w:rPr>
        <w:t xml:space="preserve">, </w:t>
      </w:r>
      <w:proofErr w:type="spellStart"/>
      <w:r w:rsidRPr="00A03330">
        <w:rPr>
          <w:lang w:val="pt-BR"/>
        </w:rPr>
        <w:t>branches</w:t>
      </w:r>
      <w:proofErr w:type="spellEnd"/>
      <w:r w:rsidRPr="00A03330">
        <w:rPr>
          <w:lang w:val="pt-BR"/>
        </w:rPr>
        <w:t xml:space="preserve">, PR. </w:t>
      </w:r>
    </w:p>
    <w:p w14:paraId="5E09ACDF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r w:rsidRPr="00A03330">
        <w:rPr>
          <w:b/>
          <w:bCs/>
          <w:lang w:val="pt-BR"/>
        </w:rPr>
        <w:t>Segurança/LGPD</w:t>
      </w:r>
      <w:proofErr w:type="gramStart"/>
      <w:r w:rsidRPr="00A03330">
        <w:rPr>
          <w:lang w:val="pt-BR"/>
        </w:rPr>
        <w:t xml:space="preserve">: </w:t>
      </w:r>
      <w:r w:rsidRPr="00A03330">
        <w:rPr>
          <w:rStyle w:val="VerbatimChar"/>
          <w:lang w:val="pt-BR"/>
        </w:rPr>
        <w:t>.</w:t>
      </w:r>
      <w:proofErr w:type="spellStart"/>
      <w:r w:rsidRPr="00A03330">
        <w:rPr>
          <w:rStyle w:val="VerbatimChar"/>
          <w:lang w:val="pt-BR"/>
        </w:rPr>
        <w:t>env</w:t>
      </w:r>
      <w:proofErr w:type="spellEnd"/>
      <w:proofErr w:type="gramEnd"/>
      <w:r w:rsidRPr="00A03330">
        <w:rPr>
          <w:lang w:val="pt-BR"/>
        </w:rPr>
        <w:t xml:space="preserve">, </w:t>
      </w:r>
      <w:proofErr w:type="spellStart"/>
      <w:r w:rsidRPr="00A03330">
        <w:rPr>
          <w:rStyle w:val="VerbatimChar"/>
          <w:lang w:val="pt-BR"/>
        </w:rPr>
        <w:t>gitignore</w:t>
      </w:r>
      <w:proofErr w:type="spellEnd"/>
      <w:r w:rsidRPr="00A03330">
        <w:rPr>
          <w:lang w:val="pt-BR"/>
        </w:rPr>
        <w:t xml:space="preserve">, segregação de </w:t>
      </w:r>
      <w:proofErr w:type="spellStart"/>
      <w:r w:rsidRPr="00A03330">
        <w:rPr>
          <w:lang w:val="pt-BR"/>
        </w:rPr>
        <w:t>secrets</w:t>
      </w:r>
      <w:proofErr w:type="spellEnd"/>
      <w:r w:rsidRPr="00A03330">
        <w:rPr>
          <w:lang w:val="pt-BR"/>
        </w:rPr>
        <w:t xml:space="preserve">, </w:t>
      </w:r>
      <w:r w:rsidRPr="00A03330">
        <w:rPr>
          <w:b/>
          <w:bCs/>
          <w:lang w:val="pt-BR"/>
        </w:rPr>
        <w:t>higiene de logs</w:t>
      </w:r>
      <w:r w:rsidRPr="00A03330">
        <w:rPr>
          <w:lang w:val="pt-BR"/>
        </w:rPr>
        <w:t xml:space="preserve"> (</w:t>
      </w:r>
      <w:proofErr w:type="spellStart"/>
      <w:r w:rsidRPr="00A03330">
        <w:rPr>
          <w:lang w:val="pt-BR"/>
        </w:rPr>
        <w:t>DevTools</w:t>
      </w:r>
      <w:proofErr w:type="spellEnd"/>
      <w:r w:rsidRPr="00A03330">
        <w:rPr>
          <w:lang w:val="pt-BR"/>
        </w:rPr>
        <w:t xml:space="preserve">), dados sintéticos. </w:t>
      </w:r>
    </w:p>
    <w:p w14:paraId="2D54276B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lastRenderedPageBreak/>
        <w:t xml:space="preserve">- </w:t>
      </w:r>
      <w:r w:rsidRPr="00A03330">
        <w:rPr>
          <w:b/>
          <w:bCs/>
          <w:lang w:val="pt-BR"/>
        </w:rPr>
        <w:t>BMAD</w:t>
      </w:r>
      <w:r w:rsidRPr="00A03330">
        <w:rPr>
          <w:lang w:val="pt-BR"/>
        </w:rPr>
        <w:t xml:space="preserve">: método para estrutura de contexto, PRD e execução (roles, artefatos, critérios de aceite). </w:t>
      </w:r>
    </w:p>
    <w:p w14:paraId="29BBD96F" w14:textId="26914015" w:rsidR="00A03330" w:rsidRDefault="00000000">
      <w:pPr>
        <w:pStyle w:val="FirstParagraph"/>
        <w:rPr>
          <w:lang w:val="pt-BR"/>
        </w:rPr>
      </w:pPr>
      <w:proofErr w:type="spellStart"/>
      <w:r>
        <w:rPr>
          <w:b/>
          <w:bCs/>
        </w:rPr>
        <w:t>Abordagem</w:t>
      </w:r>
      <w:proofErr w:type="spellEnd"/>
      <w:r>
        <w:rPr>
          <w:b/>
          <w:bCs/>
        </w:rPr>
        <w:t>:</w:t>
      </w:r>
      <w:r>
        <w:t xml:space="preserve"> 25 min </w:t>
      </w:r>
      <w:proofErr w:type="spellStart"/>
      <w:r>
        <w:t>teoria</w:t>
      </w:r>
      <w:proofErr w:type="spellEnd"/>
      <w:r>
        <w:t xml:space="preserve"> → 35 min hands‑on (repo + SSH + pipeline simples) → 30 min PRD com BMAD.</w:t>
      </w:r>
      <w:r>
        <w:br/>
      </w:r>
      <w:r w:rsidRPr="00A03330">
        <w:rPr>
          <w:b/>
          <w:bCs/>
          <w:lang w:val="pt-BR"/>
        </w:rPr>
        <w:t>Materiais:</w:t>
      </w:r>
      <w:r w:rsidRPr="00A03330">
        <w:rPr>
          <w:lang w:val="pt-BR"/>
        </w:rPr>
        <w:t xml:space="preserve"> </w:t>
      </w:r>
      <w:proofErr w:type="spellStart"/>
      <w:r w:rsidRPr="00A03330">
        <w:rPr>
          <w:rStyle w:val="VerbatimChar"/>
          <w:lang w:val="pt-BR"/>
        </w:rPr>
        <w:t>env.example</w:t>
      </w:r>
      <w:proofErr w:type="spellEnd"/>
      <w:r w:rsidRPr="00A03330">
        <w:rPr>
          <w:lang w:val="pt-BR"/>
        </w:rPr>
        <w:t xml:space="preserve">, checklist de segurança, </w:t>
      </w:r>
      <w:proofErr w:type="spellStart"/>
      <w:r w:rsidRPr="00A03330">
        <w:rPr>
          <w:lang w:val="pt-BR"/>
        </w:rPr>
        <w:t>template</w:t>
      </w:r>
      <w:proofErr w:type="spellEnd"/>
      <w:r w:rsidRPr="00A03330">
        <w:rPr>
          <w:lang w:val="pt-BR"/>
        </w:rPr>
        <w:t xml:space="preserve"> PRD BMAD. </w:t>
      </w:r>
    </w:p>
    <w:p w14:paraId="1E982F5A" w14:textId="3439D562" w:rsidR="00C91BF5" w:rsidRP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Entregável:</w:t>
      </w:r>
      <w:r w:rsidRPr="00A03330">
        <w:rPr>
          <w:lang w:val="pt-BR"/>
        </w:rPr>
        <w:t xml:space="preserve"> </w:t>
      </w:r>
      <w:proofErr w:type="spellStart"/>
      <w:r w:rsidRPr="00A03330">
        <w:rPr>
          <w:lang w:val="pt-BR"/>
        </w:rPr>
        <w:t>repo</w:t>
      </w:r>
      <w:proofErr w:type="spellEnd"/>
      <w:r w:rsidRPr="00A03330">
        <w:rPr>
          <w:lang w:val="pt-BR"/>
        </w:rPr>
        <w:t xml:space="preserve"> inicial com PRD e pipeline local passando.</w:t>
      </w:r>
    </w:p>
    <w:p w14:paraId="4F5D5D8C" w14:textId="77777777" w:rsidR="00C91BF5" w:rsidRPr="00A03330" w:rsidRDefault="00000000">
      <w:pPr>
        <w:pStyle w:val="Ttulo3"/>
        <w:rPr>
          <w:lang w:val="pt-BR"/>
        </w:rPr>
      </w:pPr>
      <w:bookmarkStart w:id="10" w:name="X436304cf7ac47152eb81856433126ed391278b7"/>
      <w:bookmarkEnd w:id="9"/>
      <w:r w:rsidRPr="00A03330">
        <w:rPr>
          <w:lang w:val="pt-BR"/>
        </w:rPr>
        <w:t>Aula 06 – Projeto Dirigido (Parte I): do PRD a épicos/tarefas</w:t>
      </w:r>
    </w:p>
    <w:p w14:paraId="0C133331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Temas‑chave:</w:t>
      </w:r>
      <w:r w:rsidRPr="00A03330">
        <w:rPr>
          <w:lang w:val="pt-BR"/>
        </w:rPr>
        <w:t xml:space="preserve"> </w:t>
      </w:r>
    </w:p>
    <w:p w14:paraId="22F75A39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>- Refino do PRD; decomposição em épicos/tarefas (</w:t>
      </w:r>
      <w:proofErr w:type="spellStart"/>
      <w:r w:rsidRPr="00A03330">
        <w:rPr>
          <w:lang w:val="pt-BR"/>
        </w:rPr>
        <w:t>CoT</w:t>
      </w:r>
      <w:proofErr w:type="spellEnd"/>
      <w:r w:rsidRPr="00A03330">
        <w:rPr>
          <w:lang w:val="pt-BR"/>
        </w:rPr>
        <w:t>/</w:t>
      </w:r>
      <w:proofErr w:type="spellStart"/>
      <w:r w:rsidRPr="00A03330">
        <w:rPr>
          <w:lang w:val="pt-BR"/>
        </w:rPr>
        <w:t>ToT</w:t>
      </w:r>
      <w:proofErr w:type="spellEnd"/>
      <w:r w:rsidRPr="00A03330">
        <w:rPr>
          <w:lang w:val="pt-BR"/>
        </w:rPr>
        <w:t xml:space="preserve">); priorização. </w:t>
      </w:r>
    </w:p>
    <w:p w14:paraId="50F1C962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Quadro de tarefas; design de contexto persistente (AGENTS.md vivo). </w:t>
      </w:r>
    </w:p>
    <w:p w14:paraId="11CFC9CB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Abordagem:</w:t>
      </w:r>
      <w:r w:rsidRPr="00A03330">
        <w:rPr>
          <w:lang w:val="pt-BR"/>
        </w:rPr>
        <w:t xml:space="preserve"> 20 min revisão → 60 min trabalho em grupo → 15 min checkpoint.</w:t>
      </w:r>
      <w:r w:rsidRPr="00A03330">
        <w:rPr>
          <w:lang w:val="pt-BR"/>
        </w:rPr>
        <w:br/>
      </w:r>
      <w:r w:rsidRPr="00A03330">
        <w:rPr>
          <w:b/>
          <w:bCs/>
          <w:lang w:val="pt-BR"/>
        </w:rPr>
        <w:t>Materiais:</w:t>
      </w:r>
      <w:r w:rsidRPr="00A03330">
        <w:rPr>
          <w:lang w:val="pt-BR"/>
        </w:rPr>
        <w:t xml:space="preserve"> board </w:t>
      </w:r>
      <w:proofErr w:type="spellStart"/>
      <w:r w:rsidRPr="00A03330">
        <w:rPr>
          <w:lang w:val="pt-BR"/>
        </w:rPr>
        <w:t>template</w:t>
      </w:r>
      <w:proofErr w:type="spellEnd"/>
      <w:r w:rsidRPr="00A03330">
        <w:rPr>
          <w:lang w:val="pt-BR"/>
        </w:rPr>
        <w:t xml:space="preserve">, exemplos de épicos. </w:t>
      </w:r>
    </w:p>
    <w:p w14:paraId="4BDA9322" w14:textId="66C795EE" w:rsidR="00C91BF5" w:rsidRP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Entregável (Marco 1):</w:t>
      </w:r>
      <w:r w:rsidRPr="00A03330">
        <w:rPr>
          <w:lang w:val="pt-BR"/>
        </w:rPr>
        <w:t xml:space="preserve"> PRD revisado + board com tarefas priorizadas.</w:t>
      </w:r>
    </w:p>
    <w:p w14:paraId="1B4B5FF0" w14:textId="77777777" w:rsidR="00C91BF5" w:rsidRPr="00A03330" w:rsidRDefault="00000000">
      <w:pPr>
        <w:pStyle w:val="Ttulo3"/>
        <w:rPr>
          <w:lang w:val="pt-BR"/>
        </w:rPr>
      </w:pPr>
      <w:bookmarkStart w:id="11" w:name="X04d536bde495ea5f76510b0b66110cceca5168c"/>
      <w:bookmarkEnd w:id="10"/>
      <w:r w:rsidRPr="00A03330">
        <w:rPr>
          <w:lang w:val="pt-BR"/>
        </w:rPr>
        <w:t>Aula 07 – Projeto Dirigido (Parte II): implementação assistida por IA</w:t>
      </w:r>
    </w:p>
    <w:p w14:paraId="3C4DA016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Temas‑chave:</w:t>
      </w:r>
      <w:r w:rsidRPr="00A03330">
        <w:rPr>
          <w:lang w:val="pt-BR"/>
        </w:rPr>
        <w:t xml:space="preserve"> </w:t>
      </w:r>
    </w:p>
    <w:p w14:paraId="5A75F243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Implementação com </w:t>
      </w:r>
      <w:r w:rsidRPr="00A03330">
        <w:rPr>
          <w:b/>
          <w:bCs/>
          <w:lang w:val="pt-BR"/>
        </w:rPr>
        <w:t xml:space="preserve">Claude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b/>
          <w:bCs/>
          <w:lang w:val="pt-BR"/>
        </w:rPr>
        <w:t>/</w:t>
      </w:r>
      <w:proofErr w:type="spellStart"/>
      <w:r w:rsidRPr="00A03330">
        <w:rPr>
          <w:b/>
          <w:bCs/>
          <w:lang w:val="pt-BR"/>
        </w:rPr>
        <w:t>Kilo</w:t>
      </w:r>
      <w:proofErr w:type="spellEnd"/>
      <w:r w:rsidRPr="00A03330">
        <w:rPr>
          <w:b/>
          <w:bCs/>
          <w:lang w:val="pt-BR"/>
        </w:rPr>
        <w:t xml:space="preserve">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b/>
          <w:bCs/>
          <w:lang w:val="pt-BR"/>
        </w:rPr>
        <w:t xml:space="preserve"> + GLM 4.6</w:t>
      </w:r>
      <w:r w:rsidRPr="00A03330">
        <w:rPr>
          <w:lang w:val="pt-BR"/>
        </w:rPr>
        <w:t xml:space="preserve">; geração de testes; refino do </w:t>
      </w:r>
      <w:proofErr w:type="spellStart"/>
      <w:r w:rsidRPr="00A03330">
        <w:rPr>
          <w:lang w:val="pt-BR"/>
        </w:rPr>
        <w:t>frontend</w:t>
      </w:r>
      <w:proofErr w:type="spellEnd"/>
      <w:r w:rsidRPr="00A03330">
        <w:rPr>
          <w:lang w:val="pt-BR"/>
        </w:rPr>
        <w:t xml:space="preserve">; modelagem de dados. </w:t>
      </w:r>
    </w:p>
    <w:p w14:paraId="00E347FD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proofErr w:type="spellStart"/>
      <w:r w:rsidRPr="00A03330">
        <w:rPr>
          <w:lang w:val="pt-BR"/>
        </w:rPr>
        <w:t>Observabilidade</w:t>
      </w:r>
      <w:proofErr w:type="spellEnd"/>
      <w:r w:rsidRPr="00A03330">
        <w:rPr>
          <w:lang w:val="pt-BR"/>
        </w:rPr>
        <w:t xml:space="preserve"> mínima: logs, erros de </w:t>
      </w:r>
      <w:proofErr w:type="spellStart"/>
      <w:r w:rsidRPr="00A03330">
        <w:rPr>
          <w:lang w:val="pt-BR"/>
        </w:rPr>
        <w:t>lint</w:t>
      </w:r>
      <w:proofErr w:type="spellEnd"/>
      <w:r w:rsidRPr="00A03330">
        <w:rPr>
          <w:lang w:val="pt-BR"/>
        </w:rPr>
        <w:t xml:space="preserve">/TS; </w:t>
      </w:r>
      <w:proofErr w:type="spellStart"/>
      <w:r w:rsidRPr="00A03330">
        <w:rPr>
          <w:lang w:val="pt-BR"/>
        </w:rPr>
        <w:t>debugging</w:t>
      </w:r>
      <w:proofErr w:type="spellEnd"/>
      <w:r w:rsidRPr="00A03330">
        <w:rPr>
          <w:lang w:val="pt-BR"/>
        </w:rPr>
        <w:t xml:space="preserve"> no editor. </w:t>
      </w:r>
    </w:p>
    <w:p w14:paraId="7898D964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Abordagem:</w:t>
      </w:r>
      <w:r w:rsidRPr="00A03330">
        <w:rPr>
          <w:lang w:val="pt-BR"/>
        </w:rPr>
        <w:t xml:space="preserve"> 15 min </w:t>
      </w:r>
      <w:proofErr w:type="spellStart"/>
      <w:r w:rsidRPr="00A03330">
        <w:rPr>
          <w:lang w:val="pt-BR"/>
        </w:rPr>
        <w:t>framing</w:t>
      </w:r>
      <w:proofErr w:type="spellEnd"/>
      <w:r w:rsidRPr="00A03330">
        <w:rPr>
          <w:lang w:val="pt-BR"/>
        </w:rPr>
        <w:t xml:space="preserve"> → 70 min </w:t>
      </w:r>
      <w:proofErr w:type="spellStart"/>
      <w:r w:rsidRPr="00A03330">
        <w:rPr>
          <w:lang w:val="pt-BR"/>
        </w:rPr>
        <w:t>lab</w:t>
      </w:r>
      <w:proofErr w:type="spellEnd"/>
      <w:r w:rsidRPr="00A03330">
        <w:rPr>
          <w:lang w:val="pt-BR"/>
        </w:rPr>
        <w:t xml:space="preserve"> assistido → 20 min checkpoint/testes.</w:t>
      </w:r>
      <w:r w:rsidRPr="00A03330">
        <w:rPr>
          <w:lang w:val="pt-BR"/>
        </w:rPr>
        <w:br/>
      </w:r>
      <w:r w:rsidRPr="00A03330">
        <w:rPr>
          <w:b/>
          <w:bCs/>
          <w:lang w:val="pt-BR"/>
        </w:rPr>
        <w:t>Materiais:</w:t>
      </w:r>
      <w:r w:rsidRPr="00A03330">
        <w:rPr>
          <w:lang w:val="pt-BR"/>
        </w:rPr>
        <w:t xml:space="preserve"> roteiros de prompts para refatoração/testes, exemplos de </w:t>
      </w:r>
      <w:proofErr w:type="spellStart"/>
      <w:r w:rsidRPr="00A03330">
        <w:rPr>
          <w:lang w:val="pt-BR"/>
        </w:rPr>
        <w:t>datasets</w:t>
      </w:r>
      <w:proofErr w:type="spellEnd"/>
      <w:r w:rsidRPr="00A03330">
        <w:rPr>
          <w:lang w:val="pt-BR"/>
        </w:rPr>
        <w:t xml:space="preserve"> sintéticos.</w:t>
      </w:r>
    </w:p>
    <w:p w14:paraId="35AC32D6" w14:textId="2A4D7546" w:rsidR="00C91BF5" w:rsidRP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 </w:t>
      </w:r>
      <w:r w:rsidRPr="00A03330">
        <w:rPr>
          <w:b/>
          <w:bCs/>
          <w:lang w:val="pt-BR"/>
        </w:rPr>
        <w:t>Entregável (Marco 2):</w:t>
      </w:r>
      <w:r w:rsidRPr="00A03330">
        <w:rPr>
          <w:lang w:val="pt-BR"/>
        </w:rPr>
        <w:t xml:space="preserve"> funcionalidade rodando local com testes passando.</w:t>
      </w:r>
    </w:p>
    <w:p w14:paraId="2A26FB82" w14:textId="77777777" w:rsidR="00C91BF5" w:rsidRPr="00A03330" w:rsidRDefault="00000000">
      <w:pPr>
        <w:pStyle w:val="Ttulo3"/>
        <w:rPr>
          <w:lang w:val="pt-BR"/>
        </w:rPr>
      </w:pPr>
      <w:bookmarkStart w:id="12" w:name="aula-08-integração-ao-supabase-deploy"/>
      <w:bookmarkEnd w:id="11"/>
      <w:r w:rsidRPr="00A03330">
        <w:rPr>
          <w:lang w:val="pt-BR"/>
        </w:rPr>
        <w:t xml:space="preserve">Aula 08 – Integração ao </w:t>
      </w:r>
      <w:proofErr w:type="spellStart"/>
      <w:r w:rsidRPr="00A03330">
        <w:rPr>
          <w:lang w:val="pt-BR"/>
        </w:rPr>
        <w:t>Supabase</w:t>
      </w:r>
      <w:proofErr w:type="spellEnd"/>
      <w:r w:rsidRPr="00A03330">
        <w:rPr>
          <w:lang w:val="pt-BR"/>
        </w:rPr>
        <w:t xml:space="preserve"> &amp; </w:t>
      </w:r>
      <w:proofErr w:type="spellStart"/>
      <w:r w:rsidRPr="00A03330">
        <w:rPr>
          <w:lang w:val="pt-BR"/>
        </w:rPr>
        <w:t>Deploy</w:t>
      </w:r>
      <w:proofErr w:type="spellEnd"/>
    </w:p>
    <w:p w14:paraId="09D5BCAD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Temas‑chave:</w:t>
      </w:r>
      <w:r w:rsidRPr="00A03330">
        <w:rPr>
          <w:lang w:val="pt-BR"/>
        </w:rPr>
        <w:t xml:space="preserve"> </w:t>
      </w:r>
    </w:p>
    <w:p w14:paraId="7A58F686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 xml:space="preserve">- </w:t>
      </w:r>
      <w:proofErr w:type="spellStart"/>
      <w:r w:rsidRPr="00A03330">
        <w:rPr>
          <w:b/>
          <w:bCs/>
          <w:lang w:val="pt-BR"/>
        </w:rPr>
        <w:t>Supabase</w:t>
      </w:r>
      <w:proofErr w:type="spellEnd"/>
      <w:r w:rsidRPr="00A03330">
        <w:rPr>
          <w:b/>
          <w:bCs/>
          <w:lang w:val="pt-BR"/>
        </w:rPr>
        <w:t>:</w:t>
      </w:r>
      <w:r w:rsidRPr="00A03330">
        <w:rPr>
          <w:lang w:val="pt-BR"/>
        </w:rPr>
        <w:t xml:space="preserve"> modelagem, criação de tabelas, </w:t>
      </w:r>
      <w:r w:rsidRPr="00A03330">
        <w:rPr>
          <w:b/>
          <w:bCs/>
          <w:lang w:val="pt-BR"/>
        </w:rPr>
        <w:t>policies/RLS</w:t>
      </w:r>
      <w:r w:rsidRPr="00A03330">
        <w:rPr>
          <w:lang w:val="pt-BR"/>
        </w:rPr>
        <w:t>, funções; correções de integração.</w:t>
      </w:r>
    </w:p>
    <w:p w14:paraId="62AFD7A3" w14:textId="77777777" w:rsidR="00A03330" w:rsidRDefault="00000000">
      <w:pPr>
        <w:pStyle w:val="FirstParagraph"/>
        <w:rPr>
          <w:lang w:val="pt-BR"/>
        </w:rPr>
      </w:pPr>
      <w:r w:rsidRPr="00A03330">
        <w:rPr>
          <w:lang w:val="pt-BR"/>
        </w:rPr>
        <w:t>- Segurança</w:t>
      </w:r>
      <w:proofErr w:type="gramStart"/>
      <w:r w:rsidRPr="00A03330">
        <w:rPr>
          <w:lang w:val="pt-BR"/>
        </w:rPr>
        <w:t xml:space="preserve">: </w:t>
      </w:r>
      <w:r w:rsidRPr="00A03330">
        <w:rPr>
          <w:rStyle w:val="VerbatimChar"/>
          <w:lang w:val="pt-BR"/>
        </w:rPr>
        <w:t>.</w:t>
      </w:r>
      <w:proofErr w:type="spellStart"/>
      <w:r w:rsidRPr="00A03330">
        <w:rPr>
          <w:rStyle w:val="VerbatimChar"/>
          <w:lang w:val="pt-BR"/>
        </w:rPr>
        <w:t>env</w:t>
      </w:r>
      <w:proofErr w:type="spellEnd"/>
      <w:proofErr w:type="gramEnd"/>
      <w:r w:rsidRPr="00A03330">
        <w:rPr>
          <w:lang w:val="pt-BR"/>
        </w:rPr>
        <w:t xml:space="preserve">, </w:t>
      </w:r>
      <w:proofErr w:type="spellStart"/>
      <w:r w:rsidRPr="00A03330">
        <w:rPr>
          <w:rStyle w:val="VerbatimChar"/>
          <w:lang w:val="pt-BR"/>
        </w:rPr>
        <w:t>gitignore</w:t>
      </w:r>
      <w:proofErr w:type="spellEnd"/>
      <w:r w:rsidRPr="00A03330">
        <w:rPr>
          <w:lang w:val="pt-BR"/>
        </w:rPr>
        <w:t xml:space="preserve">, higiene de logs do </w:t>
      </w:r>
      <w:proofErr w:type="spellStart"/>
      <w:r w:rsidRPr="00A03330">
        <w:rPr>
          <w:lang w:val="pt-BR"/>
        </w:rPr>
        <w:t>DevTools</w:t>
      </w:r>
      <w:proofErr w:type="spellEnd"/>
      <w:r w:rsidRPr="00A03330">
        <w:rPr>
          <w:lang w:val="pt-BR"/>
        </w:rPr>
        <w:t xml:space="preserve"> (sanitização), contas de serviço. </w:t>
      </w:r>
    </w:p>
    <w:p w14:paraId="3B46F2B6" w14:textId="77777777" w:rsidR="00A03330" w:rsidRDefault="00000000">
      <w:pPr>
        <w:pStyle w:val="FirstParagraph"/>
      </w:pPr>
      <w:r w:rsidRPr="00A03330">
        <w:t xml:space="preserve">- </w:t>
      </w:r>
      <w:r w:rsidRPr="00A03330">
        <w:rPr>
          <w:b/>
          <w:bCs/>
        </w:rPr>
        <w:t>Deploy:</w:t>
      </w:r>
      <w:r w:rsidRPr="00A03330">
        <w:t xml:space="preserve"> commit/push, build e deploy (</w:t>
      </w:r>
      <w:proofErr w:type="spellStart"/>
      <w:r w:rsidRPr="00A03330">
        <w:t>Vercel</w:t>
      </w:r>
      <w:proofErr w:type="spellEnd"/>
      <w:r w:rsidRPr="00A03330">
        <w:t xml:space="preserve">/Render); </w:t>
      </w:r>
      <w:proofErr w:type="spellStart"/>
      <w:r w:rsidRPr="00A03330">
        <w:t>sincronização</w:t>
      </w:r>
      <w:proofErr w:type="spellEnd"/>
      <w:r w:rsidRPr="00A03330">
        <w:t xml:space="preserve"> GitHub ↔ deploy. </w:t>
      </w:r>
    </w:p>
    <w:p w14:paraId="63615458" w14:textId="77777777" w:rsid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lastRenderedPageBreak/>
        <w:t>Abordagem:</w:t>
      </w:r>
      <w:r w:rsidRPr="00A03330">
        <w:rPr>
          <w:lang w:val="pt-BR"/>
        </w:rPr>
        <w:t xml:space="preserve"> 20 min teoria → 60 min </w:t>
      </w:r>
      <w:proofErr w:type="spellStart"/>
      <w:r w:rsidRPr="00A03330">
        <w:rPr>
          <w:lang w:val="pt-BR"/>
        </w:rPr>
        <w:t>lab</w:t>
      </w:r>
      <w:proofErr w:type="spellEnd"/>
      <w:r w:rsidRPr="00A03330">
        <w:rPr>
          <w:lang w:val="pt-BR"/>
        </w:rPr>
        <w:t xml:space="preserve"> de integração → 30 min </w:t>
      </w:r>
      <w:proofErr w:type="spellStart"/>
      <w:r w:rsidRPr="00A03330">
        <w:rPr>
          <w:lang w:val="pt-BR"/>
        </w:rPr>
        <w:t>deploy</w:t>
      </w:r>
      <w:proofErr w:type="spellEnd"/>
      <w:r w:rsidRPr="00A03330">
        <w:rPr>
          <w:lang w:val="pt-BR"/>
        </w:rPr>
        <w:t xml:space="preserve"> + QA.</w:t>
      </w:r>
      <w:r w:rsidRPr="00A03330">
        <w:rPr>
          <w:lang w:val="pt-BR"/>
        </w:rPr>
        <w:br/>
      </w:r>
      <w:r w:rsidRPr="00A03330">
        <w:rPr>
          <w:b/>
          <w:bCs/>
          <w:lang w:val="pt-BR"/>
        </w:rPr>
        <w:t>Materiais:</w:t>
      </w:r>
      <w:r w:rsidRPr="00A03330">
        <w:rPr>
          <w:lang w:val="pt-BR"/>
        </w:rPr>
        <w:t xml:space="preserve"> scripts SQL de exemplo (não sensíveis), checklist de RLS/policies, roteiro de </w:t>
      </w:r>
      <w:proofErr w:type="spellStart"/>
      <w:r w:rsidRPr="00A03330">
        <w:rPr>
          <w:lang w:val="pt-BR"/>
        </w:rPr>
        <w:t>deploy</w:t>
      </w:r>
      <w:proofErr w:type="spellEnd"/>
      <w:r w:rsidRPr="00A03330">
        <w:rPr>
          <w:lang w:val="pt-BR"/>
        </w:rPr>
        <w:t xml:space="preserve">. </w:t>
      </w:r>
    </w:p>
    <w:p w14:paraId="348B73CF" w14:textId="2BD9F38E" w:rsidR="00C91BF5" w:rsidRPr="00A03330" w:rsidRDefault="00000000">
      <w:pPr>
        <w:pStyle w:val="FirstParagraph"/>
        <w:rPr>
          <w:lang w:val="pt-BR"/>
        </w:rPr>
      </w:pPr>
      <w:r w:rsidRPr="00A03330">
        <w:rPr>
          <w:b/>
          <w:bCs/>
          <w:lang w:val="pt-BR"/>
        </w:rPr>
        <w:t>Entregável:</w:t>
      </w:r>
      <w:r w:rsidRPr="00A03330">
        <w:rPr>
          <w:lang w:val="pt-BR"/>
        </w:rPr>
        <w:t xml:space="preserve"> app integrado ao </w:t>
      </w:r>
      <w:proofErr w:type="spellStart"/>
      <w:r w:rsidRPr="00A03330">
        <w:rPr>
          <w:lang w:val="pt-BR"/>
        </w:rPr>
        <w:t>Supabase</w:t>
      </w:r>
      <w:proofErr w:type="spellEnd"/>
      <w:r w:rsidRPr="00A03330">
        <w:rPr>
          <w:lang w:val="pt-BR"/>
        </w:rPr>
        <w:t xml:space="preserve"> e </w:t>
      </w:r>
      <w:proofErr w:type="spellStart"/>
      <w:r w:rsidRPr="00A03330">
        <w:rPr>
          <w:b/>
          <w:bCs/>
          <w:lang w:val="pt-BR"/>
        </w:rPr>
        <w:t>deploy</w:t>
      </w:r>
      <w:proofErr w:type="spellEnd"/>
      <w:r w:rsidRPr="00A03330">
        <w:rPr>
          <w:lang w:val="pt-BR"/>
        </w:rPr>
        <w:t xml:space="preserve"> em produção (rota acessível).</w:t>
      </w:r>
    </w:p>
    <w:p w14:paraId="64E68DE9" w14:textId="77777777" w:rsidR="00C91BF5" w:rsidRDefault="00000000">
      <w:r>
        <w:pict w14:anchorId="73460B0C">
          <v:rect id="_x0000_i1028" style="width:0;height:1.5pt" o:hralign="center" o:hrstd="t" o:hr="t"/>
        </w:pict>
      </w:r>
    </w:p>
    <w:p w14:paraId="7BDF08F2" w14:textId="77777777" w:rsidR="00C91BF5" w:rsidRPr="00A03330" w:rsidRDefault="00000000">
      <w:pPr>
        <w:pStyle w:val="Ttulo2"/>
        <w:rPr>
          <w:lang w:val="pt-BR"/>
        </w:rPr>
      </w:pPr>
      <w:bookmarkStart w:id="13" w:name="laboratórios-de-microbenchmark-a3a4"/>
      <w:bookmarkEnd w:id="4"/>
      <w:bookmarkEnd w:id="12"/>
      <w:r w:rsidRPr="00A03330">
        <w:rPr>
          <w:lang w:val="pt-BR"/>
        </w:rPr>
        <w:t xml:space="preserve">5) Laboratórios de </w:t>
      </w:r>
      <w:proofErr w:type="spellStart"/>
      <w:r w:rsidRPr="00A03330">
        <w:rPr>
          <w:lang w:val="pt-BR"/>
        </w:rPr>
        <w:t>Micro‑Benchmark</w:t>
      </w:r>
      <w:proofErr w:type="spellEnd"/>
      <w:r w:rsidRPr="00A03330">
        <w:rPr>
          <w:lang w:val="pt-BR"/>
        </w:rPr>
        <w:t xml:space="preserve"> (A3–A4)</w:t>
      </w:r>
    </w:p>
    <w:p w14:paraId="36671BEF" w14:textId="77777777" w:rsidR="00C91BF5" w:rsidRPr="00A03330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A03330">
        <w:rPr>
          <w:b/>
          <w:bCs/>
          <w:lang w:val="pt-BR"/>
        </w:rPr>
        <w:t>Objetivo:</w:t>
      </w:r>
      <w:r w:rsidRPr="00A03330">
        <w:rPr>
          <w:lang w:val="pt-BR"/>
        </w:rPr>
        <w:t xml:space="preserve"> comparar eficiência (qualidade/latência/custo) de modelos e do uso de ferramentas.</w:t>
      </w:r>
    </w:p>
    <w:p w14:paraId="2CA76895" w14:textId="77777777" w:rsidR="00C91BF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Suite de prompts (</w:t>
      </w:r>
      <w:proofErr w:type="spellStart"/>
      <w:r>
        <w:rPr>
          <w:b/>
          <w:bCs/>
        </w:rPr>
        <w:t>exemplos</w:t>
      </w:r>
      <w:proofErr w:type="spellEnd"/>
      <w:r>
        <w:rPr>
          <w:b/>
          <w:bCs/>
        </w:rPr>
        <w:t>):</w:t>
      </w:r>
    </w:p>
    <w:p w14:paraId="2D63DDEB" w14:textId="77777777" w:rsidR="00C91BF5" w:rsidRPr="00A03330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A03330">
        <w:rPr>
          <w:i/>
          <w:iCs/>
          <w:lang w:val="pt-BR"/>
        </w:rPr>
        <w:t>“Gere 3 casos de teste unitário para esta função (</w:t>
      </w:r>
      <w:proofErr w:type="spellStart"/>
      <w:r w:rsidRPr="00A03330">
        <w:rPr>
          <w:i/>
          <w:iCs/>
          <w:lang w:val="pt-BR"/>
        </w:rPr>
        <w:t>snippet</w:t>
      </w:r>
      <w:proofErr w:type="spellEnd"/>
      <w:r w:rsidRPr="00A03330">
        <w:rPr>
          <w:i/>
          <w:iCs/>
          <w:lang w:val="pt-BR"/>
        </w:rPr>
        <w:t xml:space="preserve"> X).”</w:t>
      </w:r>
    </w:p>
    <w:p w14:paraId="6B454647" w14:textId="77777777" w:rsidR="00C91BF5" w:rsidRPr="00A03330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A03330">
        <w:rPr>
          <w:i/>
          <w:iCs/>
          <w:lang w:val="pt-BR"/>
        </w:rPr>
        <w:t xml:space="preserve">“Explique o bug apontado por este </w:t>
      </w:r>
      <w:proofErr w:type="spellStart"/>
      <w:r w:rsidRPr="00A03330">
        <w:rPr>
          <w:i/>
          <w:iCs/>
          <w:lang w:val="pt-BR"/>
        </w:rPr>
        <w:t>stack</w:t>
      </w:r>
      <w:proofErr w:type="spellEnd"/>
      <w:r w:rsidRPr="00A03330">
        <w:rPr>
          <w:i/>
          <w:iCs/>
          <w:lang w:val="pt-BR"/>
        </w:rPr>
        <w:t xml:space="preserve"> trace e proponha </w:t>
      </w:r>
      <w:proofErr w:type="spellStart"/>
      <w:r w:rsidRPr="00A03330">
        <w:rPr>
          <w:i/>
          <w:iCs/>
          <w:lang w:val="pt-BR"/>
        </w:rPr>
        <w:t>fix</w:t>
      </w:r>
      <w:proofErr w:type="spellEnd"/>
      <w:r w:rsidRPr="00A03330">
        <w:rPr>
          <w:i/>
          <w:iCs/>
          <w:lang w:val="pt-BR"/>
        </w:rPr>
        <w:t xml:space="preserve"> incremental.”</w:t>
      </w:r>
    </w:p>
    <w:p w14:paraId="5BA5FDB0" w14:textId="77777777" w:rsidR="00C91BF5" w:rsidRPr="00A03330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A03330">
        <w:rPr>
          <w:i/>
          <w:iCs/>
          <w:lang w:val="pt-BR"/>
        </w:rPr>
        <w:t xml:space="preserve">“Esboce um componente </w:t>
      </w:r>
      <w:proofErr w:type="spellStart"/>
      <w:r w:rsidRPr="00A03330">
        <w:rPr>
          <w:i/>
          <w:iCs/>
          <w:lang w:val="pt-BR"/>
        </w:rPr>
        <w:t>React</w:t>
      </w:r>
      <w:proofErr w:type="spellEnd"/>
      <w:r w:rsidRPr="00A03330">
        <w:rPr>
          <w:i/>
          <w:iCs/>
          <w:lang w:val="pt-BR"/>
        </w:rPr>
        <w:t xml:space="preserve"> acessível (ARIA) para formulário com validação.”</w:t>
      </w:r>
    </w:p>
    <w:p w14:paraId="0A02385C" w14:textId="77777777" w:rsidR="00C91BF5" w:rsidRPr="00A03330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A03330">
        <w:rPr>
          <w:i/>
          <w:iCs/>
          <w:lang w:val="pt-BR"/>
        </w:rPr>
        <w:t xml:space="preserve">“Escreva um SQL seguro com paginação e filtro por data (sem SQL </w:t>
      </w:r>
      <w:proofErr w:type="spellStart"/>
      <w:r w:rsidRPr="00A03330">
        <w:rPr>
          <w:i/>
          <w:iCs/>
          <w:lang w:val="pt-BR"/>
        </w:rPr>
        <w:t>injection</w:t>
      </w:r>
      <w:proofErr w:type="spellEnd"/>
      <w:r w:rsidRPr="00A03330">
        <w:rPr>
          <w:i/>
          <w:iCs/>
          <w:lang w:val="pt-BR"/>
        </w:rPr>
        <w:t>).”</w:t>
      </w:r>
    </w:p>
    <w:p w14:paraId="1238D8B9" w14:textId="77777777" w:rsidR="00C91BF5" w:rsidRPr="00A03330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A03330">
        <w:rPr>
          <w:i/>
          <w:iCs/>
          <w:lang w:val="pt-BR"/>
        </w:rPr>
        <w:t>“Refatore para reduzir complexidade ciclomática mantendo comportamento.”</w:t>
      </w:r>
    </w:p>
    <w:p w14:paraId="29DEE6A2" w14:textId="77777777" w:rsidR="00C91BF5" w:rsidRPr="00A03330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A03330">
        <w:rPr>
          <w:b/>
          <w:bCs/>
          <w:lang w:val="pt-BR"/>
        </w:rPr>
        <w:t>Métrica sugerida:</w:t>
      </w:r>
      <w:r w:rsidRPr="00A03330">
        <w:rPr>
          <w:lang w:val="pt-BR"/>
        </w:rPr>
        <w:t xml:space="preserve"> latência (s), custo estimado (R$), qualidade (rubrica 0–2), passes de teste.</w:t>
      </w:r>
    </w:p>
    <w:p w14:paraId="67429BE2" w14:textId="77777777" w:rsidR="00C91BF5" w:rsidRDefault="00000000">
      <w:r>
        <w:pict w14:anchorId="6122B35C">
          <v:rect id="_x0000_i1029" style="width:0;height:1.5pt" o:hralign="center" o:hrstd="t" o:hr="t"/>
        </w:pict>
      </w:r>
    </w:p>
    <w:p w14:paraId="01630E70" w14:textId="77777777" w:rsidR="00C91BF5" w:rsidRDefault="00000000">
      <w:pPr>
        <w:pStyle w:val="Ttulo2"/>
      </w:pPr>
      <w:bookmarkStart w:id="14" w:name="checklists-resumo"/>
      <w:bookmarkEnd w:id="13"/>
      <w:r>
        <w:t>6) Checklists (resumo)</w:t>
      </w:r>
    </w:p>
    <w:p w14:paraId="502D904A" w14:textId="77777777" w:rsidR="00C91BF5" w:rsidRPr="00A03330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A03330">
        <w:rPr>
          <w:b/>
          <w:bCs/>
          <w:lang w:val="pt-BR"/>
        </w:rPr>
        <w:t>Segurança/LGPD</w:t>
      </w:r>
      <w:proofErr w:type="gramStart"/>
      <w:r w:rsidRPr="00A03330">
        <w:rPr>
          <w:b/>
          <w:bCs/>
          <w:lang w:val="pt-BR"/>
        </w:rPr>
        <w:t>:</w:t>
      </w:r>
      <w:r w:rsidRPr="00A03330">
        <w:rPr>
          <w:lang w:val="pt-BR"/>
        </w:rPr>
        <w:t xml:space="preserve"> </w:t>
      </w:r>
      <w:r w:rsidRPr="00A03330">
        <w:rPr>
          <w:rStyle w:val="VerbatimChar"/>
          <w:lang w:val="pt-BR"/>
        </w:rPr>
        <w:t>.</w:t>
      </w:r>
      <w:proofErr w:type="spellStart"/>
      <w:r w:rsidRPr="00A03330">
        <w:rPr>
          <w:rStyle w:val="VerbatimChar"/>
          <w:lang w:val="pt-BR"/>
        </w:rPr>
        <w:t>env</w:t>
      </w:r>
      <w:proofErr w:type="spellEnd"/>
      <w:proofErr w:type="gramEnd"/>
      <w:r w:rsidRPr="00A03330">
        <w:rPr>
          <w:lang w:val="pt-BR"/>
        </w:rPr>
        <w:t xml:space="preserve"> nunca </w:t>
      </w:r>
      <w:proofErr w:type="spellStart"/>
      <w:r w:rsidRPr="00A03330">
        <w:rPr>
          <w:lang w:val="pt-BR"/>
        </w:rPr>
        <w:t>versionado</w:t>
      </w:r>
      <w:proofErr w:type="spellEnd"/>
      <w:r w:rsidRPr="00A03330">
        <w:rPr>
          <w:lang w:val="pt-BR"/>
        </w:rPr>
        <w:t xml:space="preserve">; </w:t>
      </w:r>
      <w:proofErr w:type="spellStart"/>
      <w:r w:rsidRPr="00A03330">
        <w:rPr>
          <w:rStyle w:val="VerbatimChar"/>
          <w:lang w:val="pt-BR"/>
        </w:rPr>
        <w:t>gitignore</w:t>
      </w:r>
      <w:proofErr w:type="spellEnd"/>
      <w:r w:rsidRPr="00A03330">
        <w:rPr>
          <w:lang w:val="pt-BR"/>
        </w:rPr>
        <w:t xml:space="preserve"> atualizado; dados sintéticos; logs sem segredos; política de acesso mínimo.</w:t>
      </w:r>
    </w:p>
    <w:p w14:paraId="7F054A29" w14:textId="77777777" w:rsidR="00C91BF5" w:rsidRPr="00A03330" w:rsidRDefault="00000000">
      <w:pPr>
        <w:pStyle w:val="Compact"/>
        <w:numPr>
          <w:ilvl w:val="0"/>
          <w:numId w:val="8"/>
        </w:numPr>
        <w:rPr>
          <w:lang w:val="pt-BR"/>
        </w:rPr>
      </w:pPr>
      <w:proofErr w:type="spellStart"/>
      <w:r w:rsidRPr="00A03330">
        <w:rPr>
          <w:b/>
          <w:bCs/>
          <w:lang w:val="pt-BR"/>
        </w:rPr>
        <w:t>Git</w:t>
      </w:r>
      <w:proofErr w:type="spellEnd"/>
      <w:r w:rsidRPr="00A03330">
        <w:rPr>
          <w:b/>
          <w:bCs/>
          <w:lang w:val="pt-BR"/>
        </w:rPr>
        <w:t>/GitHub:</w:t>
      </w:r>
      <w:r w:rsidRPr="00A03330">
        <w:rPr>
          <w:lang w:val="pt-BR"/>
        </w:rPr>
        <w:t xml:space="preserve"> SSH ok; </w:t>
      </w:r>
      <w:proofErr w:type="spellStart"/>
      <w:r w:rsidRPr="00A03330">
        <w:rPr>
          <w:lang w:val="pt-BR"/>
        </w:rPr>
        <w:t>branches</w:t>
      </w:r>
      <w:proofErr w:type="spellEnd"/>
      <w:r w:rsidRPr="00A03330">
        <w:rPr>
          <w:lang w:val="pt-BR"/>
        </w:rPr>
        <w:t xml:space="preserve"> nomeadas; PR com descrição; </w:t>
      </w:r>
      <w:proofErr w:type="spellStart"/>
      <w:r w:rsidRPr="00A03330">
        <w:rPr>
          <w:lang w:val="pt-BR"/>
        </w:rPr>
        <w:t>commits</w:t>
      </w:r>
      <w:proofErr w:type="spellEnd"/>
      <w:r w:rsidRPr="00A03330">
        <w:rPr>
          <w:lang w:val="pt-BR"/>
        </w:rPr>
        <w:t xml:space="preserve"> atômicos; </w:t>
      </w:r>
      <w:proofErr w:type="spellStart"/>
      <w:r w:rsidRPr="00A03330">
        <w:rPr>
          <w:lang w:val="pt-BR"/>
        </w:rPr>
        <w:t>tag</w:t>
      </w:r>
      <w:proofErr w:type="spellEnd"/>
      <w:r w:rsidRPr="00A03330">
        <w:rPr>
          <w:lang w:val="pt-BR"/>
        </w:rPr>
        <w:t xml:space="preserve"> do release.</w:t>
      </w:r>
    </w:p>
    <w:p w14:paraId="08FB060D" w14:textId="77777777" w:rsidR="00C91BF5" w:rsidRPr="00A03330" w:rsidRDefault="00000000">
      <w:pPr>
        <w:pStyle w:val="Compact"/>
        <w:numPr>
          <w:ilvl w:val="0"/>
          <w:numId w:val="8"/>
        </w:numPr>
        <w:rPr>
          <w:lang w:val="pt-BR"/>
        </w:rPr>
      </w:pPr>
      <w:proofErr w:type="spellStart"/>
      <w:r w:rsidRPr="00A03330">
        <w:rPr>
          <w:b/>
          <w:bCs/>
          <w:lang w:val="pt-BR"/>
        </w:rPr>
        <w:t>Supabase</w:t>
      </w:r>
      <w:proofErr w:type="spellEnd"/>
      <w:r w:rsidRPr="00A03330">
        <w:rPr>
          <w:b/>
          <w:bCs/>
          <w:lang w:val="pt-BR"/>
        </w:rPr>
        <w:t>:</w:t>
      </w:r>
      <w:r w:rsidRPr="00A03330">
        <w:rPr>
          <w:lang w:val="pt-BR"/>
        </w:rPr>
        <w:t xml:space="preserve"> tabelas normalizadas; RLS ativas; policies por papel; testes de acesso; auditoria básica.</w:t>
      </w:r>
    </w:p>
    <w:p w14:paraId="2123DDA4" w14:textId="77777777" w:rsidR="00C91BF5" w:rsidRPr="00A03330" w:rsidRDefault="00000000">
      <w:pPr>
        <w:pStyle w:val="Compact"/>
        <w:numPr>
          <w:ilvl w:val="0"/>
          <w:numId w:val="8"/>
        </w:numPr>
        <w:rPr>
          <w:lang w:val="pt-BR"/>
        </w:rPr>
      </w:pPr>
      <w:proofErr w:type="spellStart"/>
      <w:r w:rsidRPr="00A03330">
        <w:rPr>
          <w:b/>
          <w:bCs/>
          <w:lang w:val="pt-BR"/>
        </w:rPr>
        <w:t>Deploy</w:t>
      </w:r>
      <w:proofErr w:type="spellEnd"/>
      <w:r w:rsidRPr="00A03330">
        <w:rPr>
          <w:b/>
          <w:bCs/>
          <w:lang w:val="pt-BR"/>
        </w:rPr>
        <w:t>:</w:t>
      </w:r>
      <w:r w:rsidRPr="00A03330">
        <w:rPr>
          <w:lang w:val="pt-BR"/>
        </w:rPr>
        <w:t xml:space="preserve"> variáveis de ambiente configuradas; build sem </w:t>
      </w:r>
      <w:proofErr w:type="spellStart"/>
      <w:r w:rsidRPr="00A03330">
        <w:rPr>
          <w:lang w:val="pt-BR"/>
        </w:rPr>
        <w:t>warnings</w:t>
      </w:r>
      <w:proofErr w:type="spellEnd"/>
      <w:r w:rsidRPr="00A03330">
        <w:rPr>
          <w:lang w:val="pt-BR"/>
        </w:rPr>
        <w:t xml:space="preserve"> críticos; URL validada; </w:t>
      </w:r>
      <w:proofErr w:type="spellStart"/>
      <w:r w:rsidRPr="00A03330">
        <w:rPr>
          <w:lang w:val="pt-BR"/>
        </w:rPr>
        <w:t>rollback</w:t>
      </w:r>
      <w:proofErr w:type="spellEnd"/>
      <w:r w:rsidRPr="00A03330">
        <w:rPr>
          <w:lang w:val="pt-BR"/>
        </w:rPr>
        <w:t xml:space="preserve"> documentado.</w:t>
      </w:r>
    </w:p>
    <w:p w14:paraId="77FAA9E7" w14:textId="77777777" w:rsidR="00C91BF5" w:rsidRDefault="00000000">
      <w:r>
        <w:pict w14:anchorId="0B47AEC3">
          <v:rect id="_x0000_i1030" style="width:0;height:1.5pt" o:hralign="center" o:hrstd="t" o:hr="t"/>
        </w:pict>
      </w:r>
    </w:p>
    <w:p w14:paraId="6654EE23" w14:textId="77777777" w:rsidR="00C91BF5" w:rsidRDefault="00000000">
      <w:pPr>
        <w:pStyle w:val="Ttulo2"/>
      </w:pPr>
      <w:bookmarkStart w:id="15" w:name="cronograma-indicativo-por-aula"/>
      <w:bookmarkEnd w:id="14"/>
      <w:r>
        <w:t>7) Cronograma indicativo por aula</w:t>
      </w:r>
    </w:p>
    <w:p w14:paraId="6340B238" w14:textId="77777777" w:rsidR="00C91BF5" w:rsidRPr="00A03330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A03330">
        <w:rPr>
          <w:b/>
          <w:bCs/>
          <w:lang w:val="pt-BR"/>
        </w:rPr>
        <w:t>20:00–20:40</w:t>
      </w:r>
      <w:r w:rsidRPr="00A03330">
        <w:rPr>
          <w:lang w:val="pt-BR"/>
        </w:rPr>
        <w:t xml:space="preserve"> Bloco A (teoria + demo curta)</w:t>
      </w:r>
    </w:p>
    <w:p w14:paraId="4401F1B3" w14:textId="77777777" w:rsidR="00C91BF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20:45–21:35</w:t>
      </w:r>
      <w:r>
        <w:t xml:space="preserve"> Bloco B (</w:t>
      </w:r>
      <w:proofErr w:type="spellStart"/>
      <w:r>
        <w:t>exercício</w:t>
      </w:r>
      <w:proofErr w:type="spellEnd"/>
      <w:r>
        <w:t xml:space="preserve"> guiado)</w:t>
      </w:r>
    </w:p>
    <w:p w14:paraId="19A23453" w14:textId="77777777" w:rsidR="00C91BF5" w:rsidRPr="00A03330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A03330">
        <w:rPr>
          <w:b/>
          <w:bCs/>
          <w:lang w:val="pt-BR"/>
        </w:rPr>
        <w:t>21:40–22:25</w:t>
      </w:r>
      <w:r w:rsidRPr="00A03330">
        <w:rPr>
          <w:lang w:val="pt-BR"/>
        </w:rPr>
        <w:t xml:space="preserve"> Bloco C (aplicação livre + coleta de evidências)</w:t>
      </w:r>
    </w:p>
    <w:p w14:paraId="7EBE14E3" w14:textId="77777777" w:rsidR="00C91BF5" w:rsidRPr="00A03330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A03330">
        <w:rPr>
          <w:b/>
          <w:bCs/>
          <w:lang w:val="pt-BR"/>
        </w:rPr>
        <w:t>22:25–22:35</w:t>
      </w:r>
      <w:r w:rsidRPr="00A03330">
        <w:rPr>
          <w:lang w:val="pt-BR"/>
        </w:rPr>
        <w:t xml:space="preserve"> Fechamento (QA). Laboratório aberto até 23:00.</w:t>
      </w:r>
    </w:p>
    <w:p w14:paraId="5D344645" w14:textId="77777777" w:rsidR="00C91BF5" w:rsidRDefault="00000000">
      <w:r>
        <w:lastRenderedPageBreak/>
        <w:pict w14:anchorId="58081640">
          <v:rect id="_x0000_i1031" style="width:0;height:1.5pt" o:hralign="center" o:hrstd="t" o:hr="t"/>
        </w:pict>
      </w:r>
    </w:p>
    <w:p w14:paraId="39789E02" w14:textId="77777777" w:rsidR="00C91BF5" w:rsidRDefault="00000000">
      <w:pPr>
        <w:pStyle w:val="Ttulo2"/>
      </w:pPr>
      <w:bookmarkStart w:id="16" w:name="observações-finais"/>
      <w:bookmarkEnd w:id="15"/>
      <w:r>
        <w:t>8) Observações finais</w:t>
      </w:r>
    </w:p>
    <w:p w14:paraId="63527D81" w14:textId="77777777" w:rsidR="00C91BF5" w:rsidRPr="00A03330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03330">
        <w:rPr>
          <w:lang w:val="pt-BR"/>
        </w:rPr>
        <w:t xml:space="preserve">O curso não busca cobrir </w:t>
      </w:r>
      <w:r w:rsidRPr="00A03330">
        <w:rPr>
          <w:b/>
          <w:bCs/>
          <w:lang w:val="pt-BR"/>
        </w:rPr>
        <w:t>todas</w:t>
      </w:r>
      <w:r w:rsidRPr="00A03330">
        <w:rPr>
          <w:lang w:val="pt-BR"/>
        </w:rPr>
        <w:t xml:space="preserve"> as ferramentas do mercado; prioriza profundidade em </w:t>
      </w:r>
      <w:r w:rsidRPr="00A03330">
        <w:rPr>
          <w:b/>
          <w:bCs/>
          <w:lang w:val="pt-BR"/>
        </w:rPr>
        <w:t>TRAE Solo</w:t>
      </w:r>
      <w:r w:rsidRPr="00A03330">
        <w:rPr>
          <w:lang w:val="pt-BR"/>
        </w:rPr>
        <w:t xml:space="preserve">, </w:t>
      </w:r>
      <w:r w:rsidRPr="00A03330">
        <w:rPr>
          <w:b/>
          <w:bCs/>
          <w:lang w:val="pt-BR"/>
        </w:rPr>
        <w:t xml:space="preserve">Claude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b/>
          <w:bCs/>
          <w:lang w:val="pt-BR"/>
        </w:rPr>
        <w:t>/</w:t>
      </w:r>
      <w:proofErr w:type="spellStart"/>
      <w:r w:rsidRPr="00A03330">
        <w:rPr>
          <w:b/>
          <w:bCs/>
          <w:lang w:val="pt-BR"/>
        </w:rPr>
        <w:t>Kilo</w:t>
      </w:r>
      <w:proofErr w:type="spellEnd"/>
      <w:r w:rsidRPr="00A03330">
        <w:rPr>
          <w:b/>
          <w:bCs/>
          <w:lang w:val="pt-BR"/>
        </w:rPr>
        <w:t xml:space="preserve"> </w:t>
      </w:r>
      <w:proofErr w:type="spellStart"/>
      <w:r w:rsidRPr="00A03330">
        <w:rPr>
          <w:b/>
          <w:bCs/>
          <w:lang w:val="pt-BR"/>
        </w:rPr>
        <w:t>Code</w:t>
      </w:r>
      <w:proofErr w:type="spellEnd"/>
      <w:r w:rsidRPr="00A03330">
        <w:rPr>
          <w:b/>
          <w:bCs/>
          <w:lang w:val="pt-BR"/>
        </w:rPr>
        <w:t xml:space="preserve"> com GLM 4.6</w:t>
      </w:r>
      <w:r w:rsidRPr="00A03330">
        <w:rPr>
          <w:lang w:val="pt-BR"/>
        </w:rPr>
        <w:t xml:space="preserve">, e a integração </w:t>
      </w:r>
      <w:proofErr w:type="spellStart"/>
      <w:r w:rsidRPr="00A03330">
        <w:rPr>
          <w:b/>
          <w:bCs/>
          <w:lang w:val="pt-BR"/>
        </w:rPr>
        <w:t>Supabase</w:t>
      </w:r>
      <w:proofErr w:type="spellEnd"/>
      <w:r w:rsidRPr="00A03330">
        <w:rPr>
          <w:b/>
          <w:bCs/>
          <w:lang w:val="pt-BR"/>
        </w:rPr>
        <w:t xml:space="preserve"> + </w:t>
      </w:r>
      <w:proofErr w:type="spellStart"/>
      <w:r w:rsidRPr="00A03330">
        <w:rPr>
          <w:b/>
          <w:bCs/>
          <w:lang w:val="pt-BR"/>
        </w:rPr>
        <w:t>Deploy</w:t>
      </w:r>
      <w:proofErr w:type="spellEnd"/>
      <w:r w:rsidRPr="00A03330">
        <w:rPr>
          <w:lang w:val="pt-BR"/>
        </w:rPr>
        <w:t>.</w:t>
      </w:r>
    </w:p>
    <w:p w14:paraId="6EA5A257" w14:textId="77777777" w:rsidR="00C91BF5" w:rsidRPr="00A03330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A03330">
        <w:rPr>
          <w:lang w:val="pt-BR"/>
        </w:rPr>
        <w:t>As demais ferramentas são apresentadas como panorama para decisões informadas e exploração posterior.</w:t>
      </w:r>
      <w:bookmarkEnd w:id="0"/>
      <w:bookmarkEnd w:id="16"/>
    </w:p>
    <w:sectPr w:rsidR="00C91BF5" w:rsidRPr="00A0333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A8F0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1A54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AA257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98761168">
    <w:abstractNumId w:val="0"/>
  </w:num>
  <w:num w:numId="2" w16cid:durableId="891841712">
    <w:abstractNumId w:val="1"/>
  </w:num>
  <w:num w:numId="3" w16cid:durableId="1232960777">
    <w:abstractNumId w:val="1"/>
  </w:num>
  <w:num w:numId="4" w16cid:durableId="1216817603">
    <w:abstractNumId w:val="1"/>
  </w:num>
  <w:num w:numId="5" w16cid:durableId="1252277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53444231">
    <w:abstractNumId w:val="1"/>
  </w:num>
  <w:num w:numId="7" w16cid:durableId="1058894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20715120">
    <w:abstractNumId w:val="1"/>
  </w:num>
  <w:num w:numId="9" w16cid:durableId="499082789">
    <w:abstractNumId w:val="1"/>
  </w:num>
  <w:num w:numId="10" w16cid:durableId="199823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BF5"/>
    <w:rsid w:val="00A03330"/>
    <w:rsid w:val="00C91BF5"/>
    <w:rsid w:val="00E7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776C"/>
  <w15:docId w15:val="{6C86658F-99EF-4205-A7E7-1E7D094C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1614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Israel Evangelista</cp:lastModifiedBy>
  <cp:revision>2</cp:revision>
  <dcterms:created xsi:type="dcterms:W3CDTF">2025-10-11T18:21:00Z</dcterms:created>
  <dcterms:modified xsi:type="dcterms:W3CDTF">2025-10-11T18:28:00Z</dcterms:modified>
</cp:coreProperties>
</file>