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170"/>
      </w:tblGrid>
      <w:tr w:rsidR="008129F2" w:rsidRPr="00E91CE1" w14:paraId="036412DA" w14:textId="77777777" w:rsidTr="00610718">
        <w:tc>
          <w:tcPr>
            <w:tcW w:w="8979" w:type="dxa"/>
            <w:gridSpan w:val="2"/>
            <w:shd w:val="clear" w:color="auto" w:fill="auto"/>
          </w:tcPr>
          <w:p w14:paraId="6F21EBE8" w14:textId="77777777" w:rsidR="008129F2" w:rsidRPr="00E91CE1" w:rsidRDefault="002910E0" w:rsidP="00526E15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commentRangeStart w:id="0"/>
            <w:r w:rsidRPr="002910E0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8129F2" w:rsidRPr="00E91CE1" w14:paraId="321E0161" w14:textId="77777777" w:rsidTr="00610718">
        <w:tc>
          <w:tcPr>
            <w:tcW w:w="8979" w:type="dxa"/>
            <w:gridSpan w:val="2"/>
            <w:shd w:val="clear" w:color="auto" w:fill="auto"/>
          </w:tcPr>
          <w:p w14:paraId="3133FA81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35AB0F0" w14:textId="77777777" w:rsidTr="00E91CE1">
        <w:tc>
          <w:tcPr>
            <w:tcW w:w="8979" w:type="dxa"/>
            <w:gridSpan w:val="2"/>
            <w:shd w:val="clear" w:color="auto" w:fill="auto"/>
          </w:tcPr>
          <w:p w14:paraId="4427A9E6" w14:textId="77777777" w:rsidR="00526E15" w:rsidRPr="00ED55A1" w:rsidRDefault="005F02EE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5F02E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Destinatario</w:t>
            </w:r>
          </w:p>
          <w:p w14:paraId="40ADB738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059725CF" w14:textId="77777777" w:rsidTr="00610718">
        <w:tc>
          <w:tcPr>
            <w:tcW w:w="8979" w:type="dxa"/>
            <w:gridSpan w:val="2"/>
            <w:shd w:val="clear" w:color="auto" w:fill="auto"/>
          </w:tcPr>
          <w:p w14:paraId="2942DFF9" w14:textId="77777777" w:rsidR="00833A84" w:rsidRPr="006C10C5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A2ADC7C" w14:textId="77777777" w:rsidTr="00610718">
        <w:tc>
          <w:tcPr>
            <w:tcW w:w="8979" w:type="dxa"/>
            <w:gridSpan w:val="2"/>
            <w:shd w:val="clear" w:color="auto" w:fill="auto"/>
          </w:tcPr>
          <w:p w14:paraId="12921B38" w14:textId="77777777" w:rsidR="00833A84" w:rsidRPr="00E91CE1" w:rsidRDefault="00833A84" w:rsidP="006D10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D1093">
              <w:rPr>
                <w:rFonts w:ascii="Calibri" w:hAnsi="Calibri" w:cs="Arial"/>
                <w:sz w:val="22"/>
                <w:szCs w:val="22"/>
              </w:rPr>
              <w:t>A</w:t>
            </w:r>
            <w:r w:rsidR="005F02EE">
              <w:rPr>
                <w:rFonts w:ascii="Calibri" w:hAnsi="Calibri" w:cs="Arial"/>
                <w:sz w:val="22"/>
                <w:szCs w:val="22"/>
              </w:rPr>
              <w:t>nticorrupción</w:t>
            </w:r>
          </w:p>
        </w:tc>
      </w:tr>
      <w:tr w:rsidR="00D65EF6" w:rsidRPr="00655F8E" w14:paraId="5D4A91B8" w14:textId="77777777" w:rsidTr="00353ABB">
        <w:tc>
          <w:tcPr>
            <w:tcW w:w="1668" w:type="dxa"/>
            <w:shd w:val="clear" w:color="auto" w:fill="auto"/>
          </w:tcPr>
          <w:p w14:paraId="295929CF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311" w:type="dxa"/>
            <w:shd w:val="clear" w:color="auto" w:fill="auto"/>
          </w:tcPr>
          <w:p w14:paraId="5CA5BCD8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833A84" w:rsidRPr="00E91CE1" w14:paraId="0270C960" w14:textId="77777777" w:rsidTr="00610718">
        <w:tc>
          <w:tcPr>
            <w:tcW w:w="8979" w:type="dxa"/>
            <w:gridSpan w:val="2"/>
            <w:shd w:val="clear" w:color="auto" w:fill="auto"/>
          </w:tcPr>
          <w:p w14:paraId="10C5253A" w14:textId="77777777" w:rsidR="009360F8" w:rsidRDefault="00E432EF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</w:t>
            </w:r>
            <w:r w:rsidR="006D1093" w:rsidRPr="006D1093">
              <w:rPr>
                <w:rFonts w:ascii="Calibri" w:hAnsi="Calibri" w:cs="Arial"/>
                <w:b/>
                <w:sz w:val="22"/>
                <w:szCs w:val="22"/>
              </w:rPr>
              <w:t>DECLARO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Pr="00E91CE1">
              <w:rPr>
                <w:rFonts w:ascii="Calibri" w:hAnsi="Calibri" w:cs="Arial"/>
                <w:sz w:val="22"/>
                <w:szCs w:val="22"/>
              </w:rPr>
              <w:t>la Unidad de Investigación en Salud de Chihuahua, S.C.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(UIS), es una empresa comprometida con la ética.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Por ello, vigila el cumplimiento de todas las leyes y disposiciones anticorrupción aplicables a sus actividades. </w:t>
            </w:r>
          </w:p>
          <w:p w14:paraId="7631CC54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6F789D70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Además,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se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asegura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de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todos los convenios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que establece </w:t>
            </w:r>
            <w:r>
              <w:rPr>
                <w:rFonts w:ascii="Calibri" w:hAnsi="Calibri" w:cs="Arial"/>
                <w:sz w:val="22"/>
                <w:szCs w:val="22"/>
              </w:rPr>
              <w:t>con terceras partes</w:t>
            </w:r>
            <w:r w:rsidR="009360F8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cumpl</w:t>
            </w:r>
            <w:r w:rsidR="00801444">
              <w:rPr>
                <w:rFonts w:ascii="Calibri" w:hAnsi="Calibri" w:cs="Arial"/>
                <w:sz w:val="22"/>
                <w:szCs w:val="22"/>
              </w:rPr>
              <w:t>a</w:t>
            </w:r>
            <w:r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40349">
              <w:rPr>
                <w:rFonts w:ascii="Calibri" w:hAnsi="Calibri" w:cs="Arial"/>
                <w:sz w:val="22"/>
                <w:szCs w:val="22"/>
              </w:rPr>
              <w:t xml:space="preserve">todas </w:t>
            </w:r>
            <w:r>
              <w:rPr>
                <w:rFonts w:ascii="Calibri" w:hAnsi="Calibri" w:cs="Arial"/>
                <w:sz w:val="22"/>
                <w:szCs w:val="22"/>
              </w:rPr>
              <w:t>las leyes y regulaciones relevantes.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013CB353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B81E58" w14:textId="77777777" w:rsidR="00833A84" w:rsidRPr="00E91CE1" w:rsidRDefault="009360F8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otra parte, mediante su </w:t>
            </w:r>
            <w:r w:rsidR="006C10C5">
              <w:rPr>
                <w:rFonts w:ascii="Calibri" w:hAnsi="Calibri" w:cs="Arial"/>
                <w:sz w:val="22"/>
                <w:szCs w:val="22"/>
              </w:rPr>
              <w:t>Código de Étic</w:t>
            </w:r>
            <w:r>
              <w:rPr>
                <w:rFonts w:ascii="Calibri" w:hAnsi="Calibri" w:cs="Arial"/>
                <w:sz w:val="22"/>
                <w:szCs w:val="22"/>
              </w:rPr>
              <w:t xml:space="preserve">a, promueve los valores necesarios para que el personal actúe con integridad, transparencia y tolerancia cero a cualquier actividad de corrupción,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que pueda ser </w:t>
            </w:r>
            <w:r>
              <w:rPr>
                <w:rFonts w:ascii="Calibri" w:hAnsi="Calibri" w:cs="Arial"/>
                <w:sz w:val="22"/>
                <w:szCs w:val="22"/>
              </w:rPr>
              <w:t>cometida ya sea por empleados, funcionarios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 terceras partes que actúen para o en representación de la UIS.</w:t>
            </w:r>
          </w:p>
        </w:tc>
      </w:tr>
      <w:tr w:rsidR="00833A84" w:rsidRPr="00E91CE1" w14:paraId="1E9CB3A5" w14:textId="77777777" w:rsidTr="00610718">
        <w:tc>
          <w:tcPr>
            <w:tcW w:w="8979" w:type="dxa"/>
            <w:gridSpan w:val="2"/>
            <w:shd w:val="clear" w:color="auto" w:fill="auto"/>
          </w:tcPr>
          <w:p w14:paraId="3BEA17B8" w14:textId="77777777" w:rsidR="00833A84" w:rsidRPr="006C10C5" w:rsidRDefault="00833A84" w:rsidP="006C10C5">
            <w:pPr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</w:tc>
      </w:tr>
      <w:tr w:rsidR="00833A84" w:rsidRPr="00801444" w14:paraId="2DDD7841" w14:textId="77777777" w:rsidTr="00801444">
        <w:trPr>
          <w:trHeight w:val="1738"/>
        </w:trPr>
        <w:tc>
          <w:tcPr>
            <w:tcW w:w="8979" w:type="dxa"/>
            <w:gridSpan w:val="2"/>
            <w:shd w:val="clear" w:color="auto" w:fill="auto"/>
          </w:tcPr>
          <w:p w14:paraId="7CA47FCE" w14:textId="77777777" w:rsidR="00833A84" w:rsidRDefault="009360F8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801444">
              <w:rPr>
                <w:rFonts w:ascii="Calibri" w:hAnsi="Calibri" w:cs="Arial"/>
                <w:sz w:val="22"/>
                <w:szCs w:val="22"/>
              </w:rPr>
              <w:t xml:space="preserve">Las actividades de corrupción que se vigilan incluyen sobornos, pagos de facilitación,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intercambios tipo “quid pro quo”, 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o pagos indirectos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que se realicen </w:t>
            </w:r>
            <w:r w:rsidRPr="007A4C4F">
              <w:rPr>
                <w:rFonts w:ascii="Calibri" w:hAnsi="Calibri" w:cs="Arial"/>
                <w:sz w:val="22"/>
                <w:szCs w:val="22"/>
              </w:rPr>
              <w:t>para propósitos inadecuados de influencia o persuasión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 o como recompensa para actos de omisión o decisión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> a fin de asegurar una ventaja inadecuada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 o ayudar de forma incorrecta a la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empresa 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en la obtención o mantenimiento de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cualquier </w:t>
            </w:r>
            <w:r w:rsidRPr="007A4C4F">
              <w:rPr>
                <w:rFonts w:ascii="Calibri" w:hAnsi="Calibri" w:cs="Arial"/>
                <w:sz w:val="22"/>
                <w:szCs w:val="22"/>
              </w:rPr>
              <w:t>negocio.</w:t>
            </w:r>
          </w:p>
          <w:p w14:paraId="4DC7EAE3" w14:textId="77777777" w:rsidR="00801444" w:rsidRDefault="00801444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098AD36B" w14:textId="77777777" w:rsidR="00801444" w:rsidRPr="00801444" w:rsidRDefault="00801444" w:rsidP="00A532D2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Los pagos indirectos incluyen la promesa,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oferta, entrega o autorización de pagos prohibidos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realizados en efectivo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regalos, servicios, ofertas de empleo, préstamos, gastos de viaje, entretenimiento, contribuciones políticas, donaciones benéficas, subsid</w:t>
            </w:r>
            <w:r w:rsidR="00D45C34">
              <w:rPr>
                <w:rFonts w:ascii="Calibri" w:hAnsi="Calibri" w:cs="Arial"/>
                <w:sz w:val="22"/>
                <w:szCs w:val="22"/>
              </w:rPr>
              <w:t xml:space="preserve">ios, pagos diarios, patrocinios,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honorarios o entrega de activos, incluso en su valor nominal.</w:t>
            </w:r>
          </w:p>
        </w:tc>
      </w:tr>
      <w:tr w:rsidR="00833A84" w:rsidRPr="00E91CE1" w14:paraId="5624AA3F" w14:textId="77777777" w:rsidTr="00610718">
        <w:tc>
          <w:tcPr>
            <w:tcW w:w="8979" w:type="dxa"/>
            <w:gridSpan w:val="2"/>
            <w:shd w:val="clear" w:color="auto" w:fill="auto"/>
          </w:tcPr>
          <w:p w14:paraId="245B1AED" w14:textId="77777777" w:rsidR="00833A84" w:rsidRPr="00E91CE1" w:rsidRDefault="00833A84" w:rsidP="00D45C3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4DF5F14F" w14:textId="77777777" w:rsidTr="00610718">
        <w:tc>
          <w:tcPr>
            <w:tcW w:w="8979" w:type="dxa"/>
            <w:gridSpan w:val="2"/>
            <w:shd w:val="clear" w:color="auto" w:fill="auto"/>
          </w:tcPr>
          <w:p w14:paraId="57A41CE9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34047708" w14:textId="77777777" w:rsidTr="00610718">
        <w:tc>
          <w:tcPr>
            <w:tcW w:w="8979" w:type="dxa"/>
            <w:gridSpan w:val="2"/>
            <w:shd w:val="clear" w:color="auto" w:fill="auto"/>
          </w:tcPr>
          <w:p w14:paraId="6F37354B" w14:textId="77777777" w:rsidR="00833A84" w:rsidRPr="00E91CE1" w:rsidRDefault="00970974" w:rsidP="00970974">
            <w:pPr>
              <w:tabs>
                <w:tab w:val="left" w:pos="5925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E432EF" w:rsidRPr="00E91CE1" w14:paraId="7048C8FD" w14:textId="77777777" w:rsidTr="00610718">
        <w:tc>
          <w:tcPr>
            <w:tcW w:w="8979" w:type="dxa"/>
            <w:gridSpan w:val="2"/>
            <w:shd w:val="clear" w:color="auto" w:fill="auto"/>
          </w:tcPr>
          <w:p w14:paraId="2A574041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268C8621" w14:textId="77777777" w:rsidTr="00610718">
        <w:tc>
          <w:tcPr>
            <w:tcW w:w="8979" w:type="dxa"/>
            <w:gridSpan w:val="2"/>
            <w:shd w:val="clear" w:color="auto" w:fill="auto"/>
          </w:tcPr>
          <w:p w14:paraId="335387C6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1FFEC14" w14:textId="77777777" w:rsidTr="00610718">
        <w:tc>
          <w:tcPr>
            <w:tcW w:w="8979" w:type="dxa"/>
            <w:gridSpan w:val="2"/>
            <w:shd w:val="clear" w:color="auto" w:fill="auto"/>
          </w:tcPr>
          <w:p w14:paraId="78027999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6D412C00" w14:textId="77777777" w:rsidTr="00610718">
        <w:tc>
          <w:tcPr>
            <w:tcW w:w="8979" w:type="dxa"/>
            <w:gridSpan w:val="2"/>
            <w:shd w:val="clear" w:color="auto" w:fill="auto"/>
          </w:tcPr>
          <w:p w14:paraId="22107ABB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3D1DB2" w14:textId="77777777" w:rsidTr="00610718">
        <w:tc>
          <w:tcPr>
            <w:tcW w:w="8979" w:type="dxa"/>
            <w:gridSpan w:val="2"/>
            <w:shd w:val="clear" w:color="auto" w:fill="auto"/>
          </w:tcPr>
          <w:p w14:paraId="7841F48E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154FF5D5" w14:textId="77777777" w:rsidR="00E432EF" w:rsidRPr="00E91CE1" w:rsidRDefault="00102EA8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E432EF" w:rsidRPr="00E91CE1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796A4CD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8A90B9C" w14:textId="77777777" w:rsidR="005F02EE" w:rsidRDefault="005F02EE" w:rsidP="009360F8">
      <w:pPr>
        <w:rPr>
          <w:rFonts w:cs="Arial"/>
        </w:rPr>
      </w:pPr>
    </w:p>
    <w:sectPr w:rsidR="005F02EE" w:rsidSect="00833A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9:25:00Z" w:initials="MV">
    <w:p w14:paraId="42F573D8" w14:textId="4530F35D" w:rsidR="002910E0" w:rsidRPr="00D037C0" w:rsidRDefault="002910E0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0574AC">
        <w:rPr>
          <w:rStyle w:val="Refdecomentario"/>
        </w:rPr>
        <w:annotationRef/>
      </w:r>
      <w:r w:rsidR="000574AC">
        <w:rPr>
          <w:rStyle w:val="Refdecomentario"/>
        </w:rPr>
        <w:annotationRef/>
      </w:r>
      <w:r w:rsidR="000574AC" w:rsidRPr="00B4503C">
        <w:rPr>
          <w:rStyle w:val="Refdecomentario"/>
          <w:lang w:val="es-MX"/>
        </w:rPr>
        <w:t xml:space="preserve">Chihuahua, Chih., Ciudad de México </w:t>
      </w:r>
      <w:r w:rsidR="000574AC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F573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D9" w16cex:dateUtc="2018-04-21T0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573D8" w16cid:durableId="259920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7FAB" w14:textId="77777777" w:rsidR="000300E6" w:rsidRDefault="000300E6">
      <w:r>
        <w:separator/>
      </w:r>
    </w:p>
  </w:endnote>
  <w:endnote w:type="continuationSeparator" w:id="0">
    <w:p w14:paraId="7E3B4736" w14:textId="77777777" w:rsidR="000300E6" w:rsidRDefault="00030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F4A2" w14:textId="77777777" w:rsidR="002C5039" w:rsidRDefault="002C50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1F3B" w14:textId="405D5539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FC-SC-</w:t>
    </w:r>
    <w:r w:rsidR="00A532D2">
      <w:rPr>
        <w:rStyle w:val="Nmerodepgina"/>
        <w:rFonts w:ascii="Calibri" w:hAnsi="Calibri"/>
        <w:sz w:val="20"/>
        <w:szCs w:val="20"/>
        <w:lang w:val="es-MX"/>
      </w:rPr>
      <w:t>2</w:t>
    </w:r>
    <w:r w:rsidR="00F64822">
      <w:rPr>
        <w:rStyle w:val="Nmerodepgina"/>
        <w:rFonts w:ascii="Calibri" w:hAnsi="Calibri"/>
        <w:sz w:val="20"/>
        <w:szCs w:val="20"/>
        <w:lang w:val="es-MX"/>
      </w:rPr>
      <w:t>305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6D1093">
      <w:rPr>
        <w:rStyle w:val="Nmerodepgina"/>
        <w:rFonts w:ascii="Calibri" w:hAnsi="Calibri"/>
        <w:sz w:val="20"/>
        <w:szCs w:val="20"/>
        <w:lang w:val="es-MX"/>
      </w:rPr>
      <w:t>A</w:t>
    </w:r>
    <w:r w:rsidR="006F674B">
      <w:rPr>
        <w:rStyle w:val="Nmerodepgina"/>
        <w:rFonts w:ascii="Calibri" w:hAnsi="Calibri"/>
        <w:sz w:val="20"/>
        <w:szCs w:val="20"/>
        <w:lang w:val="es-MX"/>
      </w:rPr>
      <w:t>nticorrupción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B84BFE">
      <w:rPr>
        <w:rStyle w:val="Nmerodepgina"/>
        <w:rFonts w:ascii="Calibri" w:hAnsi="Calibri"/>
        <w:sz w:val="20"/>
        <w:szCs w:val="22"/>
        <w:lang w:val="es-MX"/>
      </w:rPr>
      <w:t>v01</w:t>
    </w:r>
    <w:r w:rsidR="00C6229A">
      <w:rPr>
        <w:rStyle w:val="Nmerodepgina"/>
        <w:rFonts w:ascii="Calibri" w:hAnsi="Calibri"/>
        <w:sz w:val="20"/>
        <w:szCs w:val="22"/>
      </w:rPr>
      <w:t>-</w:t>
    </w:r>
    <w:r w:rsidR="00B84BFE">
      <w:rPr>
        <w:rStyle w:val="Nmerodepgina"/>
        <w:rFonts w:ascii="Calibri" w:hAnsi="Calibri"/>
        <w:sz w:val="20"/>
        <w:szCs w:val="22"/>
        <w:lang w:val="es-MX"/>
      </w:rPr>
      <w:t>feb</w:t>
    </w:r>
    <w:r w:rsidR="00C6229A">
      <w:rPr>
        <w:rStyle w:val="Nmerodepgina"/>
        <w:rFonts w:ascii="Calibri" w:hAnsi="Calibri"/>
        <w:sz w:val="20"/>
        <w:szCs w:val="22"/>
      </w:rPr>
      <w:t>-202</w:t>
    </w:r>
    <w:r w:rsidR="00B84BFE">
      <w:rPr>
        <w:rStyle w:val="Nmerodepgina"/>
        <w:rFonts w:ascii="Calibri" w:hAnsi="Calibri"/>
        <w:sz w:val="20"/>
        <w:szCs w:val="22"/>
        <w:lang w:val="es-MX"/>
      </w:rPr>
      <w:t>2</w:t>
    </w:r>
    <w:r w:rsidR="00ED4CAF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2C5039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  <w:r w:rsidR="00ED4CAF" w:rsidRPr="00E91CE1">
      <w:rPr>
        <w:rStyle w:val="Nmerodepgina"/>
        <w:rFonts w:ascii="Calibri" w:hAnsi="Calibri"/>
        <w:sz w:val="20"/>
        <w:szCs w:val="20"/>
      </w:rPr>
      <w:t xml:space="preserve"> /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2C5039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2FBE" w14:textId="77777777" w:rsidR="002C5039" w:rsidRDefault="002C50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82F1" w14:textId="77777777" w:rsidR="000300E6" w:rsidRDefault="000300E6">
      <w:r>
        <w:separator/>
      </w:r>
    </w:p>
  </w:footnote>
  <w:footnote w:type="continuationSeparator" w:id="0">
    <w:p w14:paraId="0E32DA3C" w14:textId="77777777" w:rsidR="000300E6" w:rsidRDefault="00030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113A1" w14:textId="77777777" w:rsidR="002C5039" w:rsidRDefault="002C50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96B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7887" w14:textId="77777777" w:rsidR="002C5039" w:rsidRDefault="002C50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00E6"/>
    <w:rsid w:val="0003125C"/>
    <w:rsid w:val="000333D0"/>
    <w:rsid w:val="0003342D"/>
    <w:rsid w:val="00034CA4"/>
    <w:rsid w:val="00035BAF"/>
    <w:rsid w:val="00035D28"/>
    <w:rsid w:val="0003642A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4AC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169C"/>
    <w:rsid w:val="001D3FB5"/>
    <w:rsid w:val="001D4622"/>
    <w:rsid w:val="001D49BE"/>
    <w:rsid w:val="001D6E2D"/>
    <w:rsid w:val="001E59BF"/>
    <w:rsid w:val="001E5AC7"/>
    <w:rsid w:val="001E72D5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9E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0E0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039"/>
    <w:rsid w:val="002C6ABE"/>
    <w:rsid w:val="002D0BD5"/>
    <w:rsid w:val="002D10BE"/>
    <w:rsid w:val="002D4B60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37AF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4D86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C340A"/>
    <w:rsid w:val="003C41A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91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43D1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C5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7A49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0797F"/>
    <w:rsid w:val="00610094"/>
    <w:rsid w:val="00610718"/>
    <w:rsid w:val="00612A78"/>
    <w:rsid w:val="00613491"/>
    <w:rsid w:val="006145F2"/>
    <w:rsid w:val="00615C8D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932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A22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0C5"/>
    <w:rsid w:val="006C24CC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093"/>
    <w:rsid w:val="006D136E"/>
    <w:rsid w:val="006D1E13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2D27"/>
    <w:rsid w:val="006F3DA4"/>
    <w:rsid w:val="006F5BDB"/>
    <w:rsid w:val="006F674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3D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5AB"/>
    <w:rsid w:val="00894AFF"/>
    <w:rsid w:val="008955BD"/>
    <w:rsid w:val="008960A1"/>
    <w:rsid w:val="008966FC"/>
    <w:rsid w:val="008A00D4"/>
    <w:rsid w:val="008A1527"/>
    <w:rsid w:val="008A15E6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974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2D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141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5713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4BFE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0551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29A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7C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47B7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155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4CAF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BB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4025"/>
    <w:rsid w:val="00F64440"/>
    <w:rsid w:val="00F64822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E612F9"/>
  <w15:docId w15:val="{7EFC6696-E686-44CF-B5C1-9682135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C61B5-394A-460F-86E6-DC191030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2022-01-24T20:08:00Z</dcterms:created>
  <dcterms:modified xsi:type="dcterms:W3CDTF">2022-01-24T20:08:00Z</dcterms:modified>
</cp:coreProperties>
</file>