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567"/>
        <w:gridCol w:w="567"/>
        <w:gridCol w:w="567"/>
        <w:gridCol w:w="1463"/>
        <w:gridCol w:w="1230"/>
      </w:tblGrid>
      <w:tr w:rsidR="008129F2" w:rsidRPr="00AD3F84" w14:paraId="1E90850C" w14:textId="77777777" w:rsidTr="00E3106C">
        <w:tc>
          <w:tcPr>
            <w:tcW w:w="8789" w:type="dxa"/>
            <w:gridSpan w:val="7"/>
            <w:shd w:val="clear" w:color="auto" w:fill="auto"/>
          </w:tcPr>
          <w:p w14:paraId="72A77DC3" w14:textId="77777777" w:rsidR="008129F2" w:rsidRPr="00AD3F84" w:rsidRDefault="00961DD1" w:rsidP="00BB68C8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AD3F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r w:rsidR="00833A84" w:rsidRPr="00AD3F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AD3F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hih., a </w:t>
            </w:r>
            <w:r w:rsidR="00BB68C8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8129F2" w:rsidRPr="00AD3F84" w14:paraId="05C8D2D4" w14:textId="77777777" w:rsidTr="00E3106C">
        <w:tc>
          <w:tcPr>
            <w:tcW w:w="8789" w:type="dxa"/>
            <w:gridSpan w:val="7"/>
            <w:shd w:val="clear" w:color="auto" w:fill="auto"/>
          </w:tcPr>
          <w:p w14:paraId="294CE3B8" w14:textId="77777777" w:rsidR="005B0FAB" w:rsidRPr="00AD3F84" w:rsidRDefault="005B0FAB" w:rsidP="003948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AD3F84" w14:paraId="0F5572E1" w14:textId="77777777" w:rsidTr="00E3106C">
        <w:tc>
          <w:tcPr>
            <w:tcW w:w="8789" w:type="dxa"/>
            <w:gridSpan w:val="7"/>
            <w:shd w:val="clear" w:color="auto" w:fill="auto"/>
          </w:tcPr>
          <w:p w14:paraId="044CBF59" w14:textId="77777777" w:rsidR="00833A84" w:rsidRPr="00AD3F84" w:rsidRDefault="002003E4" w:rsidP="0038618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D3F84">
              <w:rPr>
                <w:rFonts w:ascii="Calibri" w:hAnsi="Calibri" w:cs="Arial"/>
                <w:b/>
                <w:sz w:val="22"/>
                <w:szCs w:val="22"/>
                <w:lang w:val="es-ES"/>
              </w:rPr>
              <w:t>Acta de instalación d</w:t>
            </w:r>
            <w:r w:rsidR="00E8540D">
              <w:rPr>
                <w:rFonts w:ascii="Calibri" w:hAnsi="Calibri" w:cs="Arial"/>
                <w:b/>
                <w:sz w:val="22"/>
                <w:szCs w:val="22"/>
                <w:lang w:val="es-ES"/>
              </w:rPr>
              <w:t>e</w:t>
            </w:r>
            <w:r w:rsidR="004C59CC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l </w:t>
            </w:r>
            <w:commentRangeStart w:id="0"/>
            <w:r w:rsidR="004C59CC" w:rsidRPr="00E3106C">
              <w:rPr>
                <w:rFonts w:ascii="Calibri" w:hAnsi="Calibri" w:cs="Arial"/>
                <w:b/>
                <w:sz w:val="22"/>
                <w:szCs w:val="22"/>
                <w:highlight w:val="lightGray"/>
                <w:lang w:val="es-ES"/>
              </w:rPr>
              <w:t xml:space="preserve">Comité de </w:t>
            </w:r>
            <w:r w:rsidRPr="00E3106C">
              <w:rPr>
                <w:rFonts w:ascii="Calibri" w:hAnsi="Calibri" w:cs="Arial"/>
                <w:b/>
                <w:sz w:val="22"/>
                <w:szCs w:val="22"/>
                <w:highlight w:val="lightGray"/>
                <w:lang w:val="es-ES"/>
              </w:rPr>
              <w:t xml:space="preserve">Ética </w:t>
            </w:r>
            <w:r w:rsidR="003F1039" w:rsidRPr="00E3106C">
              <w:rPr>
                <w:rFonts w:ascii="Calibri" w:hAnsi="Calibri" w:cs="Arial"/>
                <w:b/>
                <w:sz w:val="22"/>
                <w:szCs w:val="22"/>
                <w:highlight w:val="lightGray"/>
                <w:lang w:val="es-ES"/>
              </w:rPr>
              <w:t>en Investigación</w:t>
            </w:r>
            <w:commentRangeEnd w:id="0"/>
            <w:r w:rsidR="00E3106C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</w:tr>
      <w:tr w:rsidR="000B3080" w:rsidRPr="00AD3F84" w14:paraId="0EF44F8C" w14:textId="77777777" w:rsidTr="00E3106C">
        <w:tc>
          <w:tcPr>
            <w:tcW w:w="8789" w:type="dxa"/>
            <w:gridSpan w:val="7"/>
            <w:shd w:val="clear" w:color="auto" w:fill="auto"/>
          </w:tcPr>
          <w:p w14:paraId="5C24E865" w14:textId="77777777" w:rsidR="000B3080" w:rsidRPr="00AD3F84" w:rsidRDefault="000B3080" w:rsidP="003948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AD3F84" w14:paraId="061D9196" w14:textId="77777777" w:rsidTr="00E3106C">
        <w:tc>
          <w:tcPr>
            <w:tcW w:w="8789" w:type="dxa"/>
            <w:gridSpan w:val="7"/>
            <w:shd w:val="clear" w:color="auto" w:fill="auto"/>
          </w:tcPr>
          <w:p w14:paraId="4D9C7411" w14:textId="77777777" w:rsidR="00961DD1" w:rsidRPr="00AD3F84" w:rsidRDefault="002003E4" w:rsidP="003948B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AD3F84">
              <w:rPr>
                <w:rFonts w:ascii="Calibri" w:hAnsi="Calibri" w:cs="Arial"/>
                <w:b/>
                <w:sz w:val="22"/>
                <w:szCs w:val="22"/>
              </w:rPr>
              <w:t>Introducción</w:t>
            </w:r>
            <w:r w:rsidR="000B3080" w:rsidRPr="00AD3F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</w:tr>
      <w:tr w:rsidR="00961DD1" w:rsidRPr="00AD3F84" w14:paraId="00AEA4FA" w14:textId="77777777" w:rsidTr="00E3106C">
        <w:tc>
          <w:tcPr>
            <w:tcW w:w="8789" w:type="dxa"/>
            <w:gridSpan w:val="7"/>
            <w:shd w:val="clear" w:color="auto" w:fill="auto"/>
          </w:tcPr>
          <w:p w14:paraId="3766E010" w14:textId="77777777" w:rsidR="00961DD1" w:rsidRPr="00AD3F84" w:rsidRDefault="002003E4" w:rsidP="003948BA">
            <w:pPr>
              <w:pStyle w:val="Sinespaciado"/>
              <w:spacing w:line="276" w:lineRule="auto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La Unidad de Investigación en Salud de Chihuahua, SC </w:t>
            </w:r>
            <w:r w:rsidR="003948BA" w:rsidRPr="00AD3F84">
              <w:rPr>
                <w:rFonts w:ascii="Calibri" w:hAnsi="Calibri"/>
                <w:sz w:val="22"/>
              </w:rPr>
              <w:t xml:space="preserve">(UIS) </w:t>
            </w:r>
            <w:r w:rsidRPr="00AD3F84">
              <w:rPr>
                <w:rFonts w:ascii="Calibri" w:hAnsi="Calibri"/>
                <w:sz w:val="22"/>
              </w:rPr>
              <w:t>es una empresa de servicios dedicada a realizar investigación en seres humanos. Por ello, uno de sus propósitos es asegurar</w:t>
            </w:r>
            <w:r w:rsidRPr="00AD3F84">
              <w:rPr>
                <w:rFonts w:ascii="Calibri" w:hAnsi="Calibri"/>
                <w:color w:val="131313"/>
                <w:sz w:val="22"/>
              </w:rPr>
              <w:t xml:space="preserve"> </w:t>
            </w:r>
            <w:r w:rsidRPr="00AD3F84">
              <w:rPr>
                <w:rFonts w:ascii="Calibri" w:hAnsi="Calibri"/>
                <w:sz w:val="22"/>
              </w:rPr>
              <w:t>la protección y derechos de las personas que participan como sujetos de estudio en los proyectos de investigación que realiza.</w:t>
            </w:r>
          </w:p>
        </w:tc>
      </w:tr>
      <w:tr w:rsidR="00961DD1" w:rsidRPr="00AD3F84" w14:paraId="40EE903C" w14:textId="77777777" w:rsidTr="00E3106C">
        <w:tc>
          <w:tcPr>
            <w:tcW w:w="8789" w:type="dxa"/>
            <w:gridSpan w:val="7"/>
            <w:shd w:val="clear" w:color="auto" w:fill="auto"/>
          </w:tcPr>
          <w:p w14:paraId="46FBB228" w14:textId="77777777" w:rsidR="00961DD1" w:rsidRPr="00AD3F84" w:rsidRDefault="00961DD1" w:rsidP="003948BA">
            <w:pPr>
              <w:pStyle w:val="Sinespaciado"/>
              <w:spacing w:line="276" w:lineRule="auto"/>
              <w:rPr>
                <w:rFonts w:ascii="Calibri" w:hAnsi="Calibri" w:cs="Arial"/>
                <w:sz w:val="22"/>
              </w:rPr>
            </w:pPr>
          </w:p>
        </w:tc>
      </w:tr>
      <w:tr w:rsidR="00961DD1" w:rsidRPr="00AD3F84" w14:paraId="39D45E73" w14:textId="77777777" w:rsidTr="00E3106C">
        <w:tc>
          <w:tcPr>
            <w:tcW w:w="8789" w:type="dxa"/>
            <w:gridSpan w:val="7"/>
            <w:shd w:val="clear" w:color="auto" w:fill="auto"/>
          </w:tcPr>
          <w:p w14:paraId="1B201BBA" w14:textId="77777777" w:rsidR="00961DD1" w:rsidRPr="00AD3F84" w:rsidRDefault="002003E4" w:rsidP="0099551C">
            <w:pPr>
              <w:pStyle w:val="Sinespaciado"/>
              <w:spacing w:line="276" w:lineRule="auto"/>
              <w:rPr>
                <w:rFonts w:ascii="Calibri" w:hAnsi="Calibri" w:cs="Arial"/>
                <w:sz w:val="22"/>
              </w:rPr>
            </w:pPr>
            <w:r w:rsidRPr="006274D1">
              <w:rPr>
                <w:rFonts w:ascii="Calibri" w:hAnsi="Calibri"/>
                <w:sz w:val="22"/>
              </w:rPr>
              <w:t>Con ese fin, ha integrado un</w:t>
            </w:r>
            <w:r w:rsidR="00DC3A7C" w:rsidRPr="006274D1">
              <w:rPr>
                <w:rFonts w:ascii="Calibri" w:hAnsi="Calibri"/>
                <w:sz w:val="22"/>
              </w:rPr>
              <w:t xml:space="preserve"> </w:t>
            </w:r>
            <w:commentRangeStart w:id="1"/>
            <w:r w:rsidRPr="00E3106C">
              <w:rPr>
                <w:rFonts w:ascii="Calibri" w:hAnsi="Calibri"/>
                <w:b/>
                <w:bCs/>
                <w:sz w:val="22"/>
                <w:highlight w:val="lightGray"/>
              </w:rPr>
              <w:t>Comité de Ética</w:t>
            </w:r>
            <w:r w:rsidR="006274D1" w:rsidRPr="00E3106C">
              <w:rPr>
                <w:rFonts w:ascii="Calibri" w:hAnsi="Calibri" w:cs="Arial"/>
                <w:b/>
                <w:sz w:val="22"/>
                <w:highlight w:val="lightGray"/>
              </w:rPr>
              <w:t xml:space="preserve"> en Investigación</w:t>
            </w:r>
            <w:commentRangeEnd w:id="1"/>
            <w:r w:rsidR="00E3106C" w:rsidRPr="00E3106C">
              <w:rPr>
                <w:rStyle w:val="Refdecomentario"/>
                <w:rFonts w:ascii="Calibri" w:hAnsi="Calibri"/>
                <w:highlight w:val="lightGray"/>
                <w:lang w:val="en-US"/>
              </w:rPr>
              <w:commentReference w:id="1"/>
            </w:r>
            <w:r w:rsidR="006274D1">
              <w:rPr>
                <w:rFonts w:ascii="Calibri" w:hAnsi="Calibri" w:cs="Arial"/>
                <w:b/>
                <w:sz w:val="22"/>
              </w:rPr>
              <w:t xml:space="preserve">, </w:t>
            </w:r>
            <w:r w:rsidR="006274D1">
              <w:rPr>
                <w:rFonts w:ascii="Calibri" w:hAnsi="Calibri" w:cs="Arial"/>
                <w:sz w:val="22"/>
              </w:rPr>
              <w:t>el</w:t>
            </w:r>
            <w:r w:rsidR="006274D1" w:rsidRPr="00953B73">
              <w:rPr>
                <w:rFonts w:ascii="Calibri" w:hAnsi="Calibri" w:cs="Arial"/>
                <w:sz w:val="22"/>
              </w:rPr>
              <w:t xml:space="preserve"> cu</w:t>
            </w:r>
            <w:r w:rsidR="006274D1">
              <w:rPr>
                <w:rFonts w:ascii="Calibri" w:hAnsi="Calibri" w:cs="Arial"/>
                <w:sz w:val="22"/>
              </w:rPr>
              <w:t>al</w:t>
            </w:r>
            <w:r w:rsidR="006274D1" w:rsidRPr="000B3080">
              <w:rPr>
                <w:rFonts w:ascii="Calibri" w:hAnsi="Calibri" w:cs="Arial"/>
                <w:b/>
                <w:sz w:val="22"/>
              </w:rPr>
              <w:t xml:space="preserve"> </w:t>
            </w:r>
            <w:r w:rsidR="006274D1" w:rsidRPr="000B3080">
              <w:rPr>
                <w:rFonts w:ascii="Calibri" w:hAnsi="Calibri" w:cs="Arial"/>
                <w:sz w:val="22"/>
              </w:rPr>
              <w:t>se encarga</w:t>
            </w:r>
            <w:r w:rsidR="006274D1">
              <w:rPr>
                <w:rFonts w:ascii="Calibri" w:hAnsi="Calibri" w:cs="Arial"/>
                <w:sz w:val="22"/>
              </w:rPr>
              <w:t xml:space="preserve">rá </w:t>
            </w:r>
            <w:r w:rsidR="006274D1" w:rsidRPr="00E3106C">
              <w:rPr>
                <w:rFonts w:ascii="Calibri" w:hAnsi="Calibri" w:cs="Arial"/>
                <w:sz w:val="22"/>
              </w:rPr>
              <w:t xml:space="preserve">de </w:t>
            </w:r>
            <w:commentRangeStart w:id="2"/>
            <w:r w:rsidR="006274D1" w:rsidRPr="00E3106C">
              <w:rPr>
                <w:rFonts w:ascii="Calibri" w:hAnsi="Calibri" w:cs="Arial"/>
                <w:sz w:val="22"/>
                <w:highlight w:val="lightGray"/>
              </w:rPr>
              <w:t>evaluar los aspectos éticos y legales</w:t>
            </w:r>
            <w:r w:rsidR="0099551C" w:rsidRPr="00E3106C">
              <w:rPr>
                <w:rFonts w:ascii="Calibri" w:hAnsi="Calibri" w:cs="Arial"/>
                <w:sz w:val="22"/>
              </w:rPr>
              <w:t xml:space="preserve"> </w:t>
            </w:r>
            <w:r w:rsidR="006274D1" w:rsidRPr="00E3106C">
              <w:rPr>
                <w:rFonts w:ascii="Calibri" w:hAnsi="Calibri" w:cs="Arial"/>
                <w:sz w:val="22"/>
              </w:rPr>
              <w:t>de los proyectos que se someten a revisión</w:t>
            </w:r>
            <w:commentRangeEnd w:id="2"/>
            <w:r w:rsidR="00E3106C" w:rsidRPr="00E3106C">
              <w:rPr>
                <w:rStyle w:val="Refdecomentario"/>
                <w:rFonts w:ascii="Calibri" w:hAnsi="Calibri"/>
                <w:lang w:val="en-US"/>
              </w:rPr>
              <w:commentReference w:id="2"/>
            </w:r>
            <w:r w:rsidR="006274D1">
              <w:rPr>
                <w:rFonts w:ascii="Calibri" w:hAnsi="Calibri" w:cs="Arial"/>
                <w:sz w:val="22"/>
              </w:rPr>
              <w:t>.</w:t>
            </w:r>
          </w:p>
        </w:tc>
      </w:tr>
      <w:tr w:rsidR="00961DD1" w:rsidRPr="00AD3F84" w14:paraId="3FB8898B" w14:textId="77777777" w:rsidTr="00E3106C">
        <w:tc>
          <w:tcPr>
            <w:tcW w:w="8789" w:type="dxa"/>
            <w:gridSpan w:val="7"/>
            <w:shd w:val="clear" w:color="auto" w:fill="auto"/>
          </w:tcPr>
          <w:p w14:paraId="23383E3E" w14:textId="77777777" w:rsidR="00961DD1" w:rsidRPr="00AD3F84" w:rsidRDefault="00961DD1" w:rsidP="003948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AD3F84" w14:paraId="7382CCC8" w14:textId="77777777" w:rsidTr="00E3106C">
        <w:tc>
          <w:tcPr>
            <w:tcW w:w="8789" w:type="dxa"/>
            <w:gridSpan w:val="7"/>
            <w:shd w:val="clear" w:color="auto" w:fill="auto"/>
          </w:tcPr>
          <w:p w14:paraId="25817C1B" w14:textId="77777777" w:rsidR="00961DD1" w:rsidRPr="00AD3F84" w:rsidRDefault="002003E4" w:rsidP="003948B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AD3F84">
              <w:rPr>
                <w:rFonts w:ascii="Calibri" w:hAnsi="Calibri" w:cs="Arial"/>
                <w:b/>
                <w:sz w:val="22"/>
                <w:szCs w:val="22"/>
              </w:rPr>
              <w:t>Considerando</w:t>
            </w:r>
          </w:p>
        </w:tc>
      </w:tr>
      <w:tr w:rsidR="00EC1216" w:rsidRPr="00AD3F84" w14:paraId="4D925427" w14:textId="77777777" w:rsidTr="00E3106C">
        <w:tc>
          <w:tcPr>
            <w:tcW w:w="8789" w:type="dxa"/>
            <w:gridSpan w:val="7"/>
            <w:shd w:val="clear" w:color="auto" w:fill="auto"/>
          </w:tcPr>
          <w:p w14:paraId="7BF6FE9A" w14:textId="77777777" w:rsidR="00EC1216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Que la Ley General de Salud ha establecido los lineamientos y principios a los cuales deberá someterse la investigación científica y tecnológica, para atender lo relacionado con el derecho a la protección de la salud.</w:t>
            </w:r>
          </w:p>
        </w:tc>
      </w:tr>
      <w:tr w:rsidR="003948BA" w:rsidRPr="00AD3F84" w14:paraId="54A72B54" w14:textId="77777777" w:rsidTr="00E3106C">
        <w:tc>
          <w:tcPr>
            <w:tcW w:w="8789" w:type="dxa"/>
            <w:gridSpan w:val="7"/>
            <w:shd w:val="clear" w:color="auto" w:fill="auto"/>
          </w:tcPr>
          <w:p w14:paraId="01B33FE7" w14:textId="77777777" w:rsidR="003948BA" w:rsidRPr="00AD3F84" w:rsidRDefault="003948BA" w:rsidP="00993225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Que el desarrollo de la investigación para la salud debe atender aspectos bioéticos que garanticen la dignidad y el bienestar de la persona sujeta a investigación.</w:t>
            </w:r>
          </w:p>
        </w:tc>
      </w:tr>
      <w:tr w:rsidR="003948BA" w:rsidRPr="00AD3F84" w14:paraId="2FDE4B69" w14:textId="77777777" w:rsidTr="00E3106C">
        <w:tc>
          <w:tcPr>
            <w:tcW w:w="8789" w:type="dxa"/>
            <w:gridSpan w:val="7"/>
            <w:shd w:val="clear" w:color="auto" w:fill="auto"/>
          </w:tcPr>
          <w:p w14:paraId="2C360804" w14:textId="77777777" w:rsidR="003948BA" w:rsidRPr="00AD3F84" w:rsidRDefault="003948BA" w:rsidP="00993225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Que resulta indispensable promover en las instituciones de salud pública, privada y social del Sistema Nacional de Salud la instalación, integración y funcionamiento de los Comités de </w:t>
            </w:r>
            <w:r w:rsidR="00F87DE9">
              <w:rPr>
                <w:rFonts w:ascii="Calibri" w:hAnsi="Calibri"/>
                <w:sz w:val="22"/>
              </w:rPr>
              <w:t xml:space="preserve">Investigación y de </w:t>
            </w:r>
            <w:r w:rsidRPr="00AD3F84">
              <w:rPr>
                <w:rFonts w:ascii="Calibri" w:hAnsi="Calibri"/>
                <w:sz w:val="22"/>
              </w:rPr>
              <w:t>Ética en Investigación, por lo que es necesario establecer los criterios de operación en que estos cuerpos colegiados deberán considerar el desarrollo de sus actividades.</w:t>
            </w:r>
          </w:p>
        </w:tc>
      </w:tr>
      <w:tr w:rsidR="003948BA" w:rsidRPr="00AD3F84" w14:paraId="5675E8F0" w14:textId="77777777" w:rsidTr="00E3106C">
        <w:tc>
          <w:tcPr>
            <w:tcW w:w="8789" w:type="dxa"/>
            <w:gridSpan w:val="7"/>
            <w:shd w:val="clear" w:color="auto" w:fill="auto"/>
          </w:tcPr>
          <w:p w14:paraId="7DFFB955" w14:textId="77777777" w:rsidR="003948BA" w:rsidRPr="00AD3F84" w:rsidRDefault="003948BA" w:rsidP="00993225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Que la pluralidad, formación multidisciplinaria y tolerancia,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forman parte de la naturaleza de los Comités 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 xml:space="preserve">Investigación y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de Ética en Investigación, con la finalidad de mantener un diálogo fundamentado y racional sobre los protocolos de investigación para dimensionar los mínimos éticos, en una convivencia incluyente en la divergencia.</w:t>
            </w:r>
          </w:p>
        </w:tc>
      </w:tr>
      <w:tr w:rsidR="002003E4" w:rsidRPr="00AD3F84" w14:paraId="45488992" w14:textId="77777777" w:rsidTr="00E3106C">
        <w:tc>
          <w:tcPr>
            <w:tcW w:w="8789" w:type="dxa"/>
            <w:gridSpan w:val="7"/>
            <w:shd w:val="clear" w:color="auto" w:fill="auto"/>
          </w:tcPr>
          <w:p w14:paraId="04763128" w14:textId="77777777" w:rsidR="002003E4" w:rsidRPr="00AD3F84" w:rsidRDefault="002003E4" w:rsidP="003948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03E4" w:rsidRPr="00AD3F84" w14:paraId="4ACB1207" w14:textId="77777777" w:rsidTr="00E3106C">
        <w:tc>
          <w:tcPr>
            <w:tcW w:w="8789" w:type="dxa"/>
            <w:gridSpan w:val="7"/>
            <w:shd w:val="clear" w:color="auto" w:fill="auto"/>
          </w:tcPr>
          <w:p w14:paraId="0AD28F2B" w14:textId="77777777" w:rsidR="002003E4" w:rsidRPr="00AD3F84" w:rsidRDefault="002003E4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Fundamento legal</w:t>
            </w:r>
          </w:p>
        </w:tc>
      </w:tr>
      <w:tr w:rsidR="002003E4" w:rsidRPr="00AD3F84" w14:paraId="13746C5D" w14:textId="77777777" w:rsidTr="00E3106C">
        <w:tc>
          <w:tcPr>
            <w:tcW w:w="8789" w:type="dxa"/>
            <w:gridSpan w:val="7"/>
            <w:shd w:val="clear" w:color="auto" w:fill="auto"/>
          </w:tcPr>
          <w:p w14:paraId="6B7F733A" w14:textId="77777777" w:rsidR="002003E4" w:rsidRPr="00AD3F84" w:rsidRDefault="002003E4" w:rsidP="00E53113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Artículos 41 Bis y 98 de la Ley General de Salud, en los cuales se establece la obligatoriedad de crear </w:t>
            </w:r>
            <w:r w:rsidR="00E53113">
              <w:rPr>
                <w:rFonts w:ascii="Calibri" w:hAnsi="Calibri" w:cs="PresidenciaBase"/>
                <w:sz w:val="22"/>
                <w:lang w:val="es-ES_tradnl"/>
              </w:rPr>
              <w:t xml:space="preserve">el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Comité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>s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de 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 xml:space="preserve">Investigación y de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Ética en Investigación en los establecimientos e instituciones del sector público, social o privado del Sistema Nacional de Salud en donde se lleven a cabo investigaciones en seres humanos</w:t>
            </w:r>
            <w:r w:rsidR="001C6EDA">
              <w:rPr>
                <w:rFonts w:ascii="Calibri" w:hAnsi="Calibri" w:cs="PresidenciaBase"/>
                <w:sz w:val="22"/>
                <w:lang w:val="es-ES_tradnl"/>
              </w:rPr>
              <w:t>.</w:t>
            </w:r>
          </w:p>
        </w:tc>
      </w:tr>
      <w:tr w:rsidR="002003E4" w:rsidRPr="00AD3F84" w14:paraId="3590E538" w14:textId="77777777" w:rsidTr="00E3106C">
        <w:tc>
          <w:tcPr>
            <w:tcW w:w="8789" w:type="dxa"/>
            <w:gridSpan w:val="7"/>
            <w:shd w:val="clear" w:color="auto" w:fill="auto"/>
          </w:tcPr>
          <w:p w14:paraId="746DDBA9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Titulo Segundo del Reglamento de la Ley General de Salud en Materia de Investigación, que enuncia los principios éticos de la investigación en seres humanos; así como los Artículos 99,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lastRenderedPageBreak/>
              <w:t>inciso I, 100 al 103 y 112 del mismo Reglamento, que definen las características de integración y funcionamiento de los CEI.</w:t>
            </w:r>
          </w:p>
        </w:tc>
      </w:tr>
      <w:tr w:rsidR="002003E4" w:rsidRPr="00AD3F84" w14:paraId="7CAEA5EA" w14:textId="77777777" w:rsidTr="00E3106C">
        <w:tc>
          <w:tcPr>
            <w:tcW w:w="8789" w:type="dxa"/>
            <w:gridSpan w:val="7"/>
            <w:shd w:val="clear" w:color="auto" w:fill="auto"/>
          </w:tcPr>
          <w:p w14:paraId="12B674E1" w14:textId="77777777" w:rsidR="002003E4" w:rsidRPr="00AD3F84" w:rsidRDefault="002003E4" w:rsidP="008901C9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lastRenderedPageBreak/>
              <w:t>Las Disposiciones Generales para la Integración y Funcionamiento de los Comités de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 xml:space="preserve"> 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 xml:space="preserve">Investigación y de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Ética en Investigación, emitidas por la Comisión Nacional de Bioética, en las cuales se definen los establecimientos e instituciones en donde se instalarán los Comités de 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 xml:space="preserve">Investigación y de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Ética en Investigación y las condiciones para su integración, conformación y funcionamiento. </w:t>
            </w:r>
          </w:p>
        </w:tc>
      </w:tr>
      <w:tr w:rsidR="002003E4" w:rsidRPr="00AD3F84" w14:paraId="0CFEEF02" w14:textId="77777777" w:rsidTr="00E3106C">
        <w:tc>
          <w:tcPr>
            <w:tcW w:w="8789" w:type="dxa"/>
            <w:gridSpan w:val="7"/>
            <w:shd w:val="clear" w:color="auto" w:fill="auto"/>
          </w:tcPr>
          <w:p w14:paraId="531FFB77" w14:textId="77777777" w:rsidR="002003E4" w:rsidRPr="00AD3F84" w:rsidRDefault="002003E4" w:rsidP="00DC3A7C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La Guía Nacional para la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Integración</w:t>
            </w:r>
            <w:r w:rsidRPr="00AD3F84">
              <w:rPr>
                <w:rFonts w:ascii="Calibri" w:hAnsi="Calibri"/>
                <w:sz w:val="22"/>
              </w:rPr>
              <w:t xml:space="preserve"> y Funcionamiento de los Comités d</w:t>
            </w:r>
            <w:r w:rsidR="001C6EDA">
              <w:rPr>
                <w:rFonts w:ascii="Calibri" w:hAnsi="Calibri"/>
                <w:sz w:val="22"/>
              </w:rPr>
              <w:t>e Ética en Investigación en</w:t>
            </w:r>
            <w:r w:rsidRPr="00AD3F84">
              <w:rPr>
                <w:rFonts w:ascii="Calibri" w:hAnsi="Calibri"/>
                <w:sz w:val="22"/>
              </w:rPr>
              <w:t xml:space="preserve"> donde se establece las especificaciones y procedimientos para la instalación, integración, conformación y funcionamiento de los </w:t>
            </w:r>
            <w:r w:rsidR="00DC3A7C">
              <w:rPr>
                <w:rFonts w:ascii="Calibri" w:hAnsi="Calibri"/>
                <w:sz w:val="22"/>
              </w:rPr>
              <w:t>comités</w:t>
            </w:r>
            <w:r w:rsidRPr="00AD3F84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2003E4" w:rsidRPr="00AD3F84" w14:paraId="177BAE4D" w14:textId="77777777" w:rsidTr="00E3106C">
        <w:tc>
          <w:tcPr>
            <w:tcW w:w="8789" w:type="dxa"/>
            <w:gridSpan w:val="7"/>
            <w:shd w:val="clear" w:color="auto" w:fill="auto"/>
          </w:tcPr>
          <w:p w14:paraId="2B23CCFC" w14:textId="77777777" w:rsidR="002003E4" w:rsidRPr="00AD3F84" w:rsidRDefault="002003E4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2003E4" w:rsidRPr="00AD3F84" w14:paraId="1CFEFACA" w14:textId="77777777" w:rsidTr="00E3106C">
        <w:tc>
          <w:tcPr>
            <w:tcW w:w="8789" w:type="dxa"/>
            <w:gridSpan w:val="7"/>
            <w:shd w:val="clear" w:color="auto" w:fill="auto"/>
          </w:tcPr>
          <w:p w14:paraId="7EDA6FC6" w14:textId="77777777" w:rsidR="002003E4" w:rsidRPr="00AD3F84" w:rsidRDefault="002003E4" w:rsidP="008901C9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Objetivos de</w:t>
            </w:r>
            <w:r w:rsidR="008901C9">
              <w:rPr>
                <w:rFonts w:ascii="Calibri" w:hAnsi="Calibri"/>
                <w:b/>
                <w:sz w:val="22"/>
              </w:rPr>
              <w:t>l Comité de</w:t>
            </w:r>
            <w:r w:rsidR="00DC3A7C">
              <w:rPr>
                <w:rFonts w:ascii="Calibri" w:hAnsi="Calibri"/>
                <w:b/>
                <w:sz w:val="22"/>
              </w:rPr>
              <w:t xml:space="preserve"> Ética en Investigación</w:t>
            </w:r>
          </w:p>
        </w:tc>
      </w:tr>
      <w:tr w:rsidR="002003E4" w:rsidRPr="00AD3F84" w14:paraId="64D3DAC8" w14:textId="77777777" w:rsidTr="00E3106C">
        <w:tc>
          <w:tcPr>
            <w:tcW w:w="8789" w:type="dxa"/>
            <w:gridSpan w:val="7"/>
            <w:shd w:val="clear" w:color="auto" w:fill="auto"/>
          </w:tcPr>
          <w:p w14:paraId="7CE7D499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Contribuir a salvaguardar la dignidad, los derechos, la seguridad y el bienestar de todos los actuales o potenciales participantes en las investigaciones, así como de las comunidades involucradas, tomando en consideración la regulación nacional e internacional en materia de ética en la investigación.</w:t>
            </w:r>
          </w:p>
        </w:tc>
      </w:tr>
      <w:tr w:rsidR="002003E4" w:rsidRPr="00AD3F84" w14:paraId="0D44CC43" w14:textId="77777777" w:rsidTr="00E3106C">
        <w:tc>
          <w:tcPr>
            <w:tcW w:w="8789" w:type="dxa"/>
            <w:gridSpan w:val="7"/>
            <w:shd w:val="clear" w:color="auto" w:fill="auto"/>
          </w:tcPr>
          <w:p w14:paraId="2E7D0565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Proporcionar asesoría a los titulares de los establecimientos e instituciones para apoyar la decisión sobre la autorización para el desarrollo de investigaciones dentro de sus unidades de responsabilidad.</w:t>
            </w:r>
          </w:p>
        </w:tc>
      </w:tr>
      <w:tr w:rsidR="002003E4" w:rsidRPr="00AD3F84" w14:paraId="3A624C84" w14:textId="77777777" w:rsidTr="00E3106C">
        <w:tc>
          <w:tcPr>
            <w:tcW w:w="8789" w:type="dxa"/>
            <w:gridSpan w:val="7"/>
            <w:shd w:val="clear" w:color="auto" w:fill="auto"/>
          </w:tcPr>
          <w:p w14:paraId="235CCE47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/>
                <w:sz w:val="22"/>
              </w:rPr>
              <w:t xml:space="preserve">Vigilar la aplicación de la normatividad y contenidos éticos en materia de investigación y las demás disposiciones aplicables y auxiliar a los investigadores para la realización óptima de sus estudios. </w:t>
            </w:r>
          </w:p>
        </w:tc>
      </w:tr>
      <w:tr w:rsidR="002003E4" w:rsidRPr="00AD3F84" w14:paraId="68838574" w14:textId="77777777" w:rsidTr="00E3106C">
        <w:tc>
          <w:tcPr>
            <w:tcW w:w="8789" w:type="dxa"/>
            <w:gridSpan w:val="7"/>
            <w:shd w:val="clear" w:color="auto" w:fill="auto"/>
          </w:tcPr>
          <w:p w14:paraId="681E2BCF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PresidenciaFirme"/>
                <w:b/>
                <w:sz w:val="22"/>
                <w:lang w:val="es-ES_tradnl"/>
              </w:rPr>
            </w:pPr>
            <w:r w:rsidRPr="00AD3F84">
              <w:rPr>
                <w:rFonts w:ascii="Calibri" w:hAnsi="Calibri"/>
                <w:sz w:val="22"/>
              </w:rPr>
              <w:t xml:space="preserve">Fomentar que los beneficios y las cargas de la investigación sean distribuidos entre los grupos y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clases de la sociedad, tomando en cuenta la edad, género, estatus económico, cultura y consideraciones étnicas.</w:t>
            </w:r>
          </w:p>
        </w:tc>
      </w:tr>
      <w:tr w:rsidR="002003E4" w:rsidRPr="00AD3F84" w14:paraId="59D0D7E6" w14:textId="77777777" w:rsidTr="00E3106C">
        <w:tc>
          <w:tcPr>
            <w:tcW w:w="8789" w:type="dxa"/>
            <w:gridSpan w:val="7"/>
            <w:shd w:val="clear" w:color="auto" w:fill="auto"/>
          </w:tcPr>
          <w:p w14:paraId="18A3AA81" w14:textId="77777777" w:rsidR="002003E4" w:rsidRPr="00AD3F84" w:rsidRDefault="002003E4" w:rsidP="003948BA">
            <w:pPr>
              <w:pStyle w:val="Sinespaciado"/>
              <w:spacing w:line="276" w:lineRule="auto"/>
              <w:ind w:left="360"/>
              <w:rPr>
                <w:rFonts w:ascii="Calibri" w:hAnsi="Calibri"/>
                <w:sz w:val="22"/>
              </w:rPr>
            </w:pPr>
          </w:p>
        </w:tc>
      </w:tr>
      <w:tr w:rsidR="002003E4" w:rsidRPr="00AD3F84" w14:paraId="21D78465" w14:textId="77777777" w:rsidTr="00E3106C">
        <w:tc>
          <w:tcPr>
            <w:tcW w:w="8789" w:type="dxa"/>
            <w:gridSpan w:val="7"/>
            <w:shd w:val="clear" w:color="auto" w:fill="auto"/>
          </w:tcPr>
          <w:p w14:paraId="3BF785DF" w14:textId="77777777" w:rsidR="002003E4" w:rsidRPr="00AD3F84" w:rsidRDefault="002003E4" w:rsidP="008901C9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Firme"/>
                <w:b/>
                <w:color w:val="000000"/>
                <w:sz w:val="22"/>
                <w:lang w:val="es-ES_tradnl"/>
              </w:rPr>
              <w:t xml:space="preserve">Funciones del </w:t>
            </w:r>
            <w:r w:rsidR="008901C9">
              <w:rPr>
                <w:rFonts w:ascii="Calibri" w:hAnsi="Calibri"/>
                <w:b/>
                <w:sz w:val="22"/>
              </w:rPr>
              <w:t xml:space="preserve">Comité </w:t>
            </w:r>
            <w:r w:rsidR="00DC3A7C">
              <w:rPr>
                <w:rFonts w:ascii="Calibri" w:hAnsi="Calibri"/>
                <w:b/>
                <w:sz w:val="22"/>
              </w:rPr>
              <w:t>de Ética en Investigación</w:t>
            </w:r>
          </w:p>
        </w:tc>
      </w:tr>
      <w:tr w:rsidR="002003E4" w:rsidRPr="00AD3F84" w14:paraId="434AC683" w14:textId="77777777" w:rsidTr="00E3106C">
        <w:tc>
          <w:tcPr>
            <w:tcW w:w="8789" w:type="dxa"/>
            <w:gridSpan w:val="7"/>
            <w:shd w:val="clear" w:color="auto" w:fill="auto"/>
          </w:tcPr>
          <w:p w14:paraId="63FEDC00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Evaluar y dictaminar los contenidos éticos en los protocolos de investigación que involucran seres humanos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.</w:t>
            </w:r>
          </w:p>
        </w:tc>
      </w:tr>
      <w:tr w:rsidR="002003E4" w:rsidRPr="00AD3F84" w14:paraId="0E7C56B4" w14:textId="77777777" w:rsidTr="00E3106C">
        <w:tc>
          <w:tcPr>
            <w:tcW w:w="8789" w:type="dxa"/>
            <w:gridSpan w:val="7"/>
            <w:shd w:val="clear" w:color="auto" w:fill="auto"/>
          </w:tcPr>
          <w:p w14:paraId="26AE799E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Elaborar lineamientos y guías éticas institucionales en materia de investigación para la salud, apegadas a las disposiciones normativas vigentes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.</w:t>
            </w:r>
          </w:p>
        </w:tc>
      </w:tr>
      <w:tr w:rsidR="002003E4" w:rsidRPr="00AD3F84" w14:paraId="3000E68C" w14:textId="77777777" w:rsidTr="00E3106C">
        <w:tc>
          <w:tcPr>
            <w:tcW w:w="8789" w:type="dxa"/>
            <w:gridSpan w:val="7"/>
            <w:shd w:val="clear" w:color="auto" w:fill="auto"/>
          </w:tcPr>
          <w:p w14:paraId="5316E2A0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Realizar el seguimiento a las recomendaciones de carácter ético que correspondan a los protocolos de investigación y apoyar a los investigadores para la óptima realización ética de sus protocolos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.</w:t>
            </w:r>
          </w:p>
        </w:tc>
      </w:tr>
      <w:tr w:rsidR="002003E4" w:rsidRPr="00AD3F84" w14:paraId="6F4CCBA1" w14:textId="77777777" w:rsidTr="00E3106C">
        <w:tc>
          <w:tcPr>
            <w:tcW w:w="8789" w:type="dxa"/>
            <w:gridSpan w:val="7"/>
            <w:shd w:val="clear" w:color="auto" w:fill="auto"/>
          </w:tcPr>
          <w:p w14:paraId="2D995B35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lastRenderedPageBreak/>
              <w:t>Coadyuvar en la aplicación de la Ley General de Salud y su Reglamento en Materia de Investigación, así como las demás disposiciones aplicables en mat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eria de investigación en salud.</w:t>
            </w:r>
          </w:p>
        </w:tc>
      </w:tr>
      <w:tr w:rsidR="002003E4" w:rsidRPr="00AD3F84" w14:paraId="0301ACE6" w14:textId="77777777" w:rsidTr="00E3106C">
        <w:tc>
          <w:tcPr>
            <w:tcW w:w="8789" w:type="dxa"/>
            <w:gridSpan w:val="7"/>
            <w:shd w:val="clear" w:color="auto" w:fill="auto"/>
          </w:tcPr>
          <w:p w14:paraId="702CD559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Establecer mecanismos de colaboración con otros Comités, para la evaluación conjunta de protocolos de investi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gación cuando así se amerite.</w:t>
            </w:r>
          </w:p>
        </w:tc>
      </w:tr>
      <w:tr w:rsidR="002003E4" w:rsidRPr="00AD3F84" w14:paraId="67D8EFD6" w14:textId="77777777" w:rsidTr="00E3106C">
        <w:tc>
          <w:tcPr>
            <w:tcW w:w="8789" w:type="dxa"/>
            <w:gridSpan w:val="7"/>
            <w:shd w:val="clear" w:color="auto" w:fill="auto"/>
          </w:tcPr>
          <w:p w14:paraId="7252A6E1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Elaborar los informes de acuerdo a la normatividad establecida y proporcionarla a las instancias que proceda.</w:t>
            </w:r>
          </w:p>
        </w:tc>
      </w:tr>
      <w:tr w:rsidR="00E52498" w:rsidRPr="00AD3F84" w14:paraId="2CBD7685" w14:textId="77777777" w:rsidTr="00E3106C">
        <w:tc>
          <w:tcPr>
            <w:tcW w:w="8789" w:type="dxa"/>
            <w:gridSpan w:val="7"/>
            <w:shd w:val="clear" w:color="auto" w:fill="auto"/>
          </w:tcPr>
          <w:p w14:paraId="0875DD75" w14:textId="77777777" w:rsidR="00E52498" w:rsidRPr="00AD3F84" w:rsidRDefault="00E52498" w:rsidP="003948BA">
            <w:pPr>
              <w:pStyle w:val="Sinespaciado"/>
              <w:spacing w:line="276" w:lineRule="auto"/>
              <w:ind w:left="360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</w:p>
        </w:tc>
      </w:tr>
      <w:tr w:rsidR="00E52498" w:rsidRPr="00AD3F84" w14:paraId="5CFE700C" w14:textId="77777777" w:rsidTr="00E3106C">
        <w:tc>
          <w:tcPr>
            <w:tcW w:w="8789" w:type="dxa"/>
            <w:gridSpan w:val="7"/>
            <w:shd w:val="clear" w:color="auto" w:fill="auto"/>
          </w:tcPr>
          <w:p w14:paraId="7B789BD0" w14:textId="77777777" w:rsidR="00E52498" w:rsidRPr="00AD3F84" w:rsidRDefault="00E52498" w:rsidP="003948BA">
            <w:pPr>
              <w:pStyle w:val="Sinespaciado"/>
              <w:spacing w:line="276" w:lineRule="auto"/>
              <w:rPr>
                <w:rFonts w:ascii="Calibri" w:hAnsi="Calibri" w:cs="PresidenciaFirme"/>
                <w:b/>
                <w:sz w:val="22"/>
                <w:lang w:val="es-ES_tradnl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Declaraciones</w:t>
            </w:r>
            <w:r w:rsidR="00DC3A7C">
              <w:rPr>
                <w:rFonts w:ascii="Calibri" w:hAnsi="Calibri" w:cs="PresidenciaFirme"/>
                <w:b/>
                <w:sz w:val="22"/>
                <w:lang w:val="es-ES_tradnl"/>
              </w:rPr>
              <w:t xml:space="preserve"> </w:t>
            </w:r>
            <w:r w:rsidR="008901C9">
              <w:rPr>
                <w:rFonts w:ascii="Calibri" w:hAnsi="Calibri" w:cs="PresidenciaFirme"/>
                <w:b/>
                <w:sz w:val="22"/>
                <w:lang w:val="es-ES_tradnl"/>
              </w:rPr>
              <w:t>d</w:t>
            </w:r>
            <w:r w:rsidR="00FA7E59">
              <w:rPr>
                <w:rFonts w:ascii="Calibri" w:hAnsi="Calibri" w:cs="PresidenciaFirme"/>
                <w:b/>
                <w:sz w:val="22"/>
                <w:lang w:val="es-ES_tradnl"/>
              </w:rPr>
              <w:t>e la Dirección G</w:t>
            </w:r>
            <w:r w:rsidR="00DC3A7C">
              <w:rPr>
                <w:rFonts w:ascii="Calibri" w:hAnsi="Calibri" w:cs="PresidenciaFirme"/>
                <w:b/>
                <w:sz w:val="22"/>
                <w:lang w:val="es-ES_tradnl"/>
              </w:rPr>
              <w:t>eneral</w:t>
            </w:r>
          </w:p>
        </w:tc>
      </w:tr>
      <w:tr w:rsidR="00E52498" w:rsidRPr="00AD3F84" w14:paraId="3BA8EF4D" w14:textId="77777777" w:rsidTr="00E3106C">
        <w:tc>
          <w:tcPr>
            <w:tcW w:w="8789" w:type="dxa"/>
            <w:gridSpan w:val="7"/>
            <w:shd w:val="clear" w:color="auto" w:fill="auto"/>
          </w:tcPr>
          <w:p w14:paraId="281D755F" w14:textId="77777777" w:rsidR="00E52498" w:rsidRPr="00AD3F84" w:rsidRDefault="00E52498" w:rsidP="003948BA">
            <w:pPr>
              <w:pStyle w:val="Sinespaciado"/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>La Dra. María Merced Velázquez Quintana, Directora General del establecimiento, manifiesta lo siguiente:</w:t>
            </w:r>
          </w:p>
          <w:p w14:paraId="0D2C7E67" w14:textId="77777777" w:rsidR="00E52498" w:rsidRPr="00AD3F84" w:rsidRDefault="00E52498" w:rsidP="003948BA">
            <w:pPr>
              <w:pStyle w:val="Sinespaciado"/>
              <w:numPr>
                <w:ilvl w:val="0"/>
                <w:numId w:val="10"/>
              </w:numPr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Tener facultades para crear 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>e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>l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 xml:space="preserve"> C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>omité de Ética en Investigación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y denominarlo de conformidad con lo dispuesto en la normatividad señalada en los fundamentos legales descritos en el apartado correspondiente.</w:t>
            </w:r>
          </w:p>
          <w:p w14:paraId="7EF9F46E" w14:textId="77777777" w:rsidR="00E52498" w:rsidRPr="00AD3F84" w:rsidRDefault="00E52498" w:rsidP="003948BA">
            <w:pPr>
              <w:pStyle w:val="Sinespaciado"/>
              <w:numPr>
                <w:ilvl w:val="0"/>
                <w:numId w:val="10"/>
              </w:numPr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Que bajo su responsabilidad se constituye 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>e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 xml:space="preserve">l Comité de Ética en 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>I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>nvestigación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. </w:t>
            </w:r>
          </w:p>
          <w:p w14:paraId="562316F2" w14:textId="77777777" w:rsidR="00E52498" w:rsidRPr="00AD3F84" w:rsidRDefault="00E52498" w:rsidP="003948BA">
            <w:pPr>
              <w:pStyle w:val="Sinespaciado"/>
              <w:numPr>
                <w:ilvl w:val="0"/>
                <w:numId w:val="10"/>
              </w:numPr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Que 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>e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 xml:space="preserve">l Comité de Ética en Investigación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se instala con carácter de cuerpo colegiado autónomo en sus actividades internas y decisiones. </w:t>
            </w:r>
          </w:p>
          <w:p w14:paraId="1B342CD7" w14:textId="77777777" w:rsidR="00E52498" w:rsidRPr="00AD3F84" w:rsidRDefault="00E52498" w:rsidP="008901C9">
            <w:pPr>
              <w:pStyle w:val="Sinespaciado"/>
              <w:numPr>
                <w:ilvl w:val="0"/>
                <w:numId w:val="10"/>
              </w:numPr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>Que los gastos de operación de</w:t>
            </w:r>
            <w:r w:rsidR="001F0B28">
              <w:rPr>
                <w:rFonts w:ascii="Calibri" w:hAnsi="Calibri" w:cs="PresidenciaBase"/>
                <w:sz w:val="22"/>
                <w:lang w:val="es-ES_tradnl"/>
              </w:rPr>
              <w:t xml:space="preserve">l Comité de Ética en Investigación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serán cubiertos por la Unidad de Investigación en Salud de Chihuahua, SC</w:t>
            </w:r>
          </w:p>
        </w:tc>
      </w:tr>
      <w:tr w:rsidR="00E52498" w:rsidRPr="00AD3F84" w14:paraId="6FEAFC99" w14:textId="77777777" w:rsidTr="00E3106C">
        <w:tc>
          <w:tcPr>
            <w:tcW w:w="8789" w:type="dxa"/>
            <w:gridSpan w:val="7"/>
            <w:shd w:val="clear" w:color="auto" w:fill="auto"/>
          </w:tcPr>
          <w:p w14:paraId="5AF1237B" w14:textId="77777777" w:rsidR="00E52498" w:rsidRPr="00AD3F84" w:rsidRDefault="00E52498" w:rsidP="003948BA">
            <w:pPr>
              <w:pStyle w:val="Sinespaciado"/>
              <w:spacing w:line="276" w:lineRule="auto"/>
              <w:ind w:left="360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</w:p>
        </w:tc>
      </w:tr>
      <w:tr w:rsidR="00E52498" w:rsidRPr="00AD3F84" w14:paraId="2A3CF96D" w14:textId="77777777" w:rsidTr="00E3106C">
        <w:tc>
          <w:tcPr>
            <w:tcW w:w="8789" w:type="dxa"/>
            <w:gridSpan w:val="7"/>
            <w:shd w:val="clear" w:color="auto" w:fill="auto"/>
          </w:tcPr>
          <w:p w14:paraId="24E96E66" w14:textId="77777777" w:rsidR="00E52498" w:rsidRPr="00AD3F84" w:rsidRDefault="00E52498" w:rsidP="003948BA">
            <w:pPr>
              <w:pStyle w:val="Sinespaciado"/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Instalación del Comité de Ética en Investigación</w:t>
            </w:r>
          </w:p>
        </w:tc>
      </w:tr>
      <w:tr w:rsidR="00E52498" w:rsidRPr="00AD3F84" w14:paraId="3B836F99" w14:textId="77777777" w:rsidTr="00E3106C">
        <w:tc>
          <w:tcPr>
            <w:tcW w:w="8789" w:type="dxa"/>
            <w:gridSpan w:val="7"/>
            <w:shd w:val="clear" w:color="auto" w:fill="auto"/>
          </w:tcPr>
          <w:p w14:paraId="0039912F" w14:textId="77777777" w:rsidR="00E52498" w:rsidRPr="00AD3F84" w:rsidRDefault="00E52498" w:rsidP="00B01A36">
            <w:pPr>
              <w:pStyle w:val="Sinespaciado"/>
              <w:spacing w:line="276" w:lineRule="aut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Siendo las </w:t>
            </w:r>
            <w:r w:rsidRPr="00AD3F84">
              <w:rPr>
                <w:rFonts w:ascii="Calibri" w:hAnsi="Calibri" w:cs="PresidenciaBase"/>
                <w:sz w:val="22"/>
                <w:highlight w:val="lightGray"/>
                <w:lang w:val="es-ES_tradnl"/>
              </w:rPr>
              <w:t>hora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horas del día </w:t>
            </w:r>
            <w:r w:rsidRPr="00AD3F84">
              <w:rPr>
                <w:rFonts w:ascii="Calibri" w:hAnsi="Calibri" w:cs="PresidenciaBase"/>
                <w:sz w:val="22"/>
                <w:highlight w:val="lightGray"/>
                <w:lang w:val="es-ES_tradnl"/>
              </w:rPr>
              <w:t>día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de </w:t>
            </w:r>
            <w:r w:rsidRPr="00AD3F84">
              <w:rPr>
                <w:rFonts w:ascii="Calibri" w:hAnsi="Calibri" w:cs="PresidenciaBase"/>
                <w:sz w:val="22"/>
                <w:highlight w:val="lightGray"/>
                <w:lang w:val="es-ES_tradnl"/>
              </w:rPr>
              <w:t>Mes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de </w:t>
            </w:r>
            <w:r w:rsidRPr="00AD3F84">
              <w:rPr>
                <w:rFonts w:ascii="Calibri" w:hAnsi="Calibri" w:cs="PresidenciaBase"/>
                <w:sz w:val="22"/>
                <w:highlight w:val="lightGray"/>
                <w:lang w:val="es-ES_tradnl"/>
              </w:rPr>
              <w:t>año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, en las oficinas de la </w:t>
            </w:r>
            <w:r w:rsidRPr="00AD3F84">
              <w:rPr>
                <w:rFonts w:ascii="Calibri" w:hAnsi="Calibri" w:cs="PresidenciaFirme"/>
                <w:sz w:val="22"/>
                <w:lang w:val="es-ES_tradnl"/>
              </w:rPr>
              <w:t xml:space="preserve">Unidad de Investigación en Salud de Chihuahua, S.C.,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ubicadas en la calle Trasviña y Retes No. 1317, Colonia San Felipe, de Chihuahua, Chihuahua., CP 31203, México, se reunieron los que suscriben el presente documento, con la finalidad de instalar </w:t>
            </w:r>
            <w:r w:rsidRPr="00AD3F84">
              <w:rPr>
                <w:rFonts w:ascii="Calibri" w:hAnsi="Calibri" w:cs="PresidenciaBase"/>
                <w:b/>
                <w:sz w:val="22"/>
                <w:lang w:val="es-ES_tradnl"/>
              </w:rPr>
              <w:t xml:space="preserve">Comité </w:t>
            </w:r>
            <w:r w:rsidR="001F0B28">
              <w:rPr>
                <w:rFonts w:ascii="Calibri" w:hAnsi="Calibri" w:cs="PresidenciaBase"/>
                <w:b/>
                <w:sz w:val="22"/>
                <w:lang w:val="es-ES_tradnl"/>
              </w:rPr>
              <w:t xml:space="preserve">de </w:t>
            </w:r>
            <w:r w:rsidRPr="00AD3F84">
              <w:rPr>
                <w:rFonts w:ascii="Calibri" w:hAnsi="Calibri" w:cs="PresidenciaBase"/>
                <w:b/>
                <w:sz w:val="22"/>
                <w:lang w:val="es-ES_tradnl"/>
              </w:rPr>
              <w:t>Ética en Investigación de la Unidad de Investigación en Salud de Chihuahua, S.C.</w:t>
            </w:r>
          </w:p>
        </w:tc>
      </w:tr>
      <w:tr w:rsidR="00E52498" w:rsidRPr="00AD3F84" w14:paraId="58787C10" w14:textId="77777777" w:rsidTr="00E3106C">
        <w:tc>
          <w:tcPr>
            <w:tcW w:w="8789" w:type="dxa"/>
            <w:gridSpan w:val="7"/>
            <w:shd w:val="clear" w:color="auto" w:fill="auto"/>
          </w:tcPr>
          <w:p w14:paraId="3C5D0AEA" w14:textId="77777777" w:rsidR="00E52498" w:rsidRPr="00AD3F84" w:rsidRDefault="00E52498" w:rsidP="003948BA">
            <w:pPr>
              <w:pStyle w:val="Sinespaciado"/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</w:p>
        </w:tc>
      </w:tr>
      <w:tr w:rsidR="002003E4" w:rsidRPr="00AD3F84" w14:paraId="21C1B0BF" w14:textId="77777777" w:rsidTr="00E3106C">
        <w:tc>
          <w:tcPr>
            <w:tcW w:w="878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13C4F7A" w14:textId="77777777" w:rsidR="002003E4" w:rsidRPr="00AD3F84" w:rsidRDefault="002003E4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Lista de miembros</w:t>
            </w:r>
          </w:p>
        </w:tc>
      </w:tr>
      <w:tr w:rsidR="00FA7E59" w:rsidRPr="00AD3F84" w14:paraId="13F2D835" w14:textId="77777777" w:rsidTr="00E3106C">
        <w:trPr>
          <w:cantSplit/>
          <w:trHeight w:val="152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EA6566C" w14:textId="77777777" w:rsidR="003948BA" w:rsidRPr="00AD3F84" w:rsidRDefault="003948BA" w:rsidP="003948BA">
            <w:pPr>
              <w:pStyle w:val="Sinespaciado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4E2833" w14:textId="77777777" w:rsidR="003948BA" w:rsidRPr="00AD3F84" w:rsidRDefault="003948BA" w:rsidP="003948BA">
            <w:pPr>
              <w:pStyle w:val="Sinespaciado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Cargo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  <w:vAlign w:val="center"/>
          </w:tcPr>
          <w:p w14:paraId="47692ADB" w14:textId="77777777" w:rsidR="003948BA" w:rsidRPr="00AD3F84" w:rsidRDefault="003948BA" w:rsidP="00FA7E59">
            <w:pPr>
              <w:pStyle w:val="Sinespaciado"/>
              <w:spacing w:line="276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Género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  <w:vAlign w:val="center"/>
          </w:tcPr>
          <w:p w14:paraId="289DF6FD" w14:textId="77777777" w:rsidR="003948BA" w:rsidRPr="00AD3F84" w:rsidRDefault="003948BA" w:rsidP="00FA7E59">
            <w:pPr>
              <w:pStyle w:val="Sinespaciado"/>
              <w:spacing w:line="276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Científico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  <w:vAlign w:val="center"/>
          </w:tcPr>
          <w:p w14:paraId="4F19232C" w14:textId="77777777" w:rsidR="003948BA" w:rsidRPr="00AD3F84" w:rsidRDefault="003948BA" w:rsidP="00FA7E59">
            <w:pPr>
              <w:pStyle w:val="Sinespaciado"/>
              <w:spacing w:line="276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Pertenece UIS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6731F8" w14:textId="77777777" w:rsidR="003948BA" w:rsidRPr="00AD3F84" w:rsidRDefault="003948BA" w:rsidP="003948BA">
            <w:pPr>
              <w:pStyle w:val="Sinespaciado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Estudios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F4A88D" w14:textId="77777777" w:rsidR="003948BA" w:rsidRPr="00AD3F84" w:rsidRDefault="003948BA" w:rsidP="003948BA">
            <w:pPr>
              <w:pStyle w:val="Sinespaciado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Ocupación</w:t>
            </w:r>
          </w:p>
        </w:tc>
      </w:tr>
      <w:tr w:rsidR="003948BA" w:rsidRPr="00AD3F84" w14:paraId="18C00D56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D1875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02AF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96E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07B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C69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0DC5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1679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17A7AE50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C4AE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31FC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7835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67D3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E944E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C286A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7273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5104D733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7044A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C3A7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BA7D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1ECC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608D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E7C9E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FA90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298DDFF5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8EF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EEC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DDEE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1E4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1662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A50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0CF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4D5D66D3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826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7D54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DB8F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CDF9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E51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58EE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8D41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7E5D7ACF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E78C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591C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379D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F6F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2D90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D2BC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52E49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42B8ADAE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D64A9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BA533" w14:textId="77777777" w:rsidR="00EA7770" w:rsidRPr="00AD3F84" w:rsidRDefault="00EA7770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D6E65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0DC80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031A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DCC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94F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19B0B951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B4A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ED06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DAF7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092D0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D0CB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D38BF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6CBAE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6311D2D0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2098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72BA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33BF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EE8A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0B7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840D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CDCDC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0812E141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16F2C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2BD4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516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169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D473F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2EBB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BAC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2003E4" w:rsidRPr="00AD3F84" w14:paraId="6E2EEB8A" w14:textId="77777777" w:rsidTr="00E3106C">
        <w:tc>
          <w:tcPr>
            <w:tcW w:w="8789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758367B" w14:textId="77777777" w:rsidR="002003E4" w:rsidRPr="00AD3F84" w:rsidRDefault="002003E4" w:rsidP="003948BA">
            <w:pPr>
              <w:pStyle w:val="Sinespaciado"/>
              <w:spacing w:line="276" w:lineRule="auto"/>
              <w:ind w:left="360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714030D5" w14:textId="77777777" w:rsidTr="00E3106C">
        <w:tc>
          <w:tcPr>
            <w:tcW w:w="8789" w:type="dxa"/>
            <w:gridSpan w:val="7"/>
            <w:shd w:val="clear" w:color="auto" w:fill="auto"/>
          </w:tcPr>
          <w:p w14:paraId="190F0BB0" w14:textId="77777777" w:rsidR="003948BA" w:rsidRPr="00AD3F84" w:rsidRDefault="003948BA" w:rsidP="00993225">
            <w:pPr>
              <w:pStyle w:val="Sinespaciado"/>
              <w:spacing w:line="276" w:lineRule="auto"/>
              <w:rPr>
                <w:rFonts w:ascii="Calibri" w:hAnsi="Calibri" w:cs="PresidenciaFirme"/>
                <w:b/>
                <w:sz w:val="22"/>
                <w:lang w:val="es-ES_tradnl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Cierre del acta</w:t>
            </w:r>
          </w:p>
        </w:tc>
      </w:tr>
      <w:tr w:rsidR="003948BA" w:rsidRPr="00AD3F84" w14:paraId="417D33B6" w14:textId="77777777" w:rsidTr="00E3106C">
        <w:tc>
          <w:tcPr>
            <w:tcW w:w="8789" w:type="dxa"/>
            <w:gridSpan w:val="7"/>
            <w:shd w:val="clear" w:color="auto" w:fill="auto"/>
          </w:tcPr>
          <w:p w14:paraId="469E49AC" w14:textId="77777777" w:rsidR="003948BA" w:rsidRPr="00AD3F84" w:rsidRDefault="003948BA" w:rsidP="008901C9">
            <w:pPr>
              <w:pStyle w:val="Sinespaciad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>Habiéndose leído el contenido de la presente, la Dra. María Merced Velázquez Quintana, Directora General de la empresa y todos los integrantes del C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 xml:space="preserve">omité de Ética en Investigación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firman la presente acta constitutiva.</w:t>
            </w:r>
          </w:p>
        </w:tc>
      </w:tr>
      <w:tr w:rsidR="003948BA" w:rsidRPr="00AD3F84" w14:paraId="52618D0C" w14:textId="77777777" w:rsidTr="00E3106C">
        <w:tc>
          <w:tcPr>
            <w:tcW w:w="8789" w:type="dxa"/>
            <w:gridSpan w:val="7"/>
            <w:shd w:val="clear" w:color="auto" w:fill="auto"/>
          </w:tcPr>
          <w:p w14:paraId="7B3599FE" w14:textId="77777777" w:rsidR="003948BA" w:rsidRPr="008901C9" w:rsidRDefault="003948BA" w:rsidP="00993225">
            <w:pPr>
              <w:pStyle w:val="Sinespaciado"/>
              <w:spacing w:line="276" w:lineRule="auto"/>
              <w:ind w:left="360"/>
              <w:rPr>
                <w:rFonts w:ascii="Calibri" w:hAnsi="Calibri" w:cs="PresidenciaBase"/>
                <w:color w:val="000000"/>
                <w:sz w:val="22"/>
              </w:rPr>
            </w:pPr>
          </w:p>
        </w:tc>
      </w:tr>
      <w:tr w:rsidR="003948BA" w:rsidRPr="00AD3F84" w14:paraId="12030EC6" w14:textId="77777777" w:rsidTr="00E3106C">
        <w:tc>
          <w:tcPr>
            <w:tcW w:w="4962" w:type="dxa"/>
            <w:gridSpan w:val="3"/>
            <w:shd w:val="clear" w:color="auto" w:fill="auto"/>
          </w:tcPr>
          <w:p w14:paraId="036CF53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0608932E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4A2AE1B6" w14:textId="77777777" w:rsidTr="00E3106C">
        <w:tc>
          <w:tcPr>
            <w:tcW w:w="4962" w:type="dxa"/>
            <w:gridSpan w:val="3"/>
            <w:shd w:val="clear" w:color="auto" w:fill="auto"/>
          </w:tcPr>
          <w:p w14:paraId="1A5A8B3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1E9B62D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1C687790" w14:textId="77777777" w:rsidTr="00E3106C">
        <w:tc>
          <w:tcPr>
            <w:tcW w:w="4962" w:type="dxa"/>
            <w:gridSpan w:val="3"/>
            <w:shd w:val="clear" w:color="auto" w:fill="auto"/>
          </w:tcPr>
          <w:p w14:paraId="6A21F1A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Dra. María </w:t>
            </w:r>
            <w:r w:rsidR="005C6109">
              <w:rPr>
                <w:rFonts w:ascii="Calibri" w:hAnsi="Calibri"/>
                <w:sz w:val="22"/>
              </w:rPr>
              <w:t xml:space="preserve">de la </w:t>
            </w:r>
            <w:r w:rsidRPr="00AD3F84">
              <w:rPr>
                <w:rFonts w:ascii="Calibri" w:hAnsi="Calibri"/>
                <w:sz w:val="22"/>
              </w:rPr>
              <w:t>Merced Velázquez Quintana</w:t>
            </w:r>
          </w:p>
          <w:p w14:paraId="333FD0FC" w14:textId="77777777" w:rsidR="003948BA" w:rsidRPr="00AD3F84" w:rsidRDefault="002E4FD6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Dirección G</w:t>
            </w:r>
            <w:r w:rsidR="003948BA" w:rsidRPr="00AD3F84">
              <w:rPr>
                <w:rFonts w:ascii="Calibri" w:hAnsi="Calibri"/>
                <w:sz w:val="22"/>
              </w:rPr>
              <w:t>eneral de UIS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32411410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Dr.</w:t>
            </w:r>
            <w:r w:rsidR="003C40D2">
              <w:rPr>
                <w:rFonts w:ascii="Calibri" w:hAnsi="Calibri"/>
                <w:sz w:val="22"/>
              </w:rPr>
              <w:t xml:space="preserve"> </w:t>
            </w:r>
          </w:p>
          <w:p w14:paraId="05AB6C5A" w14:textId="77777777" w:rsidR="003948BA" w:rsidRPr="00AD3F84" w:rsidRDefault="008901C9" w:rsidP="002E4FD6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Presidente del </w:t>
            </w:r>
            <w:commentRangeStart w:id="3"/>
            <w:r w:rsidRPr="002B02DC">
              <w:rPr>
                <w:rFonts w:ascii="Calibri" w:hAnsi="Calibri"/>
                <w:sz w:val="22"/>
                <w:highlight w:val="lightGray"/>
              </w:rPr>
              <w:t>CE</w:t>
            </w:r>
            <w:r w:rsidR="00B01A36" w:rsidRPr="002B02DC">
              <w:rPr>
                <w:rFonts w:ascii="Calibri" w:hAnsi="Calibri"/>
                <w:sz w:val="22"/>
                <w:highlight w:val="lightGray"/>
              </w:rPr>
              <w:t>I</w:t>
            </w:r>
            <w:commentRangeEnd w:id="3"/>
            <w:r w:rsidR="002B02DC">
              <w:rPr>
                <w:rStyle w:val="Refdecomentario"/>
                <w:rFonts w:ascii="Calibri" w:hAnsi="Calibri"/>
                <w:lang w:val="en-US"/>
              </w:rPr>
              <w:commentReference w:id="3"/>
            </w:r>
          </w:p>
        </w:tc>
      </w:tr>
      <w:tr w:rsidR="003948BA" w:rsidRPr="00AD3F84" w14:paraId="264D575B" w14:textId="77777777" w:rsidTr="00E3106C">
        <w:tc>
          <w:tcPr>
            <w:tcW w:w="4962" w:type="dxa"/>
            <w:gridSpan w:val="3"/>
            <w:shd w:val="clear" w:color="auto" w:fill="auto"/>
          </w:tcPr>
          <w:p w14:paraId="6EBF91FF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4650D6C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2463C03A" w14:textId="77777777" w:rsidTr="00E3106C">
        <w:tc>
          <w:tcPr>
            <w:tcW w:w="4962" w:type="dxa"/>
            <w:gridSpan w:val="3"/>
            <w:shd w:val="clear" w:color="auto" w:fill="auto"/>
          </w:tcPr>
          <w:p w14:paraId="001D1295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765E8D6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46FBAE94" w14:textId="77777777" w:rsidTr="00E3106C">
        <w:tc>
          <w:tcPr>
            <w:tcW w:w="4962" w:type="dxa"/>
            <w:gridSpan w:val="3"/>
            <w:shd w:val="clear" w:color="auto" w:fill="auto"/>
          </w:tcPr>
          <w:p w14:paraId="21D23316" w14:textId="77777777" w:rsidR="003948BA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17FE8772" w14:textId="77777777" w:rsidR="00D031C8" w:rsidRPr="00AD3F84" w:rsidRDefault="008901C9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Secretario</w:t>
            </w:r>
            <w:r w:rsidR="00B01A36">
              <w:rPr>
                <w:rFonts w:ascii="Calibri" w:hAnsi="Calibri"/>
                <w:sz w:val="22"/>
              </w:rPr>
              <w:t xml:space="preserve"> </w:t>
            </w:r>
            <w:commentRangeStart w:id="4"/>
            <w:r w:rsidR="00B01A36" w:rsidRPr="002B02DC">
              <w:rPr>
                <w:rFonts w:ascii="Calibri" w:hAnsi="Calibri"/>
                <w:sz w:val="22"/>
                <w:highlight w:val="lightGray"/>
              </w:rPr>
              <w:t>CEI</w:t>
            </w:r>
            <w:commentRangeEnd w:id="4"/>
            <w:r w:rsidR="002B02DC">
              <w:rPr>
                <w:rStyle w:val="Refdecomentario"/>
                <w:rFonts w:ascii="Calibri" w:hAnsi="Calibri"/>
                <w:lang w:val="en-US"/>
              </w:rPr>
              <w:commentReference w:id="4"/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1A9ED996" w14:textId="77777777" w:rsidR="003948BA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5B0E19AB" w14:textId="77777777" w:rsidR="00D031C8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</w:tr>
      <w:tr w:rsidR="003948BA" w:rsidRPr="00AD3F84" w14:paraId="0D556BFA" w14:textId="77777777" w:rsidTr="00E3106C">
        <w:tc>
          <w:tcPr>
            <w:tcW w:w="4962" w:type="dxa"/>
            <w:gridSpan w:val="3"/>
            <w:shd w:val="clear" w:color="auto" w:fill="auto"/>
          </w:tcPr>
          <w:p w14:paraId="40654E7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097FF7E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308E9F73" w14:textId="77777777" w:rsidTr="00E3106C">
        <w:tc>
          <w:tcPr>
            <w:tcW w:w="4962" w:type="dxa"/>
            <w:gridSpan w:val="3"/>
            <w:shd w:val="clear" w:color="auto" w:fill="auto"/>
          </w:tcPr>
          <w:p w14:paraId="211C054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4B02414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34CCEADE" w14:textId="77777777" w:rsidTr="00E3106C">
        <w:tc>
          <w:tcPr>
            <w:tcW w:w="4962" w:type="dxa"/>
            <w:gridSpan w:val="3"/>
            <w:shd w:val="clear" w:color="auto" w:fill="auto"/>
          </w:tcPr>
          <w:p w14:paraId="6A87DF22" w14:textId="77777777" w:rsidR="003948BA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79880BD1" w14:textId="77777777" w:rsidR="00D031C8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733A436A" w14:textId="77777777" w:rsidR="003948BA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1D392854" w14:textId="77777777" w:rsidR="00D031C8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</w:tr>
      <w:tr w:rsidR="003948BA" w:rsidRPr="00AD3F84" w14:paraId="258DC8E2" w14:textId="77777777" w:rsidTr="00E3106C">
        <w:tc>
          <w:tcPr>
            <w:tcW w:w="4962" w:type="dxa"/>
            <w:gridSpan w:val="3"/>
            <w:shd w:val="clear" w:color="auto" w:fill="auto"/>
          </w:tcPr>
          <w:p w14:paraId="345B240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2781470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5E511D54" w14:textId="77777777" w:rsidTr="00E3106C">
        <w:tc>
          <w:tcPr>
            <w:tcW w:w="4962" w:type="dxa"/>
            <w:gridSpan w:val="3"/>
            <w:shd w:val="clear" w:color="auto" w:fill="auto"/>
          </w:tcPr>
          <w:p w14:paraId="4B603F92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4673AA17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2D7F9C65" w14:textId="77777777" w:rsidTr="00E3106C">
        <w:tc>
          <w:tcPr>
            <w:tcW w:w="4962" w:type="dxa"/>
            <w:gridSpan w:val="3"/>
            <w:shd w:val="clear" w:color="auto" w:fill="auto"/>
          </w:tcPr>
          <w:p w14:paraId="68DF0BB6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4FD12A0C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2646DB8A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0760F40F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</w:tr>
      <w:tr w:rsidR="00D031C8" w:rsidRPr="00AD3F84" w14:paraId="59AE3508" w14:textId="77777777" w:rsidTr="00E3106C">
        <w:tc>
          <w:tcPr>
            <w:tcW w:w="4962" w:type="dxa"/>
            <w:gridSpan w:val="3"/>
            <w:shd w:val="clear" w:color="auto" w:fill="auto"/>
          </w:tcPr>
          <w:p w14:paraId="139FAA55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6F5637F9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143B8A8F" w14:textId="77777777" w:rsidTr="00E3106C">
        <w:tc>
          <w:tcPr>
            <w:tcW w:w="4962" w:type="dxa"/>
            <w:gridSpan w:val="3"/>
            <w:shd w:val="clear" w:color="auto" w:fill="auto"/>
          </w:tcPr>
          <w:p w14:paraId="0B354B34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1692AE75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36B887B0" w14:textId="77777777" w:rsidTr="00E3106C">
        <w:tc>
          <w:tcPr>
            <w:tcW w:w="4962" w:type="dxa"/>
            <w:gridSpan w:val="3"/>
            <w:shd w:val="clear" w:color="auto" w:fill="auto"/>
          </w:tcPr>
          <w:p w14:paraId="4B3F5170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57240616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1C0A5003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52AC4AA5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</w:tr>
      <w:tr w:rsidR="00D031C8" w:rsidRPr="00AD3F84" w14:paraId="0BE2A8F9" w14:textId="77777777" w:rsidTr="00E3106C">
        <w:tc>
          <w:tcPr>
            <w:tcW w:w="4962" w:type="dxa"/>
            <w:gridSpan w:val="3"/>
            <w:shd w:val="clear" w:color="auto" w:fill="auto"/>
          </w:tcPr>
          <w:p w14:paraId="603A4C6B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37928AC6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5CD06DB1" w14:textId="77777777" w:rsidTr="00E3106C">
        <w:tc>
          <w:tcPr>
            <w:tcW w:w="4962" w:type="dxa"/>
            <w:gridSpan w:val="3"/>
            <w:shd w:val="clear" w:color="auto" w:fill="auto"/>
          </w:tcPr>
          <w:p w14:paraId="1179002C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6A0855CC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596FDC15" w14:textId="77777777" w:rsidTr="00E3106C">
        <w:tc>
          <w:tcPr>
            <w:tcW w:w="4962" w:type="dxa"/>
            <w:gridSpan w:val="3"/>
            <w:shd w:val="clear" w:color="auto" w:fill="auto"/>
          </w:tcPr>
          <w:p w14:paraId="430CFF6F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64B020E2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lastRenderedPageBreak/>
              <w:t>Cargo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53EA7CF4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lastRenderedPageBreak/>
              <w:t>Nombre</w:t>
            </w:r>
          </w:p>
          <w:p w14:paraId="65C88A55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lastRenderedPageBreak/>
              <w:t>Cargo</w:t>
            </w:r>
          </w:p>
        </w:tc>
      </w:tr>
    </w:tbl>
    <w:p w14:paraId="335AFF7A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4507A9BC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AB4E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35" w:right="1701" w:bottom="1701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a Merced Velázquez" w:date="2022-01-10T21:25:00Z" w:initials="DMV">
    <w:p w14:paraId="09EC5D8B" w14:textId="6437F93A" w:rsidR="00E3106C" w:rsidRDefault="00E3106C">
      <w:pPr>
        <w:pStyle w:val="Textocomentario"/>
      </w:pPr>
      <w:r>
        <w:rPr>
          <w:rStyle w:val="Refdecomentario"/>
        </w:rPr>
        <w:annotationRef/>
      </w:r>
      <w:r>
        <w:t>Comité de Ética en Investigación o Comité de Investigación</w:t>
      </w:r>
    </w:p>
  </w:comment>
  <w:comment w:id="1" w:author="Dra Merced Velázquez" w:date="2022-01-10T21:26:00Z" w:initials="DMV">
    <w:p w14:paraId="52611676" w14:textId="0D9FACAA" w:rsidR="00E3106C" w:rsidRDefault="00E3106C">
      <w:pPr>
        <w:pStyle w:val="Textocomentario"/>
      </w:pPr>
      <w:r>
        <w:rPr>
          <w:rStyle w:val="Refdecomentario"/>
        </w:rPr>
        <w:annotationRef/>
      </w:r>
      <w:r>
        <w:t>Comité de Ética en Investigación o Comité de Investigación</w:t>
      </w:r>
    </w:p>
  </w:comment>
  <w:comment w:id="2" w:author="Dra Merced Velázquez" w:date="2022-01-10T21:27:00Z" w:initials="DMV">
    <w:p w14:paraId="4640793D" w14:textId="4F94B457" w:rsidR="00E3106C" w:rsidRDefault="00E3106C">
      <w:pPr>
        <w:pStyle w:val="Textocomentario"/>
        <w:rPr>
          <w:rFonts w:cs="Arial"/>
          <w:sz w:val="22"/>
        </w:rPr>
      </w:pPr>
      <w:r>
        <w:rPr>
          <w:rStyle w:val="Refdecomentario"/>
        </w:rPr>
        <w:annotationRef/>
      </w:r>
      <w:r>
        <w:t xml:space="preserve">CEI = </w:t>
      </w:r>
      <w:r w:rsidRPr="00E3106C">
        <w:rPr>
          <w:rFonts w:cs="Arial"/>
          <w:sz w:val="22"/>
        </w:rPr>
        <w:t>evaluar los aspectos éticos y legales</w:t>
      </w:r>
    </w:p>
    <w:p w14:paraId="2F4AB2A8" w14:textId="16D74892" w:rsidR="00E3106C" w:rsidRDefault="00E3106C">
      <w:pPr>
        <w:pStyle w:val="Textocomentario"/>
      </w:pPr>
      <w:r>
        <w:rPr>
          <w:rFonts w:cs="Arial"/>
          <w:sz w:val="22"/>
        </w:rPr>
        <w:t>CI = revisar los aspectos metodológicos</w:t>
      </w:r>
    </w:p>
  </w:comment>
  <w:comment w:id="3" w:author="Dra Merced Velázquez" w:date="2022-01-10T21:29:00Z" w:initials="DMV">
    <w:p w14:paraId="5504C6D0" w14:textId="07E1DB61" w:rsidR="002B02DC" w:rsidRDefault="002B02DC">
      <w:pPr>
        <w:pStyle w:val="Textocomentario"/>
      </w:pPr>
      <w:r>
        <w:rPr>
          <w:rStyle w:val="Refdecomentario"/>
        </w:rPr>
        <w:annotationRef/>
      </w:r>
      <w:r>
        <w:t>CEI o CI</w:t>
      </w:r>
    </w:p>
  </w:comment>
  <w:comment w:id="4" w:author="Dra Merced Velázquez" w:date="2022-01-10T21:30:00Z" w:initials="DMV">
    <w:p w14:paraId="0CAF989F" w14:textId="78FDDC87" w:rsidR="002B02DC" w:rsidRDefault="002B02DC">
      <w:pPr>
        <w:pStyle w:val="Textocomentario"/>
      </w:pPr>
      <w:r>
        <w:rPr>
          <w:rStyle w:val="Refdecomentario"/>
        </w:rPr>
        <w:annotationRef/>
      </w:r>
      <w:r>
        <w:t>CEI o 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EC5D8B" w15:done="0"/>
  <w15:commentEx w15:paraId="52611676" w15:done="0"/>
  <w15:commentEx w15:paraId="2F4AB2A8" w15:done="0"/>
  <w15:commentEx w15:paraId="5504C6D0" w15:done="0"/>
  <w15:commentEx w15:paraId="0CAF98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22BD" w16cex:dateUtc="2022-01-11T04:25:00Z"/>
  <w16cex:commentExtensible w16cex:durableId="258722F0" w16cex:dateUtc="2022-01-11T04:26:00Z"/>
  <w16cex:commentExtensible w16cex:durableId="25872330" w16cex:dateUtc="2022-01-11T04:27:00Z"/>
  <w16cex:commentExtensible w16cex:durableId="258723CF" w16cex:dateUtc="2022-01-11T04:29:00Z"/>
  <w16cex:commentExtensible w16cex:durableId="258723DE" w16cex:dateUtc="2022-01-11T0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EC5D8B" w16cid:durableId="258722BD"/>
  <w16cid:commentId w16cid:paraId="52611676" w16cid:durableId="258722F0"/>
  <w16cid:commentId w16cid:paraId="2F4AB2A8" w16cid:durableId="25872330"/>
  <w16cid:commentId w16cid:paraId="5504C6D0" w16cid:durableId="258723CF"/>
  <w16cid:commentId w16cid:paraId="0CAF989F" w16cid:durableId="258723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50CD" w14:textId="77777777" w:rsidR="00F15536" w:rsidRDefault="00F15536">
      <w:r>
        <w:separator/>
      </w:r>
    </w:p>
  </w:endnote>
  <w:endnote w:type="continuationSeparator" w:id="0">
    <w:p w14:paraId="47A71AF4" w14:textId="77777777" w:rsidR="00F15536" w:rsidRDefault="00F1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sidenciaBas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residenciaFirm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4F3E" w14:textId="77777777" w:rsidR="0099551C" w:rsidRDefault="009955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610E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1E8D3EEA" w14:textId="7951EACA" w:rsidR="009E46D2" w:rsidRPr="002B4315" w:rsidRDefault="009E46D2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2309B4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 w:rsidR="003C61C4">
      <w:rPr>
        <w:rStyle w:val="Nmerodepgina"/>
        <w:rFonts w:ascii="Calibri" w:hAnsi="Calibri"/>
        <w:sz w:val="22"/>
        <w:szCs w:val="22"/>
        <w:lang w:val="es-MX"/>
      </w:rPr>
      <w:t>1106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672E0">
      <w:rPr>
        <w:rStyle w:val="Nmerodepgina"/>
        <w:rFonts w:ascii="Calibri" w:hAnsi="Calibri"/>
        <w:sz w:val="22"/>
        <w:szCs w:val="22"/>
        <w:lang w:val="es-MX"/>
      </w:rPr>
      <w:t>I</w:t>
    </w:r>
    <w:r w:rsidR="001F0B28">
      <w:rPr>
        <w:rStyle w:val="Nmerodepgina"/>
        <w:rFonts w:ascii="Calibri" w:hAnsi="Calibri"/>
        <w:sz w:val="22"/>
        <w:szCs w:val="22"/>
        <w:lang w:val="es-MX"/>
      </w:rPr>
      <w:t>nstalación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A202C5">
      <w:rPr>
        <w:rStyle w:val="Nmerodepgina"/>
        <w:rFonts w:ascii="Calibri" w:hAnsi="Calibri"/>
        <w:sz w:val="22"/>
        <w:szCs w:val="22"/>
        <w:lang w:val="es-MX"/>
      </w:rPr>
      <w:t>v</w:t>
    </w:r>
    <w:r w:rsidR="00900928">
      <w:rPr>
        <w:rStyle w:val="Nmerodepgina"/>
        <w:rFonts w:ascii="Calibri" w:hAnsi="Calibri"/>
        <w:sz w:val="22"/>
        <w:szCs w:val="22"/>
        <w:lang w:val="es-MX"/>
      </w:rPr>
      <w:t>01</w:t>
    </w:r>
    <w:r w:rsidR="00E30873">
      <w:rPr>
        <w:rStyle w:val="Nmerodepgina"/>
        <w:rFonts w:ascii="Calibri" w:hAnsi="Calibri"/>
        <w:sz w:val="22"/>
        <w:szCs w:val="22"/>
        <w:lang w:val="es-MX"/>
      </w:rPr>
      <w:t>-</w:t>
    </w:r>
    <w:r w:rsidR="00A65E46">
      <w:rPr>
        <w:rStyle w:val="Nmerodepgina"/>
        <w:rFonts w:ascii="Calibri" w:hAnsi="Calibri"/>
        <w:sz w:val="22"/>
        <w:szCs w:val="22"/>
        <w:lang w:val="es-MX"/>
      </w:rPr>
      <w:t>feb</w:t>
    </w:r>
    <w:r w:rsidRPr="002B4315">
      <w:rPr>
        <w:rStyle w:val="Nmerodepgina"/>
        <w:rFonts w:ascii="Calibri" w:hAnsi="Calibri"/>
        <w:sz w:val="22"/>
        <w:szCs w:val="22"/>
        <w:lang w:val="es-MX"/>
      </w:rPr>
      <w:t>-20</w:t>
    </w:r>
    <w:r w:rsidR="003C61C4">
      <w:rPr>
        <w:rStyle w:val="Nmerodepgina"/>
        <w:rFonts w:ascii="Calibri" w:hAnsi="Calibri"/>
        <w:sz w:val="22"/>
        <w:szCs w:val="22"/>
        <w:lang w:val="es-MX"/>
      </w:rPr>
      <w:t>2</w:t>
    </w:r>
    <w:r w:rsidR="00A65E46">
      <w:rPr>
        <w:rStyle w:val="Nmerodepgina"/>
        <w:rFonts w:ascii="Calibri" w:hAnsi="Calibri"/>
        <w:sz w:val="22"/>
        <w:szCs w:val="22"/>
        <w:lang w:val="es-MX"/>
      </w:rPr>
      <w:t>2</w:t>
    </w:r>
    <w:r w:rsidR="009502C3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9502C3" w:rsidRPr="002B4315">
      <w:rPr>
        <w:rStyle w:val="Nmerodepgina"/>
        <w:rFonts w:ascii="Calibri" w:hAnsi="Calibri"/>
        <w:sz w:val="22"/>
        <w:szCs w:val="22"/>
      </w:rPr>
      <w:fldChar w:fldCharType="begin"/>
    </w:r>
    <w:r w:rsidR="009502C3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9502C3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3C61C4">
      <w:rPr>
        <w:rStyle w:val="Nmerodepgina"/>
        <w:rFonts w:ascii="Calibri" w:hAnsi="Calibri"/>
        <w:noProof/>
        <w:sz w:val="22"/>
        <w:szCs w:val="22"/>
      </w:rPr>
      <w:t>4</w:t>
    </w:r>
    <w:r w:rsidR="009502C3" w:rsidRPr="002B4315">
      <w:rPr>
        <w:rStyle w:val="Nmerodepgina"/>
        <w:rFonts w:ascii="Calibri" w:hAnsi="Calibri"/>
        <w:sz w:val="22"/>
        <w:szCs w:val="22"/>
      </w:rPr>
      <w:fldChar w:fldCharType="end"/>
    </w:r>
    <w:r w:rsidR="009502C3" w:rsidRPr="002B4315">
      <w:rPr>
        <w:rStyle w:val="Nmerodepgina"/>
        <w:rFonts w:ascii="Calibri" w:hAnsi="Calibri"/>
        <w:sz w:val="22"/>
        <w:szCs w:val="22"/>
      </w:rPr>
      <w:t xml:space="preserve"> / </w:t>
    </w:r>
    <w:r w:rsidR="009502C3" w:rsidRPr="002B4315">
      <w:rPr>
        <w:rStyle w:val="Nmerodepgina"/>
        <w:rFonts w:ascii="Calibri" w:hAnsi="Calibri"/>
        <w:sz w:val="22"/>
        <w:szCs w:val="22"/>
      </w:rPr>
      <w:fldChar w:fldCharType="begin"/>
    </w:r>
    <w:r w:rsidR="009502C3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9502C3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3C61C4">
      <w:rPr>
        <w:rStyle w:val="Nmerodepgina"/>
        <w:rFonts w:ascii="Calibri" w:hAnsi="Calibri"/>
        <w:noProof/>
        <w:sz w:val="22"/>
        <w:szCs w:val="22"/>
      </w:rPr>
      <w:t>5</w:t>
    </w:r>
    <w:r w:rsidR="009502C3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2BB34EFB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7C13" w14:textId="77777777" w:rsidR="0099551C" w:rsidRDefault="00995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3A47" w14:textId="77777777" w:rsidR="00F15536" w:rsidRDefault="00F15536">
      <w:r>
        <w:separator/>
      </w:r>
    </w:p>
  </w:footnote>
  <w:footnote w:type="continuationSeparator" w:id="0">
    <w:p w14:paraId="372E65A6" w14:textId="77777777" w:rsidR="00F15536" w:rsidRDefault="00F15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7311" w14:textId="77777777" w:rsidR="0099551C" w:rsidRDefault="009955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CB50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65AC" w14:textId="77777777" w:rsidR="0099551C" w:rsidRDefault="009955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a Merced Velázquez">
    <w15:presenceInfo w15:providerId="None" w15:userId="Dra 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10C6"/>
    <w:rsid w:val="0010321A"/>
    <w:rsid w:val="001036CF"/>
    <w:rsid w:val="00104E1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DDE"/>
    <w:rsid w:val="00125E33"/>
    <w:rsid w:val="00126F46"/>
    <w:rsid w:val="00126FA8"/>
    <w:rsid w:val="00127AF9"/>
    <w:rsid w:val="0013040A"/>
    <w:rsid w:val="00130E38"/>
    <w:rsid w:val="0013126C"/>
    <w:rsid w:val="00133873"/>
    <w:rsid w:val="00135FFD"/>
    <w:rsid w:val="00137D14"/>
    <w:rsid w:val="00140BC0"/>
    <w:rsid w:val="001415D2"/>
    <w:rsid w:val="001416C4"/>
    <w:rsid w:val="00142B9E"/>
    <w:rsid w:val="0014343E"/>
    <w:rsid w:val="0014471E"/>
    <w:rsid w:val="0014571C"/>
    <w:rsid w:val="001460D7"/>
    <w:rsid w:val="00147818"/>
    <w:rsid w:val="0015003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EDA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0B28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702"/>
    <w:rsid w:val="00227978"/>
    <w:rsid w:val="00230679"/>
    <w:rsid w:val="002309B4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057C"/>
    <w:rsid w:val="002620BF"/>
    <w:rsid w:val="002626D4"/>
    <w:rsid w:val="00262A3D"/>
    <w:rsid w:val="00263B14"/>
    <w:rsid w:val="002650C6"/>
    <w:rsid w:val="00265B51"/>
    <w:rsid w:val="00266212"/>
    <w:rsid w:val="002662B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1B0B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6A5B"/>
    <w:rsid w:val="002B02DC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4FD6"/>
    <w:rsid w:val="002E6AEC"/>
    <w:rsid w:val="002F2ECB"/>
    <w:rsid w:val="002F3890"/>
    <w:rsid w:val="002F44B0"/>
    <w:rsid w:val="002F4AA3"/>
    <w:rsid w:val="002F5470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EDD"/>
    <w:rsid w:val="00332DAD"/>
    <w:rsid w:val="003332DE"/>
    <w:rsid w:val="00336870"/>
    <w:rsid w:val="00337764"/>
    <w:rsid w:val="00343385"/>
    <w:rsid w:val="00344D89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6186"/>
    <w:rsid w:val="00387BA4"/>
    <w:rsid w:val="0039032E"/>
    <w:rsid w:val="0039242B"/>
    <w:rsid w:val="003933DE"/>
    <w:rsid w:val="003948BA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C40D2"/>
    <w:rsid w:val="003C61C4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0A52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039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F28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579DD"/>
    <w:rsid w:val="0046165C"/>
    <w:rsid w:val="00462E75"/>
    <w:rsid w:val="0046386B"/>
    <w:rsid w:val="0046409E"/>
    <w:rsid w:val="00464517"/>
    <w:rsid w:val="00464F69"/>
    <w:rsid w:val="0046581F"/>
    <w:rsid w:val="00465BA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597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7CA"/>
    <w:rsid w:val="00497C69"/>
    <w:rsid w:val="004A17DF"/>
    <w:rsid w:val="004A2A9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9CC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07F40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3B6"/>
    <w:rsid w:val="005546AB"/>
    <w:rsid w:val="00555E01"/>
    <w:rsid w:val="0055725B"/>
    <w:rsid w:val="00560B75"/>
    <w:rsid w:val="005616B4"/>
    <w:rsid w:val="0056201C"/>
    <w:rsid w:val="00565632"/>
    <w:rsid w:val="00567DF9"/>
    <w:rsid w:val="00572176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4C45"/>
    <w:rsid w:val="005B5858"/>
    <w:rsid w:val="005B668C"/>
    <w:rsid w:val="005B741A"/>
    <w:rsid w:val="005C0847"/>
    <w:rsid w:val="005C09D5"/>
    <w:rsid w:val="005C18F6"/>
    <w:rsid w:val="005C28D5"/>
    <w:rsid w:val="005C383B"/>
    <w:rsid w:val="005C4C97"/>
    <w:rsid w:val="005C4FF4"/>
    <w:rsid w:val="005C6109"/>
    <w:rsid w:val="005C662D"/>
    <w:rsid w:val="005C6F69"/>
    <w:rsid w:val="005D0EFD"/>
    <w:rsid w:val="005D4281"/>
    <w:rsid w:val="005D654E"/>
    <w:rsid w:val="005E1382"/>
    <w:rsid w:val="005E5542"/>
    <w:rsid w:val="005E566B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274D1"/>
    <w:rsid w:val="006308DC"/>
    <w:rsid w:val="00634BD2"/>
    <w:rsid w:val="00634BFB"/>
    <w:rsid w:val="00635152"/>
    <w:rsid w:val="00640788"/>
    <w:rsid w:val="006414A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2E0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3667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2DB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60A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3635"/>
    <w:rsid w:val="00854431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01C9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995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0928"/>
    <w:rsid w:val="009031C0"/>
    <w:rsid w:val="00903718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257"/>
    <w:rsid w:val="009307BB"/>
    <w:rsid w:val="00930C3E"/>
    <w:rsid w:val="00933179"/>
    <w:rsid w:val="009352A0"/>
    <w:rsid w:val="00942A37"/>
    <w:rsid w:val="00943DA3"/>
    <w:rsid w:val="00945BD2"/>
    <w:rsid w:val="00946E19"/>
    <w:rsid w:val="00947B8D"/>
    <w:rsid w:val="009502C3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A16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551C"/>
    <w:rsid w:val="00997080"/>
    <w:rsid w:val="00997DF7"/>
    <w:rsid w:val="009A0279"/>
    <w:rsid w:val="009A0A56"/>
    <w:rsid w:val="009A17FE"/>
    <w:rsid w:val="009A2542"/>
    <w:rsid w:val="009A2C9D"/>
    <w:rsid w:val="009A33CD"/>
    <w:rsid w:val="009A3E84"/>
    <w:rsid w:val="009A794F"/>
    <w:rsid w:val="009B0429"/>
    <w:rsid w:val="009B0514"/>
    <w:rsid w:val="009B111C"/>
    <w:rsid w:val="009B2367"/>
    <w:rsid w:val="009B5431"/>
    <w:rsid w:val="009C1C53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AE3"/>
    <w:rsid w:val="009D3BC1"/>
    <w:rsid w:val="009D7323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DC9"/>
    <w:rsid w:val="00A11FB1"/>
    <w:rsid w:val="00A13201"/>
    <w:rsid w:val="00A134E2"/>
    <w:rsid w:val="00A1395B"/>
    <w:rsid w:val="00A150E0"/>
    <w:rsid w:val="00A165D4"/>
    <w:rsid w:val="00A170DF"/>
    <w:rsid w:val="00A17124"/>
    <w:rsid w:val="00A202C5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EA8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0D"/>
    <w:rsid w:val="00AD2BBA"/>
    <w:rsid w:val="00AD3F84"/>
    <w:rsid w:val="00AE0172"/>
    <w:rsid w:val="00AE19A4"/>
    <w:rsid w:val="00AE31EC"/>
    <w:rsid w:val="00AE3CD8"/>
    <w:rsid w:val="00AE3D3F"/>
    <w:rsid w:val="00AE65E1"/>
    <w:rsid w:val="00AF29FE"/>
    <w:rsid w:val="00AF336F"/>
    <w:rsid w:val="00AF42C0"/>
    <w:rsid w:val="00AF451B"/>
    <w:rsid w:val="00AF48CB"/>
    <w:rsid w:val="00AF6965"/>
    <w:rsid w:val="00B007A5"/>
    <w:rsid w:val="00B01279"/>
    <w:rsid w:val="00B0139A"/>
    <w:rsid w:val="00B01A36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7D6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68C8"/>
    <w:rsid w:val="00BB7B81"/>
    <w:rsid w:val="00BC12E8"/>
    <w:rsid w:val="00BC1BD9"/>
    <w:rsid w:val="00BC20CE"/>
    <w:rsid w:val="00BC26BC"/>
    <w:rsid w:val="00BC4A73"/>
    <w:rsid w:val="00BC7347"/>
    <w:rsid w:val="00BD0146"/>
    <w:rsid w:val="00BD3259"/>
    <w:rsid w:val="00BD548D"/>
    <w:rsid w:val="00BD7B0B"/>
    <w:rsid w:val="00BE08DD"/>
    <w:rsid w:val="00BE2E2E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2C4A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0F63"/>
    <w:rsid w:val="00D535F0"/>
    <w:rsid w:val="00D54090"/>
    <w:rsid w:val="00D5576E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323E"/>
    <w:rsid w:val="00DB5D18"/>
    <w:rsid w:val="00DB7DF8"/>
    <w:rsid w:val="00DC102F"/>
    <w:rsid w:val="00DC1E6E"/>
    <w:rsid w:val="00DC2055"/>
    <w:rsid w:val="00DC271C"/>
    <w:rsid w:val="00DC3A7C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96D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4701"/>
    <w:rsid w:val="00E1526A"/>
    <w:rsid w:val="00E15813"/>
    <w:rsid w:val="00E21CB5"/>
    <w:rsid w:val="00E22875"/>
    <w:rsid w:val="00E23140"/>
    <w:rsid w:val="00E30873"/>
    <w:rsid w:val="00E3106C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113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540D"/>
    <w:rsid w:val="00E913DA"/>
    <w:rsid w:val="00E92C3C"/>
    <w:rsid w:val="00E93D7C"/>
    <w:rsid w:val="00E966A1"/>
    <w:rsid w:val="00E96826"/>
    <w:rsid w:val="00E97FC6"/>
    <w:rsid w:val="00EA0E68"/>
    <w:rsid w:val="00EA4E96"/>
    <w:rsid w:val="00EA6C7D"/>
    <w:rsid w:val="00EA7770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0D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1EB4"/>
    <w:rsid w:val="00F12E33"/>
    <w:rsid w:val="00F14781"/>
    <w:rsid w:val="00F151ED"/>
    <w:rsid w:val="00F15536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899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C08"/>
    <w:rsid w:val="00F56BD7"/>
    <w:rsid w:val="00F60EFB"/>
    <w:rsid w:val="00F61FB3"/>
    <w:rsid w:val="00F627BA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6F51"/>
    <w:rsid w:val="00F77DB0"/>
    <w:rsid w:val="00F8015E"/>
    <w:rsid w:val="00F81582"/>
    <w:rsid w:val="00F8185B"/>
    <w:rsid w:val="00F85CBD"/>
    <w:rsid w:val="00F86561"/>
    <w:rsid w:val="00F8727A"/>
    <w:rsid w:val="00F87DE9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7E59"/>
    <w:rsid w:val="00FB21CD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871847"/>
  <w15:docId w15:val="{0424F2CE-CAEF-4723-915D-10041EC6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DA04-7560-4BA5-ABD8-9B85FF32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2018-03-01T20:53:00Z</cp:lastPrinted>
  <dcterms:created xsi:type="dcterms:W3CDTF">2022-01-11T04:30:00Z</dcterms:created>
  <dcterms:modified xsi:type="dcterms:W3CDTF">2022-01-20T01:19:00Z</dcterms:modified>
</cp:coreProperties>
</file>