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4079"/>
        <w:gridCol w:w="1433"/>
        <w:gridCol w:w="717"/>
        <w:gridCol w:w="717"/>
        <w:gridCol w:w="1434"/>
      </w:tblGrid>
      <w:tr w:rsidR="00153900" w:rsidRPr="008A62FA" w14:paraId="380A2CE0" w14:textId="77777777" w:rsidTr="00901B3E"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AF01D" w14:textId="77777777" w:rsidR="00153900" w:rsidRPr="008A62FA" w:rsidRDefault="00153900" w:rsidP="00901B3E">
            <w:pPr>
              <w:pStyle w:val="Puest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proofErr w:type="gramStart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-CE-1.3</w:t>
            </w:r>
            <w:proofErr w:type="gramEnd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bookmarkEnd w:id="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Revisión</w:t>
            </w:r>
          </w:p>
        </w:tc>
      </w:tr>
      <w:tr w:rsidR="00153900" w:rsidRPr="00F1724A" w14:paraId="35D95451" w14:textId="77777777" w:rsidTr="00901B3E">
        <w:trPr>
          <w:trHeight w:val="190"/>
        </w:trPr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86AE2" w14:textId="77777777" w:rsidR="00153900" w:rsidRPr="00F1724A" w:rsidRDefault="00153900" w:rsidP="00901B3E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199FCE3A" w14:textId="77777777" w:rsidTr="007E21BF">
        <w:trPr>
          <w:trHeight w:val="190"/>
        </w:trPr>
        <w:tc>
          <w:tcPr>
            <w:tcW w:w="905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0AD525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bookmarkStart w:id="2" w:name="_GoBack"/>
            <w:bookmarkEnd w:id="2"/>
            <w:r w:rsidRPr="000917DA">
              <w:rPr>
                <w:rFonts w:cs="Arial"/>
                <w:b/>
              </w:rPr>
              <w:t>Formato de consentimiento informado</w:t>
            </w:r>
          </w:p>
        </w:tc>
      </w:tr>
      <w:tr w:rsidR="00E804FD" w:rsidRPr="00F1724A" w14:paraId="66103FE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2B75320" w14:textId="5AFC8955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DFCB41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al investigador principal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2968CF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4A982EB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1FE802C9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8701BD2" w14:textId="77777777" w:rsidR="00E804FD" w:rsidRPr="007C1E47" w:rsidRDefault="00E804FD" w:rsidP="00E804FD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B3D039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2BF950A" w14:textId="59E4DF57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AC5671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al patrocinador del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20FC71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256E93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1074560A" w14:textId="77777777" w:rsidTr="007E21BF">
        <w:tc>
          <w:tcPr>
            <w:tcW w:w="905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EBFD5A8" w14:textId="77777777" w:rsidR="00E804FD" w:rsidRPr="00FA6537" w:rsidRDefault="00E804FD" w:rsidP="00E804FD">
            <w:pPr>
              <w:spacing w:line="360" w:lineRule="auto"/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EE7AEB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A158676" w14:textId="3AE0A5D3" w:rsidR="00E804FD" w:rsidRPr="00682ACB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6D44BFD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Identifica la CRO y su responsabilidad en 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973EAB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EFF9AF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A11114" w14:paraId="7D77C012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926B844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25274E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6107BA8" w14:textId="4515C3C1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164C57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al sujeto que se trata de una investigación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1F7E2DC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DC6E52A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66BD9C90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05B399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2ED93D9" w14:textId="77777777" w:rsidTr="007E21BF">
        <w:tc>
          <w:tcPr>
            <w:tcW w:w="674" w:type="dxa"/>
            <w:shd w:val="clear" w:color="auto" w:fill="F2F2F2" w:themeFill="background1" w:themeFillShade="F2"/>
          </w:tcPr>
          <w:p w14:paraId="132C356E" w14:textId="7783DB80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4079" w:type="dxa"/>
            <w:shd w:val="clear" w:color="auto" w:fill="auto"/>
          </w:tcPr>
          <w:p w14:paraId="220A6CC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la justificación del estudio</w:t>
            </w:r>
          </w:p>
        </w:tc>
        <w:tc>
          <w:tcPr>
            <w:tcW w:w="2150" w:type="dxa"/>
            <w:gridSpan w:val="2"/>
            <w:shd w:val="clear" w:color="auto" w:fill="DAEEF3" w:themeFill="accent5" w:themeFillTint="33"/>
          </w:tcPr>
          <w:p w14:paraId="04FB70B3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 w:themeFill="accent5" w:themeFillTint="33"/>
          </w:tcPr>
          <w:p w14:paraId="3D1F402B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0C257E6E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F4DF10F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1E1E354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56FFB5C" w14:textId="02573455" w:rsidR="00E804FD" w:rsidRPr="00C958D2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40AB126" w14:textId="77777777" w:rsidR="00E804FD" w:rsidRPr="00C958D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los objetivos del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93A9F2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F946C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9C44C6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7EF134E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D78415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AB33C84" w14:textId="3F0D4AA3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92589F7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el diseño del estudio en cuanto a reclutamiento, aleatorización y cegado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02AA5D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F2A070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A5C2EB2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17072E0E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970CA22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125026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97E8F4E" w14:textId="068297C8" w:rsidR="00E804FD" w:rsidRPr="00682ACB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74C49FF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Explica acerca del placebo y se informa el significado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4BFB15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9038AE1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7F3DAFD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A11114" w14:paraId="5C042838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3DA629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F8E0110" w14:textId="77777777" w:rsidTr="007E21BF">
        <w:tc>
          <w:tcPr>
            <w:tcW w:w="674" w:type="dxa"/>
            <w:shd w:val="clear" w:color="auto" w:fill="F2F2F2"/>
          </w:tcPr>
          <w:p w14:paraId="2687DA7D" w14:textId="7C188C4C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9</w:t>
            </w:r>
          </w:p>
        </w:tc>
        <w:tc>
          <w:tcPr>
            <w:tcW w:w="4079" w:type="dxa"/>
            <w:shd w:val="clear" w:color="auto" w:fill="auto"/>
          </w:tcPr>
          <w:p w14:paraId="44D5C7B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mecanismos de selección de sujetos que son equitativos para todos los grupos sociales</w:t>
            </w:r>
          </w:p>
        </w:tc>
        <w:tc>
          <w:tcPr>
            <w:tcW w:w="2150" w:type="dxa"/>
            <w:gridSpan w:val="2"/>
            <w:shd w:val="clear" w:color="auto" w:fill="DAEEF3"/>
          </w:tcPr>
          <w:p w14:paraId="585AF32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342EB97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57DFCC4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5CBC62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9C8D7DD" w14:textId="77777777" w:rsidTr="007E21BF">
        <w:tc>
          <w:tcPr>
            <w:tcW w:w="674" w:type="dxa"/>
            <w:shd w:val="clear" w:color="auto" w:fill="F2F2F2"/>
          </w:tcPr>
          <w:p w14:paraId="7D56DE4A" w14:textId="16390AD8" w:rsidR="00E804FD" w:rsidRPr="000B3B55" w:rsidRDefault="00727CF6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4079" w:type="dxa"/>
            <w:shd w:val="clear" w:color="auto" w:fill="auto"/>
          </w:tcPr>
          <w:p w14:paraId="089ABD17" w14:textId="77777777" w:rsidR="00E804FD" w:rsidRPr="000B3B55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B3B55">
              <w:rPr>
                <w:rFonts w:cs="Arial"/>
                <w:color w:val="000000"/>
              </w:rPr>
              <w:t>Describe la duración prevista del estudio</w:t>
            </w:r>
          </w:p>
        </w:tc>
        <w:tc>
          <w:tcPr>
            <w:tcW w:w="1433" w:type="dxa"/>
            <w:shd w:val="clear" w:color="auto" w:fill="DAEEF3"/>
          </w:tcPr>
          <w:p w14:paraId="3354C6BD" w14:textId="77777777" w:rsidR="00E804FD" w:rsidRPr="000B3B5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B3B55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shd w:val="clear" w:color="auto" w:fill="DAEEF3"/>
          </w:tcPr>
          <w:p w14:paraId="56592104" w14:textId="77777777" w:rsidR="00E804FD" w:rsidRPr="000B3B5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shd w:val="clear" w:color="auto" w:fill="DAEEF3"/>
          </w:tcPr>
          <w:p w14:paraId="345486E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B3B55">
              <w:rPr>
                <w:rFonts w:cs="Arial"/>
              </w:rPr>
              <w:t>No aplica</w:t>
            </w:r>
          </w:p>
        </w:tc>
      </w:tr>
      <w:tr w:rsidR="00E804FD" w:rsidRPr="00A11114" w14:paraId="4965A24D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90E01BE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</w:t>
            </w:r>
          </w:p>
        </w:tc>
      </w:tr>
      <w:tr w:rsidR="00E804FD" w:rsidRPr="00F1724A" w14:paraId="69C9E8DE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B103A5D" w14:textId="32326637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89BEC3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Explica los tratamientos posibles y la probabilidad de asignación a cada uno de ellos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30C09E3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882875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728EC28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10875D0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1F78A75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FA589E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407D98A" w14:textId="48B30268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12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C315C6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Explica las ventajas y desventajas de los tratamientos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7CB18F2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CE1241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769F12EA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7C32BB8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CA8362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ABA6D75" w14:textId="77777777" w:rsidTr="007E21BF">
        <w:tc>
          <w:tcPr>
            <w:tcW w:w="674" w:type="dxa"/>
            <w:shd w:val="clear" w:color="auto" w:fill="F2F2F2"/>
          </w:tcPr>
          <w:p w14:paraId="415114D1" w14:textId="668C7ADB" w:rsidR="00E804FD" w:rsidRPr="00A63504" w:rsidRDefault="00727CF6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13</w:t>
            </w:r>
          </w:p>
        </w:tc>
        <w:tc>
          <w:tcPr>
            <w:tcW w:w="4079" w:type="dxa"/>
            <w:shd w:val="clear" w:color="auto" w:fill="auto"/>
          </w:tcPr>
          <w:p w14:paraId="5E98699F" w14:textId="77777777" w:rsidR="00E804FD" w:rsidRPr="00F1724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los tratamientos e instrucciones a seguir</w:t>
            </w:r>
          </w:p>
        </w:tc>
        <w:tc>
          <w:tcPr>
            <w:tcW w:w="1433" w:type="dxa"/>
            <w:shd w:val="clear" w:color="auto" w:fill="DAEEF3"/>
          </w:tcPr>
          <w:p w14:paraId="1818CE7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shd w:val="clear" w:color="auto" w:fill="DAEEF3"/>
          </w:tcPr>
          <w:p w14:paraId="0AB616B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shd w:val="clear" w:color="auto" w:fill="DAEEF3"/>
          </w:tcPr>
          <w:p w14:paraId="0692D9C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17B3A5B9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D05EF2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AC2920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1E970DD" w14:textId="061379F5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39BB32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procedimientos generales como visitas, exploraciones, etc.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734324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79FBE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0C6685E1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5691C10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16CF19D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42ACA13" w14:textId="401A1016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89723BB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procedimientos extraordinarios que deberán realizarse (extracciones, estudios, etc.)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94274D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588D62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1D8DBBD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1A5A8DB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B7DF631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378CB3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EFA9B9D" w14:textId="57B4DF37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F30A77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beneficios razonablemente esperados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5896048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E38AFF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2FC4944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3CC623D2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C1A01DB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70BB5A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8591379" w14:textId="59A39EEF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C4CB6D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posibles riesgos e incomodidades por participar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60E29B3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8626D3A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33052290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23025381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74451C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A41E06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B4A3A48" w14:textId="46D09D0A" w:rsidR="00E804FD" w:rsidRDefault="00727CF6" w:rsidP="00E804FD">
            <w:pPr>
              <w:tabs>
                <w:tab w:val="center" w:pos="229"/>
              </w:tabs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9AA9B6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Informa los riesgos potenciales en relación a la reproducción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0118573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DD6DDE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70BC99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544995BF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C4A2A67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87EF001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602A28B" w14:textId="4FC9DE71" w:rsidR="00E804FD" w:rsidRPr="007E35A4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E22866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La relación riesgo / beneficio es adecuada 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D8A604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09C553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3584890E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8CA575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35CC79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88AB4A1" w14:textId="30D0F59B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C40567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las medidas previstas ante los posibles riesgos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0B41BBC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3CD324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220FCDF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3F28181F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9626777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AA26B4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0323994" w14:textId="33990130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1D78DD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Explica que existe el compromiso de confidencialidad, indicando las personas que pueden tener acceso a los registros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569A8A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79043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CEA75D0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3FA1B00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7B22CC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9B689D9" w14:textId="21EEC855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AD3292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los resultados serán publicados respetando la confidencialidad de los sujetos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1DE25B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59BCF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489D7B5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596C230F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DFCCEC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7250BC0" w14:textId="602C6BF4" w:rsidR="00E804FD" w:rsidRPr="00682ACB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340AC27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Garantiza de manera clara, objetiva y explicita la gratuidad de la maniobra experimental para el sujeto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319211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6186AA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1C00140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F1724A" w14:paraId="7C1C1105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694F8DD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05225E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BC5EBBE" w14:textId="76A7AE97" w:rsidR="00E804FD" w:rsidRPr="0012576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2F1CCD6" w14:textId="77777777" w:rsidR="00E804FD" w:rsidRPr="0012576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</w:t>
            </w:r>
            <w:r w:rsidRPr="0012576D">
              <w:rPr>
                <w:rFonts w:cs="Arial"/>
                <w:color w:val="000000"/>
              </w:rPr>
              <w:t xml:space="preserve">nforma </w:t>
            </w:r>
            <w:r>
              <w:rPr>
                <w:rFonts w:cs="Arial"/>
                <w:color w:val="000000"/>
              </w:rPr>
              <w:t>que el sujeto no debe realizar ningún pago y que los honorarios del equipo de la investigación están cubiertos por el patrocinador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4C0E67" w14:textId="77777777" w:rsidR="00E804FD" w:rsidRPr="0012576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2576D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DD1450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76C000EB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A854BF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7537FE6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EF02E6F" w14:textId="087CE6C5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F3223EE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la participación es voluntaria y la no participación no tiene perjuicio en su atención médica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1991F8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5A5AA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25195AA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95E50E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4AE8CC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EE77100" w14:textId="35C2B94D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26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FE6E97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existe la libertad de consultar con otra persona antes de decidir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897334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B9600E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3E0F03FA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75B210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482FEE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1186004" w14:textId="0FF8E356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F285D4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existe la posibilidad de retirarse en cualquier momento, sin perjuicio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8E84B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886554B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7B433832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079C9E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F07E13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CCFC67B" w14:textId="64FB918F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9FE415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Especifica las condiciones de exclusión y/o descontinuación del estudio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A1C71BB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043DA57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61C196A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293D5193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C58799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15AA046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06F4554" w14:textId="4366B0C4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7C3619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Establece el compromiso de actualizar la información relevante del estudio y del producto en investigación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D83889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1AEAA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DD4B9EC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677D28A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D8DE80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4ED58A4" w14:textId="501D626B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06E777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que, e</w:t>
            </w:r>
            <w:r w:rsidRPr="00C77E34">
              <w:rPr>
                <w:rFonts w:cs="Arial"/>
                <w:color w:val="000000"/>
              </w:rPr>
              <w:t xml:space="preserve">n caso de embarazo, se </w:t>
            </w:r>
            <w:r>
              <w:rPr>
                <w:rFonts w:cs="Arial"/>
                <w:color w:val="000000"/>
              </w:rPr>
              <w:t xml:space="preserve">dará </w:t>
            </w:r>
            <w:r w:rsidRPr="00C77E34">
              <w:rPr>
                <w:rFonts w:cs="Arial"/>
                <w:color w:val="000000"/>
              </w:rPr>
              <w:t>seguimiento hasta el nacimiento y verificación de estado de salud del producto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8EA4C61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F80DC8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3D994F8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5A682ECF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80C496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8AB373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9D89EDA" w14:textId="757B79D4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653015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la compensación por daños o perjuicios y la existencia de un seguro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968236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B22FF5C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5CE20A74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B71840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7DCD85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6B7FA27" w14:textId="4B3CFAEB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B04873B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Informa si existe un reembolso económico para los sujetos, especificando concepto, cantidad y forma prorrateada, lo cual no </w:t>
            </w:r>
            <w:r>
              <w:rPr>
                <w:rFonts w:cs="Arial"/>
                <w:color w:val="000000"/>
              </w:rPr>
              <w:lastRenderedPageBreak/>
              <w:t xml:space="preserve">significa que se ejerza coerción o influencia indebida 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7C4ACD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F2775B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3604DFFC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E650F32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39579E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41192E5" w14:textId="3B190513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13D5EE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Proporciona los datos de contacto de emergencia con el investigador principal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A6F1D7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3C910C6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0DF5B4DA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871B9E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DAB969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627D22F" w14:textId="5E6B2406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0B71762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el protocolo fue sometido a la revisión de un Comité de Ética en Investigación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B09014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38342E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B4A950E" w14:textId="77777777" w:rsidTr="007E21BF">
        <w:trPr>
          <w:trHeight w:val="138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ABC77BE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11EAD9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7451C8A" w14:textId="10CC9AAA" w:rsidR="00E804FD" w:rsidRPr="00903525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164CDE6" w14:textId="77777777" w:rsidR="00E804FD" w:rsidRPr="00F1724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Indica el nombre del CE, sus atribuciones y datos de contacto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33BBC6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5B6CE8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5235DC27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0F781A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891970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74BA100" w14:textId="489CBF96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B6C7F3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documento está bien redactado, con explicación y extensión adecuada del contenido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C59A23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5B1297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16AD9F24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45B8944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A1C572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DBEECB7" w14:textId="312117F8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08BEAA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Utiliza terminología comprensible de acuerdo al nivel cultural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2B57E5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7BC33C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782FBC7B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C47590B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ADE86B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A5EB172" w14:textId="0FDB49FF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DCA388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 la persona responsable de obtener la firma del ICF y aclarar las dudas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1E6A1C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7D82A6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70A67DC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5E3965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15B3210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53F32DF" w14:textId="5946A9C0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48F679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el nombre y apellido del sujeto y/o su representante legal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C859F6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D4168B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6246A31A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29C53C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22027B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AEC0F6C" w14:textId="0374AB81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D1884D7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una declaración de la lectura del ICF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0AD077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903640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46CB5AA6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569FAD62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</w:t>
            </w:r>
          </w:p>
        </w:tc>
      </w:tr>
      <w:tr w:rsidR="00E804FD" w:rsidRPr="00F1724A" w14:paraId="77A93D8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261682D" w14:textId="221CC4EE" w:rsidR="00E804FD" w:rsidRPr="003D15BB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41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DE63FF7" w14:textId="77777777" w:rsidR="00E804FD" w:rsidRPr="003D15B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haber recibido suficiente información sobre el estudio y de que se aclararon todas las dudas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530DAB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E43BCA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36F25E33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2A9CB8B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9D98A85" w14:textId="77777777" w:rsidTr="007E21BF">
        <w:tc>
          <w:tcPr>
            <w:tcW w:w="6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14A80B" w14:textId="6D6CB83E" w:rsidR="00E804FD" w:rsidRPr="0036387E" w:rsidRDefault="00727CF6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42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auto"/>
          </w:tcPr>
          <w:p w14:paraId="327F557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 declaración de que el sujeto comprende que la participación es voluntaria</w:t>
            </w:r>
          </w:p>
        </w:tc>
        <w:tc>
          <w:tcPr>
            <w:tcW w:w="2150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9FF455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31133B5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62323CFE" w14:textId="77777777" w:rsidTr="007E21BF">
        <w:trPr>
          <w:trHeight w:val="40"/>
        </w:trPr>
        <w:tc>
          <w:tcPr>
            <w:tcW w:w="9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3F672" w14:textId="77777777" w:rsidR="00E804FD" w:rsidRPr="00904314" w:rsidRDefault="00E804FD" w:rsidP="00E804FD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B288B0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5AC459" w14:textId="33EE53DF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12B6FA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que el sujeto comprende que puede retirarse en cualquier momento, sin perjuicio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A6689D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C3F8B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2D79B19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D6A2E29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AC35CF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09EA767" w14:textId="7F57DD6A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188E11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libre conformidad para participar en 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B2F7AC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7852AA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4D1FA60F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3D2E81F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F83FE3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2325B26" w14:textId="7CEFE47F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45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0DFA88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que el sujeto conserva una copia del ICF, debidamente llena y firmada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F5045B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58E4F4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6847F5A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5BBFF9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19948F73" w14:textId="77777777" w:rsidTr="007E21BF">
        <w:tc>
          <w:tcPr>
            <w:tcW w:w="674" w:type="dxa"/>
            <w:shd w:val="clear" w:color="auto" w:fill="F2F2F2"/>
          </w:tcPr>
          <w:p w14:paraId="2BA7E64E" w14:textId="4ECA0894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46</w:t>
            </w:r>
          </w:p>
        </w:tc>
        <w:tc>
          <w:tcPr>
            <w:tcW w:w="4079" w:type="dxa"/>
            <w:shd w:val="clear" w:color="auto" w:fill="auto"/>
          </w:tcPr>
          <w:p w14:paraId="633B019F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En el área de declaraciones, contiene espacio para escribir el nombre completo del sujeto</w:t>
            </w:r>
          </w:p>
        </w:tc>
        <w:tc>
          <w:tcPr>
            <w:tcW w:w="2150" w:type="dxa"/>
            <w:gridSpan w:val="2"/>
            <w:shd w:val="clear" w:color="auto" w:fill="DAEEF3"/>
          </w:tcPr>
          <w:p w14:paraId="69BA0EF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21DC401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C2BB7D3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734FEC5E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720A42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0F9E786" w14:textId="29C87871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E33A021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el sujeto escriba su nombre, firma y fecha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D92B80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ABBA8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22F84C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A45C8A7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2057BC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404FB5E" w14:textId="378C5E0D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48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E2C0669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que, en caso necesario, el representante legal escriba su nombre, firma, fecha y relación con el participante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9FECC0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EE4FE8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37F585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76A490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64DE930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76C1B07" w14:textId="55260C69" w:rsidR="00E804FD" w:rsidRDefault="00727CF6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955C231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el médico responsable de obtener la firma del ICF escriba su nombre, firma y fecha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07CC2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8300C2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9D389BB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5F7ADCF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B78E9D2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357B93B" w14:textId="18E9BCA9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769CE4B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dos testigos escriban su nombre, fecha, firma, parentesco y domicilio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11C067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B31AAF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FDA8A26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8AF158C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CDCC83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DF2E264" w14:textId="01E44849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9E409A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44C2">
              <w:rPr>
                <w:rFonts w:cs="Arial"/>
                <w:color w:val="000000"/>
              </w:rPr>
              <w:t xml:space="preserve">Se escribe en un consentimiento separado la utilización y conservación de datos genéticos </w:t>
            </w:r>
            <w:r>
              <w:rPr>
                <w:rFonts w:cs="Arial"/>
                <w:color w:val="000000"/>
              </w:rPr>
              <w:t>o</w:t>
            </w:r>
            <w:r w:rsidRPr="004844C2">
              <w:rPr>
                <w:rFonts w:cs="Arial"/>
                <w:color w:val="000000"/>
              </w:rPr>
              <w:t xml:space="preserve"> </w:t>
            </w:r>
            <w:proofErr w:type="spellStart"/>
            <w:r w:rsidRPr="004844C2">
              <w:rPr>
                <w:rFonts w:cs="Arial"/>
                <w:color w:val="000000"/>
              </w:rPr>
              <w:t>proteómicos</w:t>
            </w:r>
            <w:proofErr w:type="spellEnd"/>
            <w:r w:rsidRPr="004844C2">
              <w:rPr>
                <w:rFonts w:cs="Arial"/>
                <w:color w:val="000000"/>
              </w:rPr>
              <w:t xml:space="preserve"> humanos y muestras biológicas, consignando sus objetivos, riesgos, confidencialidad, tiempo de almacenamiento, etc</w:t>
            </w:r>
            <w:r>
              <w:rPr>
                <w:rFonts w:cs="Arial"/>
                <w:color w:val="000000"/>
              </w:rPr>
              <w:t>.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6C52C76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EB8605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254736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071D8447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7CF9682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7552F0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2683EAF" w14:textId="46ED40A7" w:rsidR="00E804FD" w:rsidRPr="007E35A4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4397D77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identifican poblaciones vulnerables en 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C8F196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CEF9E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0665580A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9FA679A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E804FD" w:rsidRPr="00F1724A" w14:paraId="33251FF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8EF29FB" w14:textId="135793F2" w:rsidR="00E804FD" w:rsidRPr="007E35A4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A2A84C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vulnerabilidad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14:paraId="1C34DD93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804FD" w:rsidRPr="00F1724A" w14:paraId="616ED576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2488FEA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24C5D289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Menores de edad</w:t>
            </w:r>
          </w:p>
          <w:p w14:paraId="542A9308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Enfermedad psiquiátrica</w:t>
            </w:r>
          </w:p>
          <w:p w14:paraId="00577BC4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Personas inconscientes</w:t>
            </w:r>
          </w:p>
          <w:p w14:paraId="3733CA39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E</w:t>
            </w:r>
            <w:r w:rsidRPr="00F76717">
              <w:rPr>
                <w:rFonts w:cs="Arial"/>
              </w:rPr>
              <w:t>mbaraz</w:t>
            </w:r>
            <w:r>
              <w:rPr>
                <w:rFonts w:cs="Arial"/>
              </w:rPr>
              <w:t>o, puerperio, lactancia, fetos, fertilización asistida o recién nacidos</w:t>
            </w:r>
          </w:p>
          <w:p w14:paraId="58E1B324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Discapacidad</w:t>
            </w:r>
          </w:p>
          <w:p w14:paraId="65A24A69" w14:textId="77777777" w:rsidR="00E804FD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Déficit intelectual</w:t>
            </w:r>
          </w:p>
          <w:p w14:paraId="1E0D9249" w14:textId="77777777" w:rsidR="00E804FD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Deterioro cognitivo</w:t>
            </w:r>
          </w:p>
          <w:p w14:paraId="09B1C2D4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Prisioneros</w:t>
            </w:r>
          </w:p>
          <w:p w14:paraId="038BFD5C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Moribundos</w:t>
            </w:r>
            <w:r>
              <w:rPr>
                <w:rFonts w:cs="Arial"/>
              </w:rPr>
              <w:t xml:space="preserve"> - urgencias</w:t>
            </w:r>
          </w:p>
          <w:p w14:paraId="2C836AB2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Comunidad cerrada</w:t>
            </w:r>
          </w:p>
          <w:p w14:paraId="48A0F1F3" w14:textId="77777777" w:rsidR="00E804FD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 d</w:t>
            </w:r>
            <w:r w:rsidRPr="00F76717">
              <w:rPr>
                <w:rFonts w:cs="Arial"/>
              </w:rPr>
              <w:t>esventaja económica, social, educativa o jerárquica</w:t>
            </w:r>
          </w:p>
        </w:tc>
      </w:tr>
      <w:tr w:rsidR="00E804FD" w:rsidRPr="00F1724A" w14:paraId="2C23AD5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3FFF611" w14:textId="4242CB58" w:rsidR="00E804FD" w:rsidRPr="003D15BB" w:rsidRDefault="00727CF6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54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D8FE11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Establece las condiciones para la sustitución o firma por representante legal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53BAED0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523C576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085B283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580DEB79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FBD9BC6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B46AAA" w14:paraId="6B9B7AC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90F5434" w14:textId="6A1B731E" w:rsidR="00E804FD" w:rsidRPr="00B46AAA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C1E2129" w14:textId="77777777" w:rsidR="00E804FD" w:rsidRPr="00B46AA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B46AAA">
              <w:rPr>
                <w:rFonts w:cs="Arial"/>
                <w:color w:val="000000"/>
              </w:rPr>
              <w:t>E</w:t>
            </w:r>
            <w:r>
              <w:rPr>
                <w:rFonts w:cs="Arial"/>
                <w:color w:val="000000"/>
              </w:rPr>
              <w:t>stablece que e</w:t>
            </w:r>
            <w:r w:rsidRPr="00B46AAA">
              <w:rPr>
                <w:rFonts w:cs="Arial"/>
                <w:color w:val="000000"/>
              </w:rPr>
              <w:t xml:space="preserve">l ICF debe ser firmado por ambos padres </w:t>
            </w:r>
            <w:r>
              <w:rPr>
                <w:rFonts w:cs="Arial"/>
                <w:color w:val="000000"/>
              </w:rPr>
              <w:t xml:space="preserve">(salvo imposibilidad fehaciente) </w:t>
            </w:r>
            <w:r w:rsidRPr="00B46AAA">
              <w:rPr>
                <w:rFonts w:cs="Arial"/>
                <w:color w:val="000000"/>
              </w:rPr>
              <w:t>o un representante legal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AEB0CAB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651CFBD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14F298BA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6C1D419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Menores de edad, enfermedad psiquiátrica, personas inconscientes, embarazo, discapacidad, déficit intelectual</w:t>
            </w:r>
          </w:p>
        </w:tc>
      </w:tr>
      <w:tr w:rsidR="00E804FD" w:rsidRPr="00B46AAA" w14:paraId="76D8D44A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9D9E2A6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E804FD" w:rsidRPr="00F1724A" w14:paraId="351C76F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75520DA" w14:textId="69ABC5C3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5</w:t>
            </w:r>
            <w:r w:rsidR="00727CF6">
              <w:rPr>
                <w:rFonts w:cs="Arial"/>
                <w:b/>
              </w:rPr>
              <w:t>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7DA42B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un Formato de asentimiento acorde a la edad del menor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B3DE8CE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118F285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1F713C29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00CA060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menores de edad</w:t>
            </w:r>
          </w:p>
        </w:tc>
      </w:tr>
      <w:tr w:rsidR="00E804FD" w:rsidRPr="00F1724A" w14:paraId="0A59D48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61DB258" w14:textId="10B9CB28" w:rsidR="00E804FD" w:rsidRPr="00A063BA" w:rsidRDefault="00727CF6" w:rsidP="00727CF6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</w:rPr>
              <w:t>57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C4FBA1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verificar la capacidad de firma de cada sujeto al inicio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9A1E31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92873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718EAE03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33ACB1C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deterioro cognitivo</w:t>
            </w:r>
          </w:p>
        </w:tc>
      </w:tr>
      <w:tr w:rsidR="00E804FD" w:rsidRPr="00F1724A" w14:paraId="3C9E159E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9B695D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E804FD" w:rsidRPr="00F1724A" w14:paraId="07809B5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7B02C10" w14:textId="09284D05" w:rsidR="00E804FD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C97173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verificar la capacidad de firma de cada sujetos durante el desarrollo, cuando aplica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B63463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88A723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258BCE15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BD355B4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deterioro cognitivo</w:t>
            </w:r>
          </w:p>
        </w:tc>
      </w:tr>
      <w:tr w:rsidR="00E804FD" w:rsidRPr="00F1724A" w14:paraId="307E527A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7F6DC07C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Si = alerta</w:t>
            </w:r>
          </w:p>
        </w:tc>
      </w:tr>
      <w:tr w:rsidR="00E804FD" w:rsidRPr="00B46AAA" w14:paraId="2D72B83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92EEEDB" w14:textId="2BF7696C" w:rsidR="00E804FD" w:rsidRPr="00882513" w:rsidRDefault="00727CF6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88E2DEA" w14:textId="77777777" w:rsidR="00E804FD" w:rsidRPr="00B46AA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</w:t>
            </w:r>
            <w:r w:rsidRPr="00B46AAA">
              <w:rPr>
                <w:rFonts w:cs="Arial"/>
                <w:color w:val="000000"/>
              </w:rPr>
              <w:t>l proyecto cuenta con la aprobación de las autoridades de la institución en que se realizará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842248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523E771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5AC31C8C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512BC00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E804FD" w:rsidRPr="00F1724A" w14:paraId="304AB33E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A2B0AD1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Prisioneros, Moribundos - urgencias</w:t>
            </w:r>
          </w:p>
        </w:tc>
      </w:tr>
      <w:tr w:rsidR="00E804FD" w:rsidRPr="00B46AAA" w14:paraId="0387DEA8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CB17A8" w14:textId="56B02D06" w:rsidR="00E804FD" w:rsidRPr="00882513" w:rsidRDefault="00727CF6" w:rsidP="00727CF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6576278" w14:textId="77777777" w:rsidR="00E804FD" w:rsidRPr="00B46AA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B46AAA">
              <w:rPr>
                <w:rFonts w:cs="Arial"/>
                <w:color w:val="000000"/>
              </w:rPr>
              <w:t>El proyecto cuenta con la aprobación de las autoridades civiles de la comunidad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16978A5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6465716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4E2EB57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E7589A8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E804FD" w:rsidRPr="00F1724A" w14:paraId="6F3994A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70F48259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Comunidades cerradas</w:t>
            </w:r>
          </w:p>
        </w:tc>
      </w:tr>
      <w:tr w:rsidR="007E21BF" w:rsidRPr="003D15BB" w14:paraId="2C496A64" w14:textId="77777777" w:rsidTr="007E21BF">
        <w:tc>
          <w:tcPr>
            <w:tcW w:w="9054" w:type="dxa"/>
            <w:gridSpan w:val="6"/>
            <w:shd w:val="clear" w:color="auto" w:fill="92D050"/>
          </w:tcPr>
          <w:p w14:paraId="514702F6" w14:textId="77777777" w:rsidR="007E21BF" w:rsidRPr="003D15BB" w:rsidRDefault="007E21BF" w:rsidP="00E804FD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…</w:t>
            </w:r>
          </w:p>
        </w:tc>
      </w:tr>
    </w:tbl>
    <w:p w14:paraId="17833BB2" w14:textId="77777777" w:rsidR="005B47E8" w:rsidRPr="00CA2CDC" w:rsidRDefault="005B47E8" w:rsidP="00EE6EC1">
      <w:pPr>
        <w:spacing w:line="360" w:lineRule="auto"/>
        <w:jc w:val="both"/>
      </w:pPr>
    </w:p>
    <w:sectPr w:rsidR="005B47E8" w:rsidRPr="00CA2CDC" w:rsidSect="00FD0C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1DD6C" w14:textId="77777777" w:rsidR="0055614B" w:rsidRDefault="0055614B">
      <w:r>
        <w:separator/>
      </w:r>
    </w:p>
  </w:endnote>
  <w:endnote w:type="continuationSeparator" w:id="0">
    <w:p w14:paraId="786B3E9A" w14:textId="77777777" w:rsidR="0055614B" w:rsidRDefault="0055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B37CB" w14:textId="77777777" w:rsidR="003476F1" w:rsidRDefault="003476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89F35" w14:textId="72B277EA" w:rsidR="009C0D42" w:rsidRPr="00D90596" w:rsidRDefault="009C0D42" w:rsidP="00060ADD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>
      <w:rPr>
        <w:sz w:val="20"/>
        <w:szCs w:val="20"/>
        <w:lang w:val="es-MX"/>
      </w:rPr>
      <w:t>01</w:t>
    </w:r>
    <w:r>
      <w:rPr>
        <w:sz w:val="20"/>
        <w:szCs w:val="20"/>
      </w:rPr>
      <w:t>-</w:t>
    </w:r>
    <w:r>
      <w:rPr>
        <w:sz w:val="20"/>
        <w:szCs w:val="20"/>
        <w:lang w:val="es-MX"/>
      </w:rPr>
      <w:t>ma</w:t>
    </w:r>
    <w:r w:rsidR="003476F1">
      <w:rPr>
        <w:sz w:val="20"/>
        <w:szCs w:val="20"/>
        <w:lang w:val="es-MX"/>
      </w:rPr>
      <w:t>y</w:t>
    </w:r>
    <w:r>
      <w:rPr>
        <w:sz w:val="20"/>
        <w:szCs w:val="20"/>
      </w:rPr>
      <w:t>-201</w:t>
    </w:r>
    <w:r>
      <w:rPr>
        <w:sz w:val="20"/>
        <w:szCs w:val="20"/>
        <w:lang w:val="es-MX"/>
      </w:rPr>
      <w:t>9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B05430">
      <w:rPr>
        <w:rStyle w:val="Nmerodepgina"/>
        <w:noProof/>
        <w:sz w:val="20"/>
        <w:szCs w:val="20"/>
      </w:rPr>
      <w:t>9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B05430">
      <w:rPr>
        <w:rStyle w:val="Nmerodepgina"/>
        <w:noProof/>
        <w:sz w:val="20"/>
        <w:szCs w:val="20"/>
      </w:rPr>
      <w:t>9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C797C" w14:textId="77777777" w:rsidR="003476F1" w:rsidRDefault="003476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4F235" w14:textId="77777777" w:rsidR="0055614B" w:rsidRDefault="0055614B">
      <w:r>
        <w:separator/>
      </w:r>
    </w:p>
  </w:footnote>
  <w:footnote w:type="continuationSeparator" w:id="0">
    <w:p w14:paraId="214831A8" w14:textId="77777777" w:rsidR="0055614B" w:rsidRDefault="00556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117D7" w14:textId="77777777" w:rsidR="003476F1" w:rsidRDefault="003476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C077D" w14:textId="77777777" w:rsidR="009C0D42" w:rsidRDefault="009C0D42" w:rsidP="00060ADD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E7316" wp14:editId="72B2160A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79DD0B" w14:textId="77777777" w:rsidR="009C0D42" w:rsidRDefault="009C0D42" w:rsidP="003D308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E7316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14:paraId="4879DD0B" w14:textId="77777777" w:rsidR="009C0D42" w:rsidRDefault="009C0D42" w:rsidP="003D308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350471FF" wp14:editId="069620E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proofErr w:type="gramStart"/>
    <w:r>
      <w:rPr>
        <w:sz w:val="20"/>
        <w:szCs w:val="20"/>
        <w:lang w:val="es-MX"/>
      </w:rPr>
      <w:t>eQUIS-CE-1.3</w:t>
    </w:r>
    <w:proofErr w:type="gramEnd"/>
    <w:r>
      <w:rPr>
        <w:sz w:val="20"/>
        <w:szCs w:val="20"/>
        <w:lang w:val="es-MX"/>
      </w:rPr>
      <w:t xml:space="preserve"> Revisión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37EED" w14:textId="77777777" w:rsidR="003476F1" w:rsidRDefault="003476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596A"/>
    <w:multiLevelType w:val="hybridMultilevel"/>
    <w:tmpl w:val="C0DAE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7B39"/>
    <w:multiLevelType w:val="hybridMultilevel"/>
    <w:tmpl w:val="0EC26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368"/>
    <w:multiLevelType w:val="hybridMultilevel"/>
    <w:tmpl w:val="3D5EB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678"/>
    <w:multiLevelType w:val="hybridMultilevel"/>
    <w:tmpl w:val="EB442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4BD2"/>
    <w:multiLevelType w:val="hybridMultilevel"/>
    <w:tmpl w:val="1BFCE5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0BFD"/>
    <w:multiLevelType w:val="hybridMultilevel"/>
    <w:tmpl w:val="3D94C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7E3E"/>
    <w:multiLevelType w:val="hybridMultilevel"/>
    <w:tmpl w:val="F064A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27CB"/>
    <w:multiLevelType w:val="hybridMultilevel"/>
    <w:tmpl w:val="B7C6B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488A"/>
    <w:multiLevelType w:val="hybridMultilevel"/>
    <w:tmpl w:val="599885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C33D1"/>
    <w:multiLevelType w:val="hybridMultilevel"/>
    <w:tmpl w:val="46AEE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D6919"/>
    <w:multiLevelType w:val="hybridMultilevel"/>
    <w:tmpl w:val="525AD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0126"/>
    <w:multiLevelType w:val="hybridMultilevel"/>
    <w:tmpl w:val="90D0D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74708"/>
    <w:multiLevelType w:val="hybridMultilevel"/>
    <w:tmpl w:val="A1388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7"/>
  </w:num>
  <w:num w:numId="6">
    <w:abstractNumId w:val="15"/>
  </w:num>
  <w:num w:numId="7">
    <w:abstractNumId w:val="14"/>
  </w:num>
  <w:num w:numId="8">
    <w:abstractNumId w:val="16"/>
  </w:num>
  <w:num w:numId="9">
    <w:abstractNumId w:val="4"/>
  </w:num>
  <w:num w:numId="10">
    <w:abstractNumId w:val="18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  <w:num w:numId="16">
    <w:abstractNumId w:val="10"/>
  </w:num>
  <w:num w:numId="17">
    <w:abstractNumId w:val="16"/>
  </w:num>
  <w:num w:numId="18">
    <w:abstractNumId w:val="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02521"/>
    <w:rsid w:val="00012813"/>
    <w:rsid w:val="00022F43"/>
    <w:rsid w:val="00024A62"/>
    <w:rsid w:val="00031B7F"/>
    <w:rsid w:val="00032074"/>
    <w:rsid w:val="00032408"/>
    <w:rsid w:val="00040576"/>
    <w:rsid w:val="000408C2"/>
    <w:rsid w:val="000453CF"/>
    <w:rsid w:val="00046687"/>
    <w:rsid w:val="000545BA"/>
    <w:rsid w:val="000571E9"/>
    <w:rsid w:val="00060ADD"/>
    <w:rsid w:val="0006139B"/>
    <w:rsid w:val="00062EF1"/>
    <w:rsid w:val="0006328F"/>
    <w:rsid w:val="0006627C"/>
    <w:rsid w:val="0007401C"/>
    <w:rsid w:val="00075476"/>
    <w:rsid w:val="00080EF6"/>
    <w:rsid w:val="0008541D"/>
    <w:rsid w:val="000917DA"/>
    <w:rsid w:val="000B05D6"/>
    <w:rsid w:val="000B3B55"/>
    <w:rsid w:val="000C1B60"/>
    <w:rsid w:val="000D5787"/>
    <w:rsid w:val="000D7350"/>
    <w:rsid w:val="000E4793"/>
    <w:rsid w:val="000F0E8E"/>
    <w:rsid w:val="000F1993"/>
    <w:rsid w:val="000F4C06"/>
    <w:rsid w:val="000F68C8"/>
    <w:rsid w:val="000F7134"/>
    <w:rsid w:val="00100758"/>
    <w:rsid w:val="00103E04"/>
    <w:rsid w:val="0010457A"/>
    <w:rsid w:val="00105570"/>
    <w:rsid w:val="001058AF"/>
    <w:rsid w:val="001126C7"/>
    <w:rsid w:val="0011295D"/>
    <w:rsid w:val="0012576D"/>
    <w:rsid w:val="00133E5A"/>
    <w:rsid w:val="00134E22"/>
    <w:rsid w:val="0013500D"/>
    <w:rsid w:val="00136181"/>
    <w:rsid w:val="00136B1F"/>
    <w:rsid w:val="00143917"/>
    <w:rsid w:val="001457F4"/>
    <w:rsid w:val="00153900"/>
    <w:rsid w:val="001648E1"/>
    <w:rsid w:val="00171090"/>
    <w:rsid w:val="00172582"/>
    <w:rsid w:val="00175621"/>
    <w:rsid w:val="00181728"/>
    <w:rsid w:val="001839A1"/>
    <w:rsid w:val="00184ABC"/>
    <w:rsid w:val="00186F63"/>
    <w:rsid w:val="0019091C"/>
    <w:rsid w:val="00197149"/>
    <w:rsid w:val="001A278B"/>
    <w:rsid w:val="001C3E0B"/>
    <w:rsid w:val="001C41CC"/>
    <w:rsid w:val="001C5B3F"/>
    <w:rsid w:val="001C61B3"/>
    <w:rsid w:val="001D00C4"/>
    <w:rsid w:val="001E1901"/>
    <w:rsid w:val="001E37B9"/>
    <w:rsid w:val="002005DB"/>
    <w:rsid w:val="00205C44"/>
    <w:rsid w:val="00223526"/>
    <w:rsid w:val="002267E0"/>
    <w:rsid w:val="00227333"/>
    <w:rsid w:val="0023201E"/>
    <w:rsid w:val="00236B7B"/>
    <w:rsid w:val="00237EFF"/>
    <w:rsid w:val="00247274"/>
    <w:rsid w:val="00252CC9"/>
    <w:rsid w:val="00256819"/>
    <w:rsid w:val="00262533"/>
    <w:rsid w:val="002703C8"/>
    <w:rsid w:val="0027116B"/>
    <w:rsid w:val="002B3544"/>
    <w:rsid w:val="002C52A2"/>
    <w:rsid w:val="002C60AE"/>
    <w:rsid w:val="002D16D8"/>
    <w:rsid w:val="002E638A"/>
    <w:rsid w:val="002E7DA8"/>
    <w:rsid w:val="002F5AF4"/>
    <w:rsid w:val="002F78F1"/>
    <w:rsid w:val="003018C8"/>
    <w:rsid w:val="00302C2C"/>
    <w:rsid w:val="0030594C"/>
    <w:rsid w:val="00312123"/>
    <w:rsid w:val="00316A10"/>
    <w:rsid w:val="003249CC"/>
    <w:rsid w:val="00327D6A"/>
    <w:rsid w:val="0033345E"/>
    <w:rsid w:val="00334762"/>
    <w:rsid w:val="0033479E"/>
    <w:rsid w:val="003410AE"/>
    <w:rsid w:val="003438F7"/>
    <w:rsid w:val="003476F1"/>
    <w:rsid w:val="003528F5"/>
    <w:rsid w:val="003602E8"/>
    <w:rsid w:val="003606F2"/>
    <w:rsid w:val="00361C5F"/>
    <w:rsid w:val="00362373"/>
    <w:rsid w:val="0036387E"/>
    <w:rsid w:val="00363C04"/>
    <w:rsid w:val="00382154"/>
    <w:rsid w:val="00394C37"/>
    <w:rsid w:val="00395A57"/>
    <w:rsid w:val="00396C8D"/>
    <w:rsid w:val="003A6CA1"/>
    <w:rsid w:val="003B3FC4"/>
    <w:rsid w:val="003B53D7"/>
    <w:rsid w:val="003B76D2"/>
    <w:rsid w:val="003C1069"/>
    <w:rsid w:val="003C319B"/>
    <w:rsid w:val="003C42A4"/>
    <w:rsid w:val="003D15BB"/>
    <w:rsid w:val="003D308E"/>
    <w:rsid w:val="003F16E8"/>
    <w:rsid w:val="003F1797"/>
    <w:rsid w:val="00404DC2"/>
    <w:rsid w:val="004060F1"/>
    <w:rsid w:val="004229F1"/>
    <w:rsid w:val="00423286"/>
    <w:rsid w:val="00425F55"/>
    <w:rsid w:val="00431A1C"/>
    <w:rsid w:val="00437719"/>
    <w:rsid w:val="0044352B"/>
    <w:rsid w:val="00443F59"/>
    <w:rsid w:val="00453C71"/>
    <w:rsid w:val="004542A4"/>
    <w:rsid w:val="00456C33"/>
    <w:rsid w:val="00472589"/>
    <w:rsid w:val="00476636"/>
    <w:rsid w:val="00481DE2"/>
    <w:rsid w:val="004835F5"/>
    <w:rsid w:val="004844C2"/>
    <w:rsid w:val="004856B5"/>
    <w:rsid w:val="0049349F"/>
    <w:rsid w:val="004A4191"/>
    <w:rsid w:val="004B0F99"/>
    <w:rsid w:val="004B4A50"/>
    <w:rsid w:val="004B6660"/>
    <w:rsid w:val="004C09B2"/>
    <w:rsid w:val="004C1FB9"/>
    <w:rsid w:val="004C28C0"/>
    <w:rsid w:val="004C3326"/>
    <w:rsid w:val="004C6B52"/>
    <w:rsid w:val="004C6C85"/>
    <w:rsid w:val="004D3F6A"/>
    <w:rsid w:val="004E1829"/>
    <w:rsid w:val="004F087A"/>
    <w:rsid w:val="004F5E22"/>
    <w:rsid w:val="00504F63"/>
    <w:rsid w:val="00512407"/>
    <w:rsid w:val="005138A1"/>
    <w:rsid w:val="0052129C"/>
    <w:rsid w:val="005212BF"/>
    <w:rsid w:val="00522935"/>
    <w:rsid w:val="005247C5"/>
    <w:rsid w:val="00530788"/>
    <w:rsid w:val="00541CE4"/>
    <w:rsid w:val="00546806"/>
    <w:rsid w:val="00546FE6"/>
    <w:rsid w:val="0055464B"/>
    <w:rsid w:val="0055614B"/>
    <w:rsid w:val="005606AB"/>
    <w:rsid w:val="0056627A"/>
    <w:rsid w:val="00567940"/>
    <w:rsid w:val="005723BB"/>
    <w:rsid w:val="00580B00"/>
    <w:rsid w:val="00587BA6"/>
    <w:rsid w:val="0059590A"/>
    <w:rsid w:val="00597FF3"/>
    <w:rsid w:val="005A3503"/>
    <w:rsid w:val="005B47E8"/>
    <w:rsid w:val="005D1C15"/>
    <w:rsid w:val="005D3B01"/>
    <w:rsid w:val="005D546A"/>
    <w:rsid w:val="005D7CB9"/>
    <w:rsid w:val="005F4E91"/>
    <w:rsid w:val="005F5070"/>
    <w:rsid w:val="00600CBC"/>
    <w:rsid w:val="00602D7B"/>
    <w:rsid w:val="0060642A"/>
    <w:rsid w:val="0061309C"/>
    <w:rsid w:val="0062408A"/>
    <w:rsid w:val="00626597"/>
    <w:rsid w:val="006313DF"/>
    <w:rsid w:val="00640B2A"/>
    <w:rsid w:val="0064450F"/>
    <w:rsid w:val="00652425"/>
    <w:rsid w:val="006550A7"/>
    <w:rsid w:val="00662F61"/>
    <w:rsid w:val="00676148"/>
    <w:rsid w:val="00682ACB"/>
    <w:rsid w:val="0068469A"/>
    <w:rsid w:val="006866DA"/>
    <w:rsid w:val="00692A10"/>
    <w:rsid w:val="006A584D"/>
    <w:rsid w:val="006B3351"/>
    <w:rsid w:val="006C2B8C"/>
    <w:rsid w:val="006C2D21"/>
    <w:rsid w:val="006C3375"/>
    <w:rsid w:val="006C6FA9"/>
    <w:rsid w:val="006E0DED"/>
    <w:rsid w:val="006E18E0"/>
    <w:rsid w:val="006E226A"/>
    <w:rsid w:val="006E7BF4"/>
    <w:rsid w:val="00700A3B"/>
    <w:rsid w:val="00700EF4"/>
    <w:rsid w:val="007035C0"/>
    <w:rsid w:val="00706488"/>
    <w:rsid w:val="00725E18"/>
    <w:rsid w:val="00727CF6"/>
    <w:rsid w:val="00730F21"/>
    <w:rsid w:val="00733C6D"/>
    <w:rsid w:val="00733FBF"/>
    <w:rsid w:val="00735B32"/>
    <w:rsid w:val="00741C24"/>
    <w:rsid w:val="0074250D"/>
    <w:rsid w:val="007448F4"/>
    <w:rsid w:val="00746F0A"/>
    <w:rsid w:val="00747744"/>
    <w:rsid w:val="00761A51"/>
    <w:rsid w:val="0076264A"/>
    <w:rsid w:val="0077548F"/>
    <w:rsid w:val="0078314F"/>
    <w:rsid w:val="007910FF"/>
    <w:rsid w:val="007938F8"/>
    <w:rsid w:val="007A0147"/>
    <w:rsid w:val="007A7E3A"/>
    <w:rsid w:val="007C1E47"/>
    <w:rsid w:val="007C3F63"/>
    <w:rsid w:val="007C62FF"/>
    <w:rsid w:val="007D1A91"/>
    <w:rsid w:val="007D3F18"/>
    <w:rsid w:val="007D53BC"/>
    <w:rsid w:val="007E15A4"/>
    <w:rsid w:val="007E21BF"/>
    <w:rsid w:val="007E35A4"/>
    <w:rsid w:val="007E4660"/>
    <w:rsid w:val="007E5B74"/>
    <w:rsid w:val="007F192D"/>
    <w:rsid w:val="007F43CC"/>
    <w:rsid w:val="008170AB"/>
    <w:rsid w:val="00831DE3"/>
    <w:rsid w:val="00833444"/>
    <w:rsid w:val="00834023"/>
    <w:rsid w:val="008359AF"/>
    <w:rsid w:val="0083696B"/>
    <w:rsid w:val="0084276D"/>
    <w:rsid w:val="00857E15"/>
    <w:rsid w:val="00865F15"/>
    <w:rsid w:val="00877F6E"/>
    <w:rsid w:val="00882513"/>
    <w:rsid w:val="00896FEA"/>
    <w:rsid w:val="008A3792"/>
    <w:rsid w:val="008A62FA"/>
    <w:rsid w:val="008B19AB"/>
    <w:rsid w:val="008C66AB"/>
    <w:rsid w:val="008C6E2A"/>
    <w:rsid w:val="008D2848"/>
    <w:rsid w:val="008E2326"/>
    <w:rsid w:val="008F2AB7"/>
    <w:rsid w:val="00903525"/>
    <w:rsid w:val="00904314"/>
    <w:rsid w:val="009078D5"/>
    <w:rsid w:val="00911280"/>
    <w:rsid w:val="0092232A"/>
    <w:rsid w:val="00937ECE"/>
    <w:rsid w:val="00945320"/>
    <w:rsid w:val="009467D3"/>
    <w:rsid w:val="009551DF"/>
    <w:rsid w:val="00971293"/>
    <w:rsid w:val="009715CE"/>
    <w:rsid w:val="00973633"/>
    <w:rsid w:val="0097391B"/>
    <w:rsid w:val="00974840"/>
    <w:rsid w:val="0098215A"/>
    <w:rsid w:val="009902D3"/>
    <w:rsid w:val="00993AC0"/>
    <w:rsid w:val="0099489B"/>
    <w:rsid w:val="009971E9"/>
    <w:rsid w:val="009A1737"/>
    <w:rsid w:val="009A2372"/>
    <w:rsid w:val="009A7A7F"/>
    <w:rsid w:val="009B4BF0"/>
    <w:rsid w:val="009B5885"/>
    <w:rsid w:val="009B5DE9"/>
    <w:rsid w:val="009C0024"/>
    <w:rsid w:val="009C0D42"/>
    <w:rsid w:val="009C1615"/>
    <w:rsid w:val="009C4D91"/>
    <w:rsid w:val="009C6AB0"/>
    <w:rsid w:val="009D3F12"/>
    <w:rsid w:val="009E0105"/>
    <w:rsid w:val="009E2459"/>
    <w:rsid w:val="009E51C0"/>
    <w:rsid w:val="009E5913"/>
    <w:rsid w:val="009F71B6"/>
    <w:rsid w:val="00A0275A"/>
    <w:rsid w:val="00A02990"/>
    <w:rsid w:val="00A02C3B"/>
    <w:rsid w:val="00A03570"/>
    <w:rsid w:val="00A04EC0"/>
    <w:rsid w:val="00A063BA"/>
    <w:rsid w:val="00A11114"/>
    <w:rsid w:val="00A27BDF"/>
    <w:rsid w:val="00A35F9A"/>
    <w:rsid w:val="00A376F0"/>
    <w:rsid w:val="00A426FA"/>
    <w:rsid w:val="00A44681"/>
    <w:rsid w:val="00A47B94"/>
    <w:rsid w:val="00A52327"/>
    <w:rsid w:val="00A543CF"/>
    <w:rsid w:val="00A54EBC"/>
    <w:rsid w:val="00A63A33"/>
    <w:rsid w:val="00A82A2D"/>
    <w:rsid w:val="00A86880"/>
    <w:rsid w:val="00A874B8"/>
    <w:rsid w:val="00A93000"/>
    <w:rsid w:val="00AA23FC"/>
    <w:rsid w:val="00AA29AB"/>
    <w:rsid w:val="00AC6F65"/>
    <w:rsid w:val="00AE332F"/>
    <w:rsid w:val="00AE3C79"/>
    <w:rsid w:val="00AE6FE2"/>
    <w:rsid w:val="00AF17CE"/>
    <w:rsid w:val="00AF5AA3"/>
    <w:rsid w:val="00AF6507"/>
    <w:rsid w:val="00AF7AB0"/>
    <w:rsid w:val="00AF7FE2"/>
    <w:rsid w:val="00B0518E"/>
    <w:rsid w:val="00B05430"/>
    <w:rsid w:val="00B05B23"/>
    <w:rsid w:val="00B174F5"/>
    <w:rsid w:val="00B21F2F"/>
    <w:rsid w:val="00B263D1"/>
    <w:rsid w:val="00B26A3C"/>
    <w:rsid w:val="00B34100"/>
    <w:rsid w:val="00B36B53"/>
    <w:rsid w:val="00B4200D"/>
    <w:rsid w:val="00B43887"/>
    <w:rsid w:val="00B46AAA"/>
    <w:rsid w:val="00B518FA"/>
    <w:rsid w:val="00B552C0"/>
    <w:rsid w:val="00B6672E"/>
    <w:rsid w:val="00B76040"/>
    <w:rsid w:val="00B818D9"/>
    <w:rsid w:val="00B85205"/>
    <w:rsid w:val="00B91032"/>
    <w:rsid w:val="00B9486F"/>
    <w:rsid w:val="00B978B9"/>
    <w:rsid w:val="00BA08F9"/>
    <w:rsid w:val="00BA12FF"/>
    <w:rsid w:val="00BA54D5"/>
    <w:rsid w:val="00BB0A31"/>
    <w:rsid w:val="00BB6657"/>
    <w:rsid w:val="00BC64F2"/>
    <w:rsid w:val="00BC7E51"/>
    <w:rsid w:val="00BD1246"/>
    <w:rsid w:val="00BD24FB"/>
    <w:rsid w:val="00BD38E8"/>
    <w:rsid w:val="00BE1522"/>
    <w:rsid w:val="00BE1B97"/>
    <w:rsid w:val="00BF7AFB"/>
    <w:rsid w:val="00C02067"/>
    <w:rsid w:val="00C06258"/>
    <w:rsid w:val="00C12FD1"/>
    <w:rsid w:val="00C138C0"/>
    <w:rsid w:val="00C1696F"/>
    <w:rsid w:val="00C22ED5"/>
    <w:rsid w:val="00C42458"/>
    <w:rsid w:val="00C46F65"/>
    <w:rsid w:val="00C753C5"/>
    <w:rsid w:val="00C77E34"/>
    <w:rsid w:val="00C813FA"/>
    <w:rsid w:val="00C85C17"/>
    <w:rsid w:val="00C87D4A"/>
    <w:rsid w:val="00C92E74"/>
    <w:rsid w:val="00C958D2"/>
    <w:rsid w:val="00CA2CDC"/>
    <w:rsid w:val="00CB7B0C"/>
    <w:rsid w:val="00CC17AC"/>
    <w:rsid w:val="00CC5DDA"/>
    <w:rsid w:val="00CD2869"/>
    <w:rsid w:val="00CD7238"/>
    <w:rsid w:val="00CE585D"/>
    <w:rsid w:val="00CF1E42"/>
    <w:rsid w:val="00CF4BD6"/>
    <w:rsid w:val="00CF4EAF"/>
    <w:rsid w:val="00D148D8"/>
    <w:rsid w:val="00D21151"/>
    <w:rsid w:val="00D25EBE"/>
    <w:rsid w:val="00D27753"/>
    <w:rsid w:val="00D27837"/>
    <w:rsid w:val="00D3204E"/>
    <w:rsid w:val="00D32819"/>
    <w:rsid w:val="00D41B6F"/>
    <w:rsid w:val="00D45125"/>
    <w:rsid w:val="00D649D4"/>
    <w:rsid w:val="00D66CD9"/>
    <w:rsid w:val="00D75CE2"/>
    <w:rsid w:val="00D768DB"/>
    <w:rsid w:val="00D76FEC"/>
    <w:rsid w:val="00D8389C"/>
    <w:rsid w:val="00DC1520"/>
    <w:rsid w:val="00DC3162"/>
    <w:rsid w:val="00DC3218"/>
    <w:rsid w:val="00DD563A"/>
    <w:rsid w:val="00DD736E"/>
    <w:rsid w:val="00DD78EA"/>
    <w:rsid w:val="00DD7BBB"/>
    <w:rsid w:val="00DE65D5"/>
    <w:rsid w:val="00DF3E00"/>
    <w:rsid w:val="00E010D1"/>
    <w:rsid w:val="00E01ACB"/>
    <w:rsid w:val="00E111C9"/>
    <w:rsid w:val="00E131C4"/>
    <w:rsid w:val="00E14E79"/>
    <w:rsid w:val="00E2679F"/>
    <w:rsid w:val="00E364F6"/>
    <w:rsid w:val="00E451FE"/>
    <w:rsid w:val="00E50F6B"/>
    <w:rsid w:val="00E54963"/>
    <w:rsid w:val="00E60814"/>
    <w:rsid w:val="00E60882"/>
    <w:rsid w:val="00E62E6E"/>
    <w:rsid w:val="00E724AE"/>
    <w:rsid w:val="00E72B15"/>
    <w:rsid w:val="00E7529F"/>
    <w:rsid w:val="00E779BF"/>
    <w:rsid w:val="00E804FD"/>
    <w:rsid w:val="00E820DE"/>
    <w:rsid w:val="00E87703"/>
    <w:rsid w:val="00E878DB"/>
    <w:rsid w:val="00E90C58"/>
    <w:rsid w:val="00E96858"/>
    <w:rsid w:val="00EA0623"/>
    <w:rsid w:val="00EA2888"/>
    <w:rsid w:val="00EA763A"/>
    <w:rsid w:val="00EC0F3D"/>
    <w:rsid w:val="00EC6C76"/>
    <w:rsid w:val="00EC7990"/>
    <w:rsid w:val="00ED002F"/>
    <w:rsid w:val="00EE6EC1"/>
    <w:rsid w:val="00EE7780"/>
    <w:rsid w:val="00F041E1"/>
    <w:rsid w:val="00F32861"/>
    <w:rsid w:val="00F35B7A"/>
    <w:rsid w:val="00F365BF"/>
    <w:rsid w:val="00F45B04"/>
    <w:rsid w:val="00F45F0A"/>
    <w:rsid w:val="00F54EEC"/>
    <w:rsid w:val="00F62623"/>
    <w:rsid w:val="00F651E5"/>
    <w:rsid w:val="00F66D9E"/>
    <w:rsid w:val="00F71553"/>
    <w:rsid w:val="00F760B8"/>
    <w:rsid w:val="00F76717"/>
    <w:rsid w:val="00F804B5"/>
    <w:rsid w:val="00F84D84"/>
    <w:rsid w:val="00F85178"/>
    <w:rsid w:val="00F85A81"/>
    <w:rsid w:val="00F95A53"/>
    <w:rsid w:val="00F97B1A"/>
    <w:rsid w:val="00F97C96"/>
    <w:rsid w:val="00FA6173"/>
    <w:rsid w:val="00FA6537"/>
    <w:rsid w:val="00FA7CCD"/>
    <w:rsid w:val="00FB0BCB"/>
    <w:rsid w:val="00FB7211"/>
    <w:rsid w:val="00FD0C17"/>
    <w:rsid w:val="00FD0CD4"/>
    <w:rsid w:val="00FE08A2"/>
    <w:rsid w:val="00FE1FE5"/>
    <w:rsid w:val="00FE470B"/>
    <w:rsid w:val="00FF1860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9043"/>
  <w15:docId w15:val="{6D9C2A84-2EE9-48D5-B020-8714956B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Puesto">
    <w:name w:val="Title"/>
    <w:basedOn w:val="Normal"/>
    <w:next w:val="Normal"/>
    <w:link w:val="Puest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PuestoCar">
    <w:name w:val="Puesto Car"/>
    <w:basedOn w:val="Fuentedeprrafopredeter"/>
    <w:link w:val="Puest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8A62F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A62FA"/>
    <w:pPr>
      <w:tabs>
        <w:tab w:val="right" w:leader="dot" w:pos="8828"/>
      </w:tabs>
      <w:spacing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4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9D4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308E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852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2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205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2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205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19D5F18-FF83-4C30-BDF4-CCBADADA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 Velázquez</dc:creator>
  <cp:lastModifiedBy>Merced.Velázquez .</cp:lastModifiedBy>
  <cp:revision>6</cp:revision>
  <cp:lastPrinted>2020-03-17T03:01:00Z</cp:lastPrinted>
  <dcterms:created xsi:type="dcterms:W3CDTF">2020-03-17T02:41:00Z</dcterms:created>
  <dcterms:modified xsi:type="dcterms:W3CDTF">2020-03-17T03:01:00Z</dcterms:modified>
</cp:coreProperties>
</file>