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094"/>
        <w:gridCol w:w="242"/>
        <w:gridCol w:w="541"/>
        <w:gridCol w:w="248"/>
        <w:gridCol w:w="737"/>
        <w:gridCol w:w="737"/>
        <w:gridCol w:w="676"/>
        <w:gridCol w:w="941"/>
        <w:gridCol w:w="1030"/>
        <w:gridCol w:w="426"/>
        <w:gridCol w:w="1154"/>
        <w:gridCol w:w="1243"/>
        <w:gridCol w:w="109"/>
        <w:gridCol w:w="1226"/>
        <w:gridCol w:w="1062"/>
        <w:gridCol w:w="66"/>
        <w:gridCol w:w="1114"/>
        <w:gridCol w:w="1223"/>
      </w:tblGrid>
      <w:tr w:rsidR="00A933A7" w:rsidRPr="00474A98" w14:paraId="07860B73" w14:textId="77777777" w:rsidTr="00C9366D"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F2C90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Número de sujeto</w:t>
            </w:r>
          </w:p>
        </w:tc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33B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6C37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Iniciales del sujeto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DF5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F4B82E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Código del protocolo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ECA" w14:textId="757203EB" w:rsidR="00A933A7" w:rsidRPr="00474A98" w:rsidRDefault="00F750C3" w:rsidP="002801B6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ID-20-052</w:t>
            </w:r>
          </w:p>
        </w:tc>
      </w:tr>
      <w:tr w:rsidR="00B33900" w:rsidRPr="00474A98" w14:paraId="54365EF5" w14:textId="77777777" w:rsidTr="00A933A7"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1F9DE" w14:textId="77777777" w:rsidR="00B33900" w:rsidRPr="00474A98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B913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4FB7F6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13A4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</w:tr>
      <w:tr w:rsidR="00B33900" w:rsidRPr="00CD76CF" w14:paraId="0117BED8" w14:textId="77777777" w:rsidTr="005138EA"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E5C5D4" w14:textId="77777777"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E33447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594E99" w14:textId="77777777" w:rsidR="00B33900" w:rsidRPr="00CD76CF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Eventos adversos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293660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B33900" w:rsidRPr="00CD76CF" w14:paraId="533B4E09" w14:textId="77777777" w:rsidTr="005138EA">
        <w:trPr>
          <w:cantSplit/>
          <w:trHeight w:val="1134"/>
        </w:trPr>
        <w:tc>
          <w:tcPr>
            <w:tcW w:w="561" w:type="pct"/>
            <w:gridSpan w:val="2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2044" w14:textId="77777777" w:rsidR="00B33900" w:rsidRPr="00CD76CF" w:rsidRDefault="00B33900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Evento o Diagnóstico</w:t>
            </w:r>
          </w:p>
        </w:tc>
        <w:tc>
          <w:tcPr>
            <w:tcW w:w="358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23B" w14:textId="77777777" w:rsidR="00B33900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40470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0C73F940" w14:textId="77777777" w:rsidR="00B33900" w:rsidRPr="005E53B7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82DC5F2" w14:textId="77777777" w:rsidR="00B33900" w:rsidRPr="005E53B7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Frecuencia (A)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F0FA981" w14:textId="77777777" w:rsidR="00B33900" w:rsidRPr="00CD76CF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Intensidad </w:t>
            </w:r>
            <w:r w:rsidRPr="006C1C55">
              <w:rPr>
                <w:rFonts w:ascii="Calibri" w:hAnsi="Calibri" w:cs="Arial"/>
                <w:b/>
                <w:sz w:val="20"/>
                <w:szCs w:val="20"/>
              </w:rPr>
              <w:t>(B)</w:t>
            </w:r>
          </w:p>
        </w:tc>
        <w:tc>
          <w:tcPr>
            <w:tcW w:w="56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6BCD6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Rel</w:t>
            </w:r>
            <w:r w:rsidRPr="00D40470">
              <w:rPr>
                <w:rFonts w:ascii="Calibri" w:hAnsi="Calibri" w:cs="Arial"/>
                <w:b/>
                <w:sz w:val="20"/>
                <w:szCs w:val="20"/>
              </w:rPr>
              <w:t>ación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con el medicamento de estudio </w:t>
            </w:r>
          </w:p>
          <w:p w14:paraId="1CE74B11" w14:textId="77777777" w:rsidR="00B33900" w:rsidRPr="00CD76CF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(C)</w:t>
            </w:r>
          </w:p>
        </w:tc>
        <w:tc>
          <w:tcPr>
            <w:tcW w:w="358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7F2C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Acción tomada </w:t>
            </w:r>
          </w:p>
          <w:p w14:paraId="1C16BD70" w14:textId="77777777" w:rsidR="00B33900" w:rsidRPr="005E53B7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(D)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2E4E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Impacto en </w:t>
            </w:r>
            <w:r w:rsidR="005E48D9">
              <w:rPr>
                <w:rFonts w:ascii="Calibri" w:hAnsi="Calibri" w:cs="Arial"/>
                <w:b/>
                <w:sz w:val="20"/>
                <w:szCs w:val="20"/>
              </w:rPr>
              <w:t>el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medicamento de estudio</w:t>
            </w:r>
          </w:p>
          <w:p w14:paraId="30F33E27" w14:textId="77777777" w:rsidR="00B33900" w:rsidRPr="005E53B7" w:rsidRDefault="00B33900" w:rsidP="00476461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4A31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8B4A31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47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7EA43382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¿Es un evento adverso serio?</w:t>
            </w:r>
          </w:p>
          <w:p w14:paraId="7C58FE28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(F)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F27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Desenlace</w:t>
            </w:r>
          </w:p>
          <w:p w14:paraId="16ECD74B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(G) </w:t>
            </w:r>
          </w:p>
          <w:p w14:paraId="170C0FEC" w14:textId="77777777" w:rsidR="00B33900" w:rsidRPr="005E53B7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82A3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fin </w:t>
            </w:r>
          </w:p>
          <w:p w14:paraId="4E5F8001" w14:textId="77777777" w:rsidR="00B33900" w:rsidRPr="00D4047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8992" w14:textId="77777777" w:rsidR="00B33900" w:rsidRPr="00D40470" w:rsidRDefault="00B33900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¿Causó baja del estudio?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8B06C65" w14:textId="77777777" w:rsidR="00B33900" w:rsidRDefault="00B33900" w:rsidP="00B3390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B33900" w:rsidRPr="001E1DD1" w14:paraId="47097C95" w14:textId="77777777" w:rsidTr="00B33900">
        <w:tc>
          <w:tcPr>
            <w:tcW w:w="561" w:type="pct"/>
            <w:gridSpan w:val="2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85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0E4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07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A0A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2D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79D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A57F" w14:textId="77777777" w:rsidR="00B33900" w:rsidRPr="001E1DD1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B1E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EB8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5B6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81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C9212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5E2CECB2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86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0F0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E2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CE1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6DC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E14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476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8E5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A86F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FE9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8B3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17DAA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44D41938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5E5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706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0A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9B4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4A0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1C0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3F0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3E3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DCA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E05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321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09822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7FFE424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8528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24E9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D6C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C1B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08E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218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563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0B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2493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591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6AE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C5CA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0D9BC09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225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B86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1BD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BB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9B9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E34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881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BE0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42E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B21C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CDB2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CFBED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933A7" w:rsidRPr="001E1DD1" w14:paraId="3A938D76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9571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C04F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4947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F392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0C85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140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E0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9C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E04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4734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8B4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FDFB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20DE7" w:rsidRPr="001E1DD1" w14:paraId="4983FC7D" w14:textId="77777777" w:rsidTr="00A933A7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CCD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5B29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4CBE6B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1A5A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A07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926A1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D9E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20491CB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0F22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364E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25AF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3A985E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77A1928" w14:textId="77777777" w:rsidR="009E7084" w:rsidRDefault="009E7084" w:rsidP="00527CC8">
      <w:pPr>
        <w:tabs>
          <w:tab w:val="left" w:pos="4560"/>
        </w:tabs>
        <w:rPr>
          <w:rFonts w:ascii="Calibri" w:hAnsi="Calibri" w:cs="Arial"/>
          <w:sz w:val="20"/>
          <w:szCs w:val="20"/>
        </w:rPr>
      </w:pPr>
    </w:p>
    <w:p w14:paraId="5223F3E3" w14:textId="77777777" w:rsidR="009E7084" w:rsidRDefault="009E7084" w:rsidP="009E7084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 w:rsidRPr="00B20DE8">
        <w:rPr>
          <w:rFonts w:ascii="Calibri" w:hAnsi="Calibri" w:cs="Arial"/>
          <w:sz w:val="20"/>
          <w:szCs w:val="20"/>
        </w:rPr>
        <w:t>A</w:t>
      </w:r>
      <w:r>
        <w:rPr>
          <w:rFonts w:ascii="Calibri" w:hAnsi="Calibri" w:cs="Arial"/>
          <w:sz w:val="20"/>
          <w:szCs w:val="20"/>
        </w:rPr>
        <w:tab/>
      </w:r>
      <w:r w:rsidRPr="00B20DE8">
        <w:rPr>
          <w:rFonts w:ascii="Calibri" w:hAnsi="Calibri" w:cs="Arial"/>
          <w:sz w:val="20"/>
          <w:szCs w:val="20"/>
        </w:rPr>
        <w:t>F</w:t>
      </w:r>
      <w:r>
        <w:rPr>
          <w:rFonts w:ascii="Calibri" w:hAnsi="Calibri" w:cs="Arial"/>
          <w:sz w:val="20"/>
          <w:szCs w:val="20"/>
        </w:rPr>
        <w:t>recuencia</w:t>
      </w:r>
      <w:r w:rsidRPr="00B20DE8">
        <w:rPr>
          <w:rFonts w:ascii="Calibri" w:hAnsi="Calibri" w:cs="Arial"/>
          <w:sz w:val="20"/>
          <w:szCs w:val="20"/>
        </w:rPr>
        <w:t>: 1=</w:t>
      </w:r>
      <w:r w:rsidRPr="009E7084">
        <w:rPr>
          <w:rFonts w:ascii="Calibri" w:hAnsi="Calibri" w:cs="Arial"/>
          <w:sz w:val="20"/>
          <w:szCs w:val="20"/>
          <w:u w:val="single"/>
        </w:rPr>
        <w:t>Episodio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Intermitente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Continuo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8503BEF" w14:textId="77777777" w:rsidR="009E7084" w:rsidRDefault="009E7084" w:rsidP="00720DE7">
      <w:pPr>
        <w:tabs>
          <w:tab w:val="left" w:pos="567"/>
        </w:tabs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B</w:t>
      </w:r>
      <w:r w:rsidRPr="009E708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Intensidad: 1=</w:t>
      </w:r>
      <w:r w:rsidRPr="009E7084">
        <w:rPr>
          <w:rFonts w:ascii="Calibri" w:hAnsi="Calibri" w:cs="Arial"/>
          <w:sz w:val="20"/>
          <w:szCs w:val="20"/>
          <w:u w:val="single"/>
        </w:rPr>
        <w:t>Leve</w:t>
      </w:r>
      <w:r>
        <w:rPr>
          <w:rFonts w:ascii="Calibri" w:hAnsi="Calibri" w:cs="Arial"/>
          <w:sz w:val="20"/>
          <w:szCs w:val="20"/>
        </w:rPr>
        <w:t xml:space="preserve"> (F</w:t>
      </w:r>
      <w:r w:rsidRPr="009E7084">
        <w:rPr>
          <w:rFonts w:ascii="Calibri" w:hAnsi="Calibri" w:cs="Arial"/>
          <w:sz w:val="20"/>
          <w:szCs w:val="20"/>
        </w:rPr>
        <w:t>ácilmente tolerado y no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Moderada</w:t>
      </w:r>
      <w:r>
        <w:rPr>
          <w:rFonts w:ascii="Calibri" w:hAnsi="Calibri" w:cs="Arial"/>
          <w:sz w:val="20"/>
          <w:szCs w:val="20"/>
        </w:rPr>
        <w:t xml:space="preserve"> (</w:t>
      </w:r>
      <w:r w:rsidR="00BE0F38">
        <w:rPr>
          <w:rFonts w:ascii="Calibri" w:hAnsi="Calibri" w:cs="Arial"/>
          <w:sz w:val="20"/>
          <w:szCs w:val="20"/>
        </w:rPr>
        <w:t>I</w:t>
      </w:r>
      <w:r w:rsidRPr="009E7084">
        <w:rPr>
          <w:rFonts w:ascii="Calibri" w:hAnsi="Calibri" w:cs="Arial"/>
          <w:sz w:val="20"/>
          <w:szCs w:val="20"/>
        </w:rPr>
        <w:t>nterfiere con las actividades habituales 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Severa</w:t>
      </w:r>
      <w:r>
        <w:rPr>
          <w:rFonts w:ascii="Calibri" w:hAnsi="Calibri" w:cs="Arial"/>
          <w:sz w:val="20"/>
          <w:szCs w:val="20"/>
        </w:rPr>
        <w:t xml:space="preserve"> (P</w:t>
      </w:r>
      <w:r w:rsidRPr="009E7084">
        <w:rPr>
          <w:rFonts w:ascii="Calibri" w:hAnsi="Calibri" w:cs="Arial"/>
          <w:sz w:val="20"/>
          <w:szCs w:val="20"/>
        </w:rPr>
        <w:t>or su intensidad requiere atención inmediata)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9180BF3" w14:textId="77777777" w:rsidR="009E7084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C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Relación con medicamento de estudio: 1=</w:t>
      </w:r>
      <w:r w:rsidRPr="00A933A7">
        <w:rPr>
          <w:rFonts w:ascii="Calibri" w:hAnsi="Calibri" w:cs="Arial"/>
          <w:sz w:val="20"/>
          <w:szCs w:val="20"/>
          <w:u w:val="single"/>
        </w:rPr>
        <w:t>Definitiva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No puede ser justificado, Evidente respuesta al suspender)</w:t>
      </w:r>
      <w:r w:rsidRPr="008B4A31">
        <w:rPr>
          <w:rFonts w:ascii="Calibri" w:hAnsi="Calibri" w:cs="Arial"/>
          <w:sz w:val="20"/>
          <w:szCs w:val="20"/>
        </w:rPr>
        <w:t>, 2=</w:t>
      </w:r>
      <w:r w:rsidRPr="00A933A7">
        <w:rPr>
          <w:rFonts w:ascii="Calibri" w:hAnsi="Calibri" w:cs="Arial"/>
          <w:sz w:val="20"/>
          <w:szCs w:val="20"/>
          <w:u w:val="single"/>
        </w:rPr>
        <w:t>Probable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Difícilmente puede ser justificado, Razonable respuesta al suspender)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Posible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Después de la ingesta, Si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Dudosa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5=</w:t>
      </w:r>
      <w:r w:rsidRPr="009E7084">
        <w:rPr>
          <w:rFonts w:ascii="Calibri" w:hAnsi="Calibri" w:cs="Arial"/>
          <w:sz w:val="20"/>
          <w:szCs w:val="20"/>
          <w:u w:val="single"/>
        </w:rPr>
        <w:t>No relacionado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Ninguna respuesta al suspender)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3A8F5819" w14:textId="77777777" w:rsidR="00720DE7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Acción tomada: 1=</w:t>
      </w:r>
      <w:r w:rsidRPr="009F57B0">
        <w:rPr>
          <w:rFonts w:ascii="Calibri" w:hAnsi="Calibri" w:cs="Arial"/>
          <w:sz w:val="20"/>
          <w:szCs w:val="20"/>
          <w:u w:val="single"/>
        </w:rPr>
        <w:t>Ninguna</w:t>
      </w:r>
      <w:r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Abandono del estudio</w:t>
      </w:r>
      <w:r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Medicación</w:t>
      </w:r>
      <w:r>
        <w:rPr>
          <w:rFonts w:ascii="Calibri" w:hAnsi="Calibri" w:cs="Arial"/>
          <w:sz w:val="20"/>
          <w:szCs w:val="20"/>
        </w:rPr>
        <w:t xml:space="preserve"> (</w:t>
      </w:r>
      <w:r w:rsidRPr="007F259C">
        <w:rPr>
          <w:rFonts w:ascii="Calibri" w:hAnsi="Calibri" w:cs="Arial"/>
          <w:sz w:val="20"/>
          <w:szCs w:val="20"/>
        </w:rPr>
        <w:t>Reporte en FC-SC-</w:t>
      </w:r>
      <w:r w:rsidR="007F259C" w:rsidRPr="007F259C">
        <w:rPr>
          <w:rFonts w:ascii="Calibri" w:hAnsi="Calibri" w:cs="Arial"/>
          <w:sz w:val="20"/>
          <w:szCs w:val="20"/>
        </w:rPr>
        <w:t>5.07</w:t>
      </w:r>
      <w:r w:rsidRPr="007F259C">
        <w:rPr>
          <w:rFonts w:ascii="Calibri" w:hAnsi="Calibri" w:cs="Arial"/>
          <w:sz w:val="20"/>
          <w:szCs w:val="20"/>
        </w:rPr>
        <w:t xml:space="preserve"> Medicamentos concomitantes</w:t>
      </w:r>
      <w:r>
        <w:rPr>
          <w:rFonts w:ascii="Calibri" w:hAnsi="Calibri" w:cs="Arial"/>
          <w:sz w:val="20"/>
          <w:szCs w:val="20"/>
        </w:rPr>
        <w:t>).</w:t>
      </w:r>
    </w:p>
    <w:p w14:paraId="2833835C" w14:textId="77777777" w:rsidR="009E7084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Impacto</w:t>
      </w:r>
      <w:r w:rsidRPr="008B4A31">
        <w:rPr>
          <w:rFonts w:ascii="Calibri" w:hAnsi="Calibri" w:cs="Arial"/>
          <w:sz w:val="20"/>
          <w:szCs w:val="20"/>
        </w:rPr>
        <w:t>: 1=</w:t>
      </w:r>
      <w:r w:rsidRPr="009F57B0">
        <w:rPr>
          <w:rFonts w:ascii="Calibri" w:hAnsi="Calibri" w:cs="Arial"/>
          <w:sz w:val="20"/>
          <w:szCs w:val="20"/>
          <w:u w:val="single"/>
        </w:rPr>
        <w:t>Sin cambio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Reducción de dosis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Suspensión temporal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Suspensión definitiva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Aumento de dosis</w:t>
      </w:r>
      <w:r w:rsidRPr="008B4A31">
        <w:rPr>
          <w:rFonts w:ascii="Calibri" w:hAnsi="Calibri" w:cs="Arial"/>
          <w:sz w:val="20"/>
          <w:szCs w:val="20"/>
        </w:rPr>
        <w:t>, 6=</w:t>
      </w:r>
      <w:r w:rsidRPr="009F57B0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5B4336D0" w14:textId="77777777" w:rsidR="00720DE7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Serio: Si=Peligro a la vida o causa la muerte, amerita hospitalización, causa incapacidad o invalidez, causa malformaciones, o es letal.</w:t>
      </w:r>
    </w:p>
    <w:p w14:paraId="3C9AB3F6" w14:textId="77777777" w:rsidR="00A914E5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Desenlace: 1=</w:t>
      </w:r>
      <w:r w:rsidRPr="009F57B0">
        <w:rPr>
          <w:rFonts w:ascii="Calibri" w:hAnsi="Calibri" w:cs="Arial"/>
          <w:sz w:val="20"/>
          <w:szCs w:val="20"/>
          <w:u w:val="single"/>
        </w:rPr>
        <w:t>Recuperación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Recuperación con secuelas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Persiste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Desconocido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Muerte</w:t>
      </w:r>
      <w:r w:rsidRPr="008B4A31">
        <w:rPr>
          <w:rFonts w:ascii="Calibri" w:hAnsi="Calibri" w:cs="Arial"/>
          <w:sz w:val="20"/>
          <w:szCs w:val="20"/>
        </w:rPr>
        <w:t>.</w:t>
      </w:r>
    </w:p>
    <w:sectPr w:rsidR="00A914E5" w:rsidSect="00236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38E9D" w14:textId="77777777" w:rsidR="006C7B20" w:rsidRDefault="006C7B20">
      <w:r>
        <w:separator/>
      </w:r>
    </w:p>
  </w:endnote>
  <w:endnote w:type="continuationSeparator" w:id="0">
    <w:p w14:paraId="618346EC" w14:textId="77777777" w:rsidR="006C7B20" w:rsidRDefault="006C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B33C5" w14:textId="77777777" w:rsidR="00BF6159" w:rsidRDefault="00BF6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D9D58" w14:textId="7819CCAC" w:rsidR="00A933A7" w:rsidRDefault="00A933A7" w:rsidP="00567F6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503695">
      <w:rPr>
        <w:rFonts w:ascii="Calibri" w:hAnsi="Calibri"/>
        <w:sz w:val="20"/>
        <w:szCs w:val="20"/>
        <w:lang w:val="es-MX"/>
      </w:rPr>
      <w:t>4</w:t>
    </w:r>
    <w:r w:rsidR="004E2CE7">
      <w:rPr>
        <w:rFonts w:ascii="Calibri" w:hAnsi="Calibri"/>
        <w:sz w:val="20"/>
        <w:szCs w:val="20"/>
        <w:lang w:val="es-MX"/>
      </w:rPr>
      <w:t>5</w:t>
    </w:r>
    <w:r w:rsidR="00967BF6">
      <w:rPr>
        <w:rFonts w:ascii="Calibri" w:hAnsi="Calibri"/>
        <w:sz w:val="20"/>
        <w:szCs w:val="20"/>
        <w:lang w:val="es-MX"/>
      </w:rPr>
      <w:t>0</w:t>
    </w:r>
    <w:r w:rsidR="00FD793A">
      <w:rPr>
        <w:rFonts w:ascii="Calibri" w:hAnsi="Calibri"/>
        <w:sz w:val="20"/>
        <w:szCs w:val="20"/>
        <w:lang w:val="es-MX"/>
      </w:rPr>
      <w:t>4</w:t>
    </w:r>
    <w:r>
      <w:rPr>
        <w:rFonts w:ascii="Calibri" w:hAnsi="Calibri"/>
        <w:sz w:val="20"/>
        <w:szCs w:val="20"/>
        <w:lang w:val="es-MX"/>
      </w:rPr>
      <w:t xml:space="preserve"> Eventos adversos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DC7D32">
      <w:rPr>
        <w:rFonts w:ascii="Calibri" w:hAnsi="Calibri"/>
        <w:sz w:val="20"/>
        <w:szCs w:val="20"/>
        <w:lang w:val="es-MX"/>
      </w:rPr>
      <w:t>v0</w:t>
    </w:r>
    <w:r w:rsidR="007E75BC">
      <w:rPr>
        <w:rStyle w:val="Nmerodepgina"/>
        <w:rFonts w:ascii="Calibri" w:hAnsi="Calibri"/>
        <w:sz w:val="20"/>
      </w:rPr>
      <w:t>1-</w:t>
    </w:r>
    <w:r w:rsidR="00DC7D32">
      <w:rPr>
        <w:rStyle w:val="Nmerodepgina"/>
        <w:rFonts w:ascii="Calibri" w:hAnsi="Calibri"/>
        <w:sz w:val="20"/>
        <w:lang w:val="es-MX"/>
      </w:rPr>
      <w:t>feb</w:t>
    </w:r>
    <w:r w:rsidR="007E75BC">
      <w:rPr>
        <w:rStyle w:val="Nmerodepgina"/>
        <w:rFonts w:ascii="Calibri" w:hAnsi="Calibri"/>
        <w:sz w:val="20"/>
      </w:rPr>
      <w:t>-202</w:t>
    </w:r>
    <w:r w:rsidR="00DC7D32">
      <w:rPr>
        <w:rStyle w:val="Nmerodepgina"/>
        <w:rFonts w:ascii="Calibri" w:hAnsi="Calibri"/>
        <w:sz w:val="20"/>
        <w:lang w:val="es-MX"/>
      </w:rPr>
      <w:t>2</w:t>
    </w:r>
    <w:r w:rsidR="00567F6B" w:rsidRPr="00D815C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Pr="00D815CE">
      <w:rPr>
        <w:rStyle w:val="Nmerodepgina"/>
        <w:rFonts w:ascii="Calibri" w:hAnsi="Calibri"/>
        <w:sz w:val="20"/>
        <w:szCs w:val="20"/>
      </w:rPr>
      <w:fldChar w:fldCharType="begin"/>
    </w:r>
    <w:r w:rsidRPr="00D815CE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815CE">
      <w:rPr>
        <w:rStyle w:val="Nmerodepgina"/>
        <w:rFonts w:ascii="Calibri" w:hAnsi="Calibri"/>
        <w:sz w:val="20"/>
        <w:szCs w:val="20"/>
      </w:rPr>
      <w:fldChar w:fldCharType="separate"/>
    </w:r>
    <w:r w:rsidR="002801B6">
      <w:rPr>
        <w:rStyle w:val="Nmerodepgina"/>
        <w:rFonts w:ascii="Calibri" w:hAnsi="Calibri"/>
        <w:noProof/>
        <w:sz w:val="20"/>
        <w:szCs w:val="20"/>
      </w:rPr>
      <w:t>1</w:t>
    </w:r>
    <w:r w:rsidRPr="00D815CE">
      <w:rPr>
        <w:rStyle w:val="Nmerodepgina"/>
        <w:rFonts w:ascii="Calibri" w:hAnsi="Calibri"/>
        <w:sz w:val="20"/>
        <w:szCs w:val="20"/>
      </w:rPr>
      <w:fldChar w:fldCharType="end"/>
    </w:r>
    <w:r w:rsidRPr="00D815CE">
      <w:rPr>
        <w:rStyle w:val="Nmerodepgina"/>
        <w:rFonts w:ascii="Calibri" w:hAnsi="Calibri"/>
        <w:sz w:val="20"/>
        <w:szCs w:val="20"/>
      </w:rPr>
      <w:t xml:space="preserve"> /</w:t>
    </w:r>
    <w:r w:rsidRPr="005E32D9">
      <w:rPr>
        <w:rStyle w:val="Nmerodepgina"/>
        <w:rFonts w:ascii="Calibri" w:hAnsi="Calibri"/>
        <w:sz w:val="20"/>
        <w:szCs w:val="20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801B6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B1FF" w14:textId="77777777" w:rsidR="00BF6159" w:rsidRDefault="00BF6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2FC" w14:textId="77777777" w:rsidR="006C7B20" w:rsidRDefault="006C7B20">
      <w:r>
        <w:separator/>
      </w:r>
    </w:p>
  </w:footnote>
  <w:footnote w:type="continuationSeparator" w:id="0">
    <w:p w14:paraId="04795EC3" w14:textId="77777777" w:rsidR="006C7B20" w:rsidRDefault="006C7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4AAE9" w14:textId="77777777" w:rsidR="00BF6159" w:rsidRDefault="00BF6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F698E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DB5AA3D" wp14:editId="4D50BC54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66B1581B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3C8DF6C0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2D3FEFA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CDF43" w14:textId="77777777" w:rsidR="00BF6159" w:rsidRDefault="00BF6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1023"/>
    <w:rsid w:val="0007443B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3601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1D"/>
    <w:rsid w:val="001E1DD1"/>
    <w:rsid w:val="001E5AC7"/>
    <w:rsid w:val="001E7218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697"/>
    <w:rsid w:val="00217EE4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C9F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1B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42A6"/>
    <w:rsid w:val="00354848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6BEB"/>
    <w:rsid w:val="003A2A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7B9"/>
    <w:rsid w:val="003C0B07"/>
    <w:rsid w:val="003C28B8"/>
    <w:rsid w:val="003C3103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95A"/>
    <w:rsid w:val="00416E9E"/>
    <w:rsid w:val="00417D40"/>
    <w:rsid w:val="00421188"/>
    <w:rsid w:val="00423F98"/>
    <w:rsid w:val="0042599C"/>
    <w:rsid w:val="00426BA6"/>
    <w:rsid w:val="0042793E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A98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1F0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CE7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69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8EA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67F6B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AE"/>
    <w:rsid w:val="005D0EFD"/>
    <w:rsid w:val="005D4281"/>
    <w:rsid w:val="005D654E"/>
    <w:rsid w:val="005E1382"/>
    <w:rsid w:val="005E48D9"/>
    <w:rsid w:val="005E53B7"/>
    <w:rsid w:val="005E5542"/>
    <w:rsid w:val="005E5DAF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12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B20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0882"/>
    <w:rsid w:val="006F3DA4"/>
    <w:rsid w:val="006F5BDB"/>
    <w:rsid w:val="00701C53"/>
    <w:rsid w:val="00701DDA"/>
    <w:rsid w:val="00701F9B"/>
    <w:rsid w:val="00703083"/>
    <w:rsid w:val="00704ED7"/>
    <w:rsid w:val="007058DD"/>
    <w:rsid w:val="00705F9A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4C1F"/>
    <w:rsid w:val="007E75BC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4A"/>
    <w:rsid w:val="00805DF5"/>
    <w:rsid w:val="00811F12"/>
    <w:rsid w:val="0081296D"/>
    <w:rsid w:val="008129F2"/>
    <w:rsid w:val="00817F3C"/>
    <w:rsid w:val="008218EE"/>
    <w:rsid w:val="00822925"/>
    <w:rsid w:val="00822C62"/>
    <w:rsid w:val="00822E23"/>
    <w:rsid w:val="00823FBD"/>
    <w:rsid w:val="008311B5"/>
    <w:rsid w:val="0083288A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1D99"/>
    <w:rsid w:val="00984074"/>
    <w:rsid w:val="00984FC0"/>
    <w:rsid w:val="00984FF8"/>
    <w:rsid w:val="00986BBF"/>
    <w:rsid w:val="00987AF6"/>
    <w:rsid w:val="00994221"/>
    <w:rsid w:val="009944D8"/>
    <w:rsid w:val="00994DCC"/>
    <w:rsid w:val="00994E6B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C676C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3EAD"/>
    <w:rsid w:val="00A444D9"/>
    <w:rsid w:val="00A445F2"/>
    <w:rsid w:val="00A45621"/>
    <w:rsid w:val="00A4619F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1FF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4E5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7BE"/>
    <w:rsid w:val="00AE0172"/>
    <w:rsid w:val="00AE19A4"/>
    <w:rsid w:val="00AE1A22"/>
    <w:rsid w:val="00AE1C57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29A"/>
    <w:rsid w:val="00BF0E85"/>
    <w:rsid w:val="00BF5779"/>
    <w:rsid w:val="00BF5F66"/>
    <w:rsid w:val="00BF6159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65C"/>
    <w:rsid w:val="00C1591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3B8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229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593"/>
    <w:rsid w:val="00D815CE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4C8"/>
    <w:rsid w:val="00DA0B8F"/>
    <w:rsid w:val="00DA1606"/>
    <w:rsid w:val="00DA19A7"/>
    <w:rsid w:val="00DA31F4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C7D32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4D4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F7B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4D0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466F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0C3"/>
    <w:rsid w:val="00F759CA"/>
    <w:rsid w:val="00F76AC0"/>
    <w:rsid w:val="00F77C18"/>
    <w:rsid w:val="00F77DB0"/>
    <w:rsid w:val="00F8015E"/>
    <w:rsid w:val="00F81582"/>
    <w:rsid w:val="00F8185B"/>
    <w:rsid w:val="00F85CBD"/>
    <w:rsid w:val="00F8613E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3A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1083B"/>
  <w15:docId w15:val="{EEC86D26-AAF7-44F4-8BB9-40879D7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863AD-193B-4B06-B468-7C7B7F10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2013-12-16T18:29:00Z</cp:lastPrinted>
  <dcterms:created xsi:type="dcterms:W3CDTF">2022-01-25T02:40:00Z</dcterms:created>
  <dcterms:modified xsi:type="dcterms:W3CDTF">2022-04-12T16:11:00Z</dcterms:modified>
</cp:coreProperties>
</file>