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8F255" w14:textId="3C13AB58" w:rsidR="00A422E6" w:rsidRDefault="00A422E6" w:rsidP="00346796">
      <w:pPr>
        <w:pStyle w:val="NoSpacing"/>
        <w:bidi/>
        <w:jc w:val="center"/>
        <w:rPr>
          <w:rFonts w:ascii="Arial" w:hAnsi="Arial" w:cs="Arial"/>
          <w:color w:val="000000"/>
          <w:sz w:val="30"/>
          <w:szCs w:val="30"/>
          <w:shd w:val="clear" w:color="auto" w:fill="FFFFFF"/>
          <w:rtl/>
        </w:rPr>
      </w:pPr>
      <w:r>
        <w:rPr>
          <w:rFonts w:ascii="Arial" w:hAnsi="Arial" w:cs="Arial"/>
          <w:color w:val="000000"/>
          <w:sz w:val="30"/>
          <w:szCs w:val="30"/>
          <w:shd w:val="clear" w:color="auto" w:fill="FFFFFF"/>
          <w:rtl/>
        </w:rPr>
        <w:t>מה ההבדל בין מפרשן</w:t>
      </w:r>
      <w:r>
        <w:rPr>
          <w:rFonts w:ascii="Arial" w:hAnsi="Arial" w:cs="Arial"/>
          <w:color w:val="000000"/>
          <w:sz w:val="30"/>
          <w:szCs w:val="30"/>
          <w:shd w:val="clear" w:color="auto" w:fill="FFFFFF"/>
        </w:rPr>
        <w:t xml:space="preserve"> (interpreter) </w:t>
      </w:r>
      <w:r>
        <w:rPr>
          <w:rFonts w:ascii="Arial" w:hAnsi="Arial" w:cs="Arial"/>
          <w:color w:val="000000"/>
          <w:sz w:val="30"/>
          <w:szCs w:val="30"/>
          <w:shd w:val="clear" w:color="auto" w:fill="FFFFFF"/>
          <w:rtl/>
        </w:rPr>
        <w:t>למהדר</w:t>
      </w:r>
      <w:r>
        <w:rPr>
          <w:rFonts w:ascii="Arial" w:hAnsi="Arial" w:cs="Arial" w:hint="cs"/>
          <w:color w:val="000000"/>
          <w:sz w:val="30"/>
          <w:szCs w:val="30"/>
          <w:shd w:val="clear" w:color="auto" w:fill="FFFFFF"/>
          <w:rtl/>
        </w:rPr>
        <w:t xml:space="preserve"> </w:t>
      </w:r>
      <w:r>
        <w:rPr>
          <w:rFonts w:ascii="Arial" w:hAnsi="Arial" w:cs="Arial"/>
          <w:color w:val="000000"/>
          <w:sz w:val="30"/>
          <w:szCs w:val="30"/>
          <w:shd w:val="clear" w:color="auto" w:fill="FFFFFF"/>
        </w:rPr>
        <w:t>(compiler)</w:t>
      </w:r>
      <w:r>
        <w:rPr>
          <w:rFonts w:ascii="Arial" w:hAnsi="Arial" w:cs="Arial" w:hint="cs"/>
          <w:color w:val="000000"/>
          <w:sz w:val="30"/>
          <w:szCs w:val="30"/>
          <w:shd w:val="clear" w:color="auto" w:fill="FFFFFF"/>
          <w:rtl/>
        </w:rPr>
        <w:t>?</w:t>
      </w:r>
    </w:p>
    <w:p w14:paraId="1AF1F606" w14:textId="2353FD5A" w:rsidR="00A422E6" w:rsidRDefault="00A422E6" w:rsidP="00346796">
      <w:pPr>
        <w:pStyle w:val="NoSpacing"/>
        <w:bidi/>
        <w:jc w:val="center"/>
        <w:rPr>
          <w:rFonts w:ascii="Arial" w:hAnsi="Arial" w:cs="Arial"/>
          <w:color w:val="000000"/>
          <w:sz w:val="30"/>
          <w:szCs w:val="30"/>
          <w:shd w:val="clear" w:color="auto" w:fill="FFFFFF"/>
          <w:rtl/>
        </w:rPr>
      </w:pPr>
      <w:r>
        <w:rPr>
          <w:rFonts w:ascii="Arial" w:hAnsi="Arial" w:cs="Arial"/>
          <w:color w:val="000000"/>
          <w:sz w:val="30"/>
          <w:szCs w:val="30"/>
          <w:shd w:val="clear" w:color="auto" w:fill="FFFFFF"/>
          <w:rtl/>
        </w:rPr>
        <w:t>שניהם הרי גורמים לקוד תוכנה לרוץ על מכונה כלשהי</w:t>
      </w:r>
      <w:r>
        <w:rPr>
          <w:rFonts w:ascii="Arial" w:hAnsi="Arial" w:cs="Arial"/>
          <w:color w:val="000000"/>
          <w:sz w:val="30"/>
          <w:szCs w:val="30"/>
          <w:shd w:val="clear" w:color="auto" w:fill="FFFFFF"/>
        </w:rPr>
        <w:t>.</w:t>
      </w:r>
    </w:p>
    <w:p w14:paraId="682B247C" w14:textId="5A238B20" w:rsidR="00346796" w:rsidRDefault="00346796" w:rsidP="00346796">
      <w:pPr>
        <w:pStyle w:val="NoSpacing"/>
        <w:bidi/>
        <w:rPr>
          <w:rFonts w:ascii="Arial" w:hAnsi="Arial" w:cs="Arial"/>
          <w:color w:val="000000"/>
          <w:sz w:val="30"/>
          <w:szCs w:val="30"/>
          <w:shd w:val="clear" w:color="auto" w:fill="FFFFFF"/>
          <w:rtl/>
        </w:rPr>
      </w:pPr>
    </w:p>
    <w:p w14:paraId="0AA55AF3" w14:textId="77777777" w:rsidR="00346796" w:rsidRDefault="00346796" w:rsidP="00346796">
      <w:pPr>
        <w:pStyle w:val="NormalWeb"/>
        <w:shd w:val="clear" w:color="auto" w:fill="FFFFFF"/>
        <w:bidi/>
        <w:spacing w:before="0" w:beforeAutospacing="0" w:after="0" w:afterAutospacing="0" w:line="450" w:lineRule="atLeast"/>
        <w:rPr>
          <w:rFonts w:ascii="Arial" w:hAnsi="Arial" w:cs="Arial"/>
          <w:color w:val="000000"/>
          <w:sz w:val="26"/>
          <w:szCs w:val="26"/>
        </w:rPr>
      </w:pPr>
      <w:r>
        <w:rPr>
          <w:rStyle w:val="Strong"/>
          <w:rFonts w:ascii="Arial" w:hAnsi="Arial" w:cs="Arial"/>
          <w:color w:val="000000"/>
          <w:sz w:val="26"/>
          <w:szCs w:val="26"/>
          <w:rtl/>
        </w:rPr>
        <w:t>מהדר</w:t>
      </w:r>
      <w:r>
        <w:rPr>
          <w:rStyle w:val="Strong"/>
          <w:rFonts w:ascii="Arial" w:hAnsi="Arial" w:cs="Arial"/>
          <w:color w:val="000000"/>
          <w:sz w:val="26"/>
          <w:szCs w:val="26"/>
        </w:rPr>
        <w:t xml:space="preserve"> (Compiler)</w:t>
      </w:r>
      <w:r>
        <w:rPr>
          <w:rFonts w:ascii="Arial" w:hAnsi="Arial" w:cs="Arial"/>
          <w:color w:val="000000"/>
          <w:sz w:val="26"/>
          <w:szCs w:val="26"/>
        </w:rPr>
        <w:t xml:space="preserve"> – </w:t>
      </w:r>
      <w:r>
        <w:rPr>
          <w:rFonts w:ascii="Arial" w:hAnsi="Arial" w:cs="Arial"/>
          <w:color w:val="000000"/>
          <w:sz w:val="26"/>
          <w:szCs w:val="26"/>
          <w:rtl/>
        </w:rPr>
        <w:t>מתרגם תוכנה שנכתבה בשפה “קריאה לאדם”, כיחידה שלמה, לקוד בשפת מכונה (אפסים ואחדים) שמבוצע ישירות על המעבד</w:t>
      </w:r>
      <w:r>
        <w:rPr>
          <w:rFonts w:ascii="Arial" w:hAnsi="Arial" w:cs="Arial"/>
          <w:color w:val="000000"/>
          <w:sz w:val="26"/>
          <w:szCs w:val="26"/>
        </w:rPr>
        <w:t>.</w:t>
      </w:r>
    </w:p>
    <w:p w14:paraId="049EE1D1" w14:textId="4E92689E" w:rsidR="00346796" w:rsidRDefault="00346796" w:rsidP="00346796">
      <w:pPr>
        <w:pStyle w:val="NormalWeb"/>
        <w:shd w:val="clear" w:color="auto" w:fill="FFFFFF"/>
        <w:bidi/>
        <w:spacing w:before="0" w:beforeAutospacing="0" w:after="0" w:afterAutospacing="0" w:line="450" w:lineRule="atLeast"/>
        <w:rPr>
          <w:rFonts w:ascii="Arial" w:hAnsi="Arial" w:cs="Arial"/>
          <w:color w:val="000000"/>
          <w:sz w:val="26"/>
          <w:szCs w:val="26"/>
          <w:rtl/>
        </w:rPr>
      </w:pPr>
      <w:r>
        <w:rPr>
          <w:rStyle w:val="Strong"/>
          <w:rFonts w:ascii="Arial" w:hAnsi="Arial" w:cs="Arial"/>
          <w:color w:val="000000"/>
          <w:sz w:val="26"/>
          <w:szCs w:val="26"/>
          <w:rtl/>
        </w:rPr>
        <w:t>מפרשן</w:t>
      </w:r>
      <w:r>
        <w:rPr>
          <w:rStyle w:val="Strong"/>
          <w:rFonts w:ascii="Arial" w:hAnsi="Arial" w:cs="Arial"/>
          <w:color w:val="000000"/>
          <w:sz w:val="26"/>
          <w:szCs w:val="26"/>
        </w:rPr>
        <w:t xml:space="preserve"> (Interpreter)</w:t>
      </w:r>
      <w:r>
        <w:rPr>
          <w:rFonts w:ascii="Arial" w:hAnsi="Arial" w:cs="Arial"/>
          <w:color w:val="000000"/>
          <w:sz w:val="26"/>
          <w:szCs w:val="26"/>
        </w:rPr>
        <w:t xml:space="preserve"> – </w:t>
      </w:r>
      <w:r>
        <w:rPr>
          <w:rFonts w:ascii="Arial" w:hAnsi="Arial" w:cs="Arial"/>
          <w:color w:val="000000"/>
          <w:sz w:val="26"/>
          <w:szCs w:val="26"/>
          <w:rtl/>
        </w:rPr>
        <w:t>מריץ את התוכנה, שורה אחר שורה ומפרשן כל שורה בנפרד. כל שורה עוברת תרגום “משפת אדם” לשפת מכונה – ואז מורצת, וחוזר חלילה</w:t>
      </w:r>
      <w:r>
        <w:rPr>
          <w:rFonts w:ascii="Arial" w:hAnsi="Arial" w:cs="Arial"/>
          <w:color w:val="000000"/>
          <w:sz w:val="26"/>
          <w:szCs w:val="26"/>
        </w:rPr>
        <w:t>.</w:t>
      </w:r>
    </w:p>
    <w:p w14:paraId="61C46185" w14:textId="77777777" w:rsidR="00346796" w:rsidRDefault="00346796" w:rsidP="00346796">
      <w:pPr>
        <w:pStyle w:val="NormalWeb"/>
        <w:shd w:val="clear" w:color="auto" w:fill="FFFFFF"/>
        <w:bidi/>
        <w:spacing w:before="0" w:beforeAutospacing="0" w:after="0" w:afterAutospacing="0" w:line="450" w:lineRule="atLeast"/>
        <w:rPr>
          <w:rFonts w:ascii="Arial" w:hAnsi="Arial" w:cs="Arial"/>
          <w:color w:val="000000"/>
          <w:sz w:val="26"/>
          <w:szCs w:val="26"/>
          <w:rtl/>
        </w:rPr>
      </w:pPr>
    </w:p>
    <w:p w14:paraId="209D41EA" w14:textId="2BDACEEE" w:rsidR="00346796" w:rsidRDefault="00346796" w:rsidP="00346796">
      <w:pPr>
        <w:pStyle w:val="NormalWeb"/>
        <w:shd w:val="clear" w:color="auto" w:fill="FFFFFF"/>
        <w:bidi/>
        <w:spacing w:before="0" w:beforeAutospacing="0" w:after="0" w:afterAutospacing="0" w:line="450" w:lineRule="atLeast"/>
        <w:rPr>
          <w:rFonts w:ascii="Arial" w:hAnsi="Arial" w:cs="Arial"/>
          <w:color w:val="000000"/>
          <w:sz w:val="26"/>
          <w:szCs w:val="26"/>
          <w:rtl/>
        </w:rPr>
      </w:pPr>
      <w:r>
        <w:rPr>
          <w:rFonts w:ascii="Arial" w:hAnsi="Arial" w:cs="Arial" w:hint="cs"/>
          <w:color w:val="000000"/>
          <w:sz w:val="26"/>
          <w:szCs w:val="26"/>
          <w:rtl/>
        </w:rPr>
        <w:t>אז אם מהדר בעצם מבצע תרגום משפת אדם לשפת מכונה,</w:t>
      </w:r>
    </w:p>
    <w:p w14:paraId="04414C11" w14:textId="6437E1B9" w:rsidR="00346796" w:rsidRDefault="00346796" w:rsidP="00346796">
      <w:pPr>
        <w:pStyle w:val="NormalWeb"/>
        <w:shd w:val="clear" w:color="auto" w:fill="FFFFFF"/>
        <w:bidi/>
        <w:spacing w:before="0" w:beforeAutospacing="0" w:after="0" w:afterAutospacing="0" w:line="450" w:lineRule="atLeast"/>
        <w:rPr>
          <w:rFonts w:ascii="Arial" w:hAnsi="Arial" w:cs="Arial"/>
          <w:color w:val="000000"/>
          <w:sz w:val="26"/>
          <w:szCs w:val="26"/>
          <w:rtl/>
        </w:rPr>
      </w:pPr>
      <w:r>
        <w:rPr>
          <w:rFonts w:ascii="Arial" w:hAnsi="Arial" w:cs="Arial" w:hint="cs"/>
          <w:color w:val="000000"/>
          <w:sz w:val="26"/>
          <w:szCs w:val="26"/>
          <w:rtl/>
        </w:rPr>
        <w:t>למה צריך בעצם גם מפרשן?</w:t>
      </w:r>
    </w:p>
    <w:p w14:paraId="2A72B752" w14:textId="77777777" w:rsidR="00346796" w:rsidRDefault="00346796" w:rsidP="00346796">
      <w:pPr>
        <w:pStyle w:val="NormalWeb"/>
        <w:shd w:val="clear" w:color="auto" w:fill="FFFFFF"/>
        <w:bidi/>
        <w:spacing w:before="0" w:beforeAutospacing="0" w:after="0" w:afterAutospacing="0" w:line="450" w:lineRule="atLeast"/>
        <w:rPr>
          <w:rFonts w:ascii="Arial" w:hAnsi="Arial" w:cs="Arial"/>
          <w:color w:val="000000"/>
          <w:sz w:val="26"/>
          <w:szCs w:val="26"/>
        </w:rPr>
      </w:pPr>
      <w:r>
        <w:rPr>
          <w:rFonts w:ascii="Arial" w:hAnsi="Arial" w:cs="Arial"/>
          <w:color w:val="000000"/>
          <w:sz w:val="26"/>
          <w:szCs w:val="26"/>
          <w:rtl/>
        </w:rPr>
        <w:t>המוטיבציה העיקרית לכתיבת מפרשן היא, כנראה, העובדה שקל הרבה יותר לכתוב אותו. עבור שפות שאינן דורשות חישובים מהירים במיוחד, המפרשן הוא אלטרנטיבה המספקת חסם כניסה נמוך לשפות חדשות. ניתן בהשקעה קטנה להגדיר שפה חדשה ולגרום לה לרוץ. מאוד אג’ייל</w:t>
      </w:r>
      <w:r>
        <w:rPr>
          <w:rFonts w:ascii="Arial" w:hAnsi="Arial" w:cs="Arial"/>
          <w:color w:val="000000"/>
          <w:sz w:val="26"/>
          <w:szCs w:val="26"/>
        </w:rPr>
        <w:t>.</w:t>
      </w:r>
    </w:p>
    <w:p w14:paraId="1463147B" w14:textId="00EEB7B8" w:rsidR="00346796" w:rsidRDefault="00346796" w:rsidP="00346796">
      <w:pPr>
        <w:pStyle w:val="NormalWeb"/>
        <w:shd w:val="clear" w:color="auto" w:fill="FFFFFF"/>
        <w:bidi/>
        <w:spacing w:before="0" w:beforeAutospacing="0" w:after="0" w:afterAutospacing="0" w:line="450" w:lineRule="atLeast"/>
        <w:rPr>
          <w:rFonts w:ascii="Arial" w:hAnsi="Arial" w:cs="Arial"/>
          <w:color w:val="000000"/>
          <w:sz w:val="26"/>
          <w:szCs w:val="26"/>
          <w:rtl/>
        </w:rPr>
      </w:pPr>
      <w:r>
        <w:rPr>
          <w:rFonts w:ascii="Arial" w:hAnsi="Arial" w:cs="Arial"/>
          <w:color w:val="000000"/>
          <w:sz w:val="26"/>
          <w:szCs w:val="26"/>
          <w:rtl/>
        </w:rPr>
        <w:t>מפרשן יכול לספק</w:t>
      </w:r>
      <w:r>
        <w:rPr>
          <w:rFonts w:ascii="Arial" w:hAnsi="Arial" w:cs="Arial"/>
          <w:color w:val="000000"/>
          <w:sz w:val="26"/>
          <w:szCs w:val="26"/>
        </w:rPr>
        <w:t xml:space="preserve"> debugger </w:t>
      </w:r>
      <w:r>
        <w:rPr>
          <w:rFonts w:ascii="Arial" w:hAnsi="Arial" w:cs="Arial"/>
          <w:color w:val="000000"/>
          <w:sz w:val="26"/>
          <w:szCs w:val="26"/>
          <w:rtl/>
        </w:rPr>
        <w:t>בהשקעה אפסית כמעט</w:t>
      </w:r>
      <w:r>
        <w:rPr>
          <w:rFonts w:ascii="Arial" w:hAnsi="Arial" w:cs="Arial" w:hint="cs"/>
          <w:color w:val="000000"/>
          <w:sz w:val="26"/>
          <w:szCs w:val="26"/>
          <w:rtl/>
        </w:rPr>
        <w:t>,</w:t>
      </w:r>
      <w:r>
        <w:rPr>
          <w:rFonts w:ascii="Arial" w:hAnsi="Arial" w:cs="Arial"/>
          <w:color w:val="000000"/>
          <w:sz w:val="26"/>
          <w:szCs w:val="26"/>
          <w:rtl/>
        </w:rPr>
        <w:t xml:space="preserve"> </w:t>
      </w:r>
    </w:p>
    <w:p w14:paraId="228200EA" w14:textId="77777777" w:rsidR="00346796" w:rsidRDefault="00346796" w:rsidP="00346796">
      <w:pPr>
        <w:pStyle w:val="NormalWeb"/>
        <w:shd w:val="clear" w:color="auto" w:fill="FFFFFF"/>
        <w:bidi/>
        <w:spacing w:before="0" w:beforeAutospacing="0" w:after="0" w:afterAutospacing="0" w:line="450" w:lineRule="atLeast"/>
        <w:rPr>
          <w:rFonts w:ascii="Arial" w:hAnsi="Arial" w:cs="Arial"/>
          <w:color w:val="000000"/>
          <w:sz w:val="26"/>
          <w:szCs w:val="26"/>
          <w:rtl/>
        </w:rPr>
      </w:pPr>
      <w:r>
        <w:rPr>
          <w:rFonts w:ascii="Arial" w:hAnsi="Arial" w:cs="Arial"/>
          <w:color w:val="000000"/>
          <w:sz w:val="26"/>
          <w:szCs w:val="26"/>
          <w:rtl/>
        </w:rPr>
        <w:t>עוד יתרון. הקלות בכתיבת מפרשן יכולה להיות מתורגמת בקלות לכתיבת שפה</w:t>
      </w:r>
      <w:r>
        <w:rPr>
          <w:rFonts w:ascii="Arial" w:hAnsi="Arial" w:cs="Arial"/>
          <w:color w:val="000000"/>
          <w:sz w:val="26"/>
          <w:szCs w:val="26"/>
        </w:rPr>
        <w:t xml:space="preserve"> </w:t>
      </w:r>
    </w:p>
    <w:p w14:paraId="0DEF7EDD" w14:textId="2A550746" w:rsidR="00346796" w:rsidRDefault="00346796" w:rsidP="00346796">
      <w:pPr>
        <w:pStyle w:val="NormalWeb"/>
        <w:shd w:val="clear" w:color="auto" w:fill="FFFFFF"/>
        <w:bidi/>
        <w:spacing w:before="0" w:beforeAutospacing="0" w:after="0" w:afterAutospacing="0" w:line="450" w:lineRule="atLeast"/>
        <w:rPr>
          <w:rFonts w:ascii="Arial" w:hAnsi="Arial" w:cs="Arial"/>
          <w:color w:val="000000"/>
          <w:sz w:val="26"/>
          <w:szCs w:val="26"/>
          <w:rtl/>
        </w:rPr>
      </w:pPr>
      <w:r>
        <w:rPr>
          <w:rFonts w:ascii="Arial" w:hAnsi="Arial" w:cs="Arial"/>
          <w:color w:val="000000"/>
          <w:sz w:val="26"/>
          <w:szCs w:val="26"/>
        </w:rPr>
        <w:t xml:space="preserve">cross-platform </w:t>
      </w:r>
    </w:p>
    <w:p w14:paraId="1B04D5AF" w14:textId="77777777" w:rsidR="00346796" w:rsidRDefault="00346796" w:rsidP="00346796">
      <w:pPr>
        <w:pStyle w:val="NormalWeb"/>
        <w:shd w:val="clear" w:color="auto" w:fill="FFFFFF"/>
        <w:bidi/>
        <w:spacing w:before="0" w:beforeAutospacing="0" w:after="0" w:afterAutospacing="0" w:line="450" w:lineRule="atLeast"/>
        <w:rPr>
          <w:rFonts w:ascii="Arial" w:hAnsi="Arial" w:cs="Arial"/>
          <w:color w:val="000000"/>
          <w:sz w:val="26"/>
          <w:szCs w:val="26"/>
          <w:rtl/>
        </w:rPr>
      </w:pPr>
    </w:p>
    <w:p w14:paraId="156C04A5" w14:textId="77777777" w:rsidR="00346796" w:rsidRDefault="00346796" w:rsidP="00346796">
      <w:pPr>
        <w:pStyle w:val="NormalWeb"/>
        <w:shd w:val="clear" w:color="auto" w:fill="FFFFFF"/>
        <w:bidi/>
        <w:spacing w:before="0" w:beforeAutospacing="0" w:after="0" w:afterAutospacing="0" w:line="450" w:lineRule="atLeast"/>
        <w:rPr>
          <w:rFonts w:ascii="Arial" w:hAnsi="Arial" w:cs="Arial"/>
          <w:color w:val="000000"/>
          <w:sz w:val="26"/>
          <w:szCs w:val="26"/>
        </w:rPr>
      </w:pPr>
      <w:r>
        <w:rPr>
          <w:rFonts w:ascii="Arial" w:hAnsi="Arial" w:cs="Arial"/>
          <w:color w:val="000000"/>
          <w:sz w:val="26"/>
          <w:szCs w:val="26"/>
          <w:rtl/>
        </w:rPr>
        <w:t>אולי כדאי שבעצם נשאל את עצמנו מה היתרון בכתיבת מהדר? מדוע להשקיע מאמץ רב בתוכנה שתתרגם שפה לפלטפורמה יחידה, ושמציבה אתגר משמעותי בכתיבת</w:t>
      </w:r>
      <w:r>
        <w:rPr>
          <w:rFonts w:ascii="Arial" w:hAnsi="Arial" w:cs="Arial"/>
          <w:color w:val="000000"/>
          <w:sz w:val="26"/>
          <w:szCs w:val="26"/>
        </w:rPr>
        <w:t xml:space="preserve"> debugger?</w:t>
      </w:r>
    </w:p>
    <w:p w14:paraId="6BFAF665" w14:textId="12D92925" w:rsidR="00346796" w:rsidRDefault="00346796" w:rsidP="00346796">
      <w:pPr>
        <w:pStyle w:val="NormalWeb"/>
        <w:shd w:val="clear" w:color="auto" w:fill="FFFFFF"/>
        <w:bidi/>
        <w:spacing w:before="0" w:beforeAutospacing="0" w:after="0" w:afterAutospacing="0" w:line="450" w:lineRule="atLeast"/>
        <w:rPr>
          <w:rFonts w:ascii="Arial" w:hAnsi="Arial" w:cs="Arial"/>
          <w:color w:val="000000"/>
          <w:sz w:val="26"/>
          <w:szCs w:val="26"/>
          <w:rtl/>
        </w:rPr>
      </w:pPr>
      <w:r>
        <w:rPr>
          <w:rFonts w:ascii="Arial" w:hAnsi="Arial" w:cs="Arial"/>
          <w:color w:val="000000"/>
          <w:sz w:val="26"/>
          <w:szCs w:val="26"/>
          <w:rtl/>
        </w:rPr>
        <w:t>התשובה היא פשוטה: ביצועים. מהדר עובד קשה פעם אחת – אך הוא מספק קוד מכונה שיכול לרוץ בצורה אופטימלית ללא התערבות בזמן ריצה. מפרשן לעומת זאת – היא תוכנה שרצה ומפרשנת שורה אחר שורה</w:t>
      </w:r>
      <w:r>
        <w:rPr>
          <w:rFonts w:ascii="Arial" w:hAnsi="Arial" w:cs="Arial"/>
          <w:color w:val="000000"/>
          <w:sz w:val="26"/>
          <w:szCs w:val="26"/>
        </w:rPr>
        <w:t>.</w:t>
      </w:r>
      <w:r>
        <w:rPr>
          <w:rFonts w:ascii="Arial" w:hAnsi="Arial" w:cs="Arial" w:hint="cs"/>
          <w:color w:val="000000"/>
          <w:sz w:val="26"/>
          <w:szCs w:val="26"/>
          <w:rtl/>
        </w:rPr>
        <w:t xml:space="preserve"> היתרון די ברור...</w:t>
      </w:r>
    </w:p>
    <w:p w14:paraId="300C3BAC" w14:textId="7E5782D9" w:rsidR="00346796" w:rsidRDefault="00346796" w:rsidP="00346796">
      <w:pPr>
        <w:pStyle w:val="NormalWeb"/>
        <w:shd w:val="clear" w:color="auto" w:fill="FFFFFF"/>
        <w:bidi/>
        <w:spacing w:before="0" w:beforeAutospacing="0" w:after="0" w:afterAutospacing="0" w:line="450" w:lineRule="atLeast"/>
        <w:rPr>
          <w:rFonts w:ascii="Arial" w:hAnsi="Arial" w:cs="Arial"/>
          <w:color w:val="000000"/>
          <w:sz w:val="26"/>
          <w:szCs w:val="26"/>
          <w:rtl/>
        </w:rPr>
      </w:pPr>
    </w:p>
    <w:p w14:paraId="6ECD5C84" w14:textId="77777777" w:rsidR="00A86CBB" w:rsidRDefault="00A86CBB" w:rsidP="00A86CBB">
      <w:pPr>
        <w:pStyle w:val="NormalWeb"/>
        <w:shd w:val="clear" w:color="auto" w:fill="FFFFFF"/>
        <w:bidi/>
        <w:spacing w:before="0" w:beforeAutospacing="0" w:after="0" w:afterAutospacing="0" w:line="450" w:lineRule="atLeast"/>
        <w:rPr>
          <w:rFonts w:ascii="Arial" w:hAnsi="Arial" w:cs="Arial"/>
          <w:color w:val="000000"/>
          <w:sz w:val="26"/>
          <w:szCs w:val="26"/>
        </w:rPr>
      </w:pPr>
      <w:r>
        <w:rPr>
          <w:rStyle w:val="Strong"/>
          <w:rFonts w:ascii="Arial" w:hAnsi="Arial" w:cs="Arial"/>
          <w:color w:val="000000"/>
          <w:sz w:val="26"/>
          <w:szCs w:val="26"/>
          <w:rtl/>
        </w:rPr>
        <w:t>שפת</w:t>
      </w:r>
      <w:r>
        <w:rPr>
          <w:rStyle w:val="Strong"/>
          <w:rFonts w:ascii="Arial" w:hAnsi="Arial" w:cs="Arial"/>
          <w:color w:val="000000"/>
          <w:sz w:val="26"/>
          <w:szCs w:val="26"/>
        </w:rPr>
        <w:t xml:space="preserve"> JavaScript</w:t>
      </w:r>
    </w:p>
    <w:p w14:paraId="57633847" w14:textId="77777777" w:rsidR="00A86CBB" w:rsidRDefault="00A86CBB" w:rsidP="00A86CBB">
      <w:pPr>
        <w:pStyle w:val="NormalWeb"/>
        <w:shd w:val="clear" w:color="auto" w:fill="FFFFFF"/>
        <w:bidi/>
        <w:spacing w:before="0" w:beforeAutospacing="0" w:after="0" w:afterAutospacing="0" w:line="450" w:lineRule="atLeast"/>
        <w:rPr>
          <w:rFonts w:ascii="Arial" w:hAnsi="Arial" w:cs="Arial"/>
          <w:color w:val="000000"/>
          <w:sz w:val="26"/>
          <w:szCs w:val="26"/>
        </w:rPr>
      </w:pPr>
      <w:r>
        <w:rPr>
          <w:rFonts w:ascii="Arial" w:hAnsi="Arial" w:cs="Arial"/>
          <w:color w:val="000000"/>
          <w:sz w:val="26"/>
          <w:szCs w:val="26"/>
          <w:rtl/>
        </w:rPr>
        <w:t>ג’אווהסקריפט הייתה במשך שנים דוגמה קלסית לשפת מפרשן. הסיבה העיקרית הייתה כנראה הרצון להריץ קוד שלה על סביבות שונות: כתוב את הקוד פעם אחת והוא ירוץ על ספארי (מק)</w:t>
      </w:r>
      <w:r>
        <w:rPr>
          <w:rFonts w:ascii="Arial" w:hAnsi="Arial" w:cs="Arial"/>
          <w:color w:val="000000"/>
          <w:sz w:val="26"/>
          <w:szCs w:val="26"/>
        </w:rPr>
        <w:t xml:space="preserve">, FF </w:t>
      </w:r>
      <w:r>
        <w:rPr>
          <w:rFonts w:ascii="Arial" w:hAnsi="Arial" w:cs="Arial"/>
          <w:color w:val="000000"/>
          <w:sz w:val="26"/>
          <w:szCs w:val="26"/>
          <w:rtl/>
        </w:rPr>
        <w:t>(לינוקס) או</w:t>
      </w:r>
      <w:r>
        <w:rPr>
          <w:rFonts w:ascii="Arial" w:hAnsi="Arial" w:cs="Arial"/>
          <w:color w:val="000000"/>
          <w:sz w:val="26"/>
          <w:szCs w:val="26"/>
        </w:rPr>
        <w:t xml:space="preserve"> IE </w:t>
      </w:r>
      <w:r>
        <w:rPr>
          <w:rFonts w:ascii="Arial" w:hAnsi="Arial" w:cs="Arial"/>
          <w:color w:val="000000"/>
          <w:sz w:val="26"/>
          <w:szCs w:val="26"/>
          <w:rtl/>
        </w:rPr>
        <w:t>(חלונות). אם הקוד קומפל לשפת מכונה אחת – הוא לא יתאים למכונה אחרת ולכן האפשרות היחידה היא לשלוח את קוד המקור למחשב עליו רץ הדפדפן – ושם לפרשן אותו</w:t>
      </w:r>
      <w:r>
        <w:rPr>
          <w:rFonts w:ascii="Arial" w:hAnsi="Arial" w:cs="Arial"/>
          <w:color w:val="000000"/>
          <w:sz w:val="26"/>
          <w:szCs w:val="26"/>
        </w:rPr>
        <w:t>.</w:t>
      </w:r>
    </w:p>
    <w:p w14:paraId="1472CD3E" w14:textId="403EBF98" w:rsidR="00A86CBB" w:rsidRDefault="00A86CBB" w:rsidP="00A86CBB">
      <w:pPr>
        <w:pStyle w:val="NormalWeb"/>
        <w:shd w:val="clear" w:color="auto" w:fill="FFFFFF"/>
        <w:bidi/>
        <w:spacing w:before="0" w:beforeAutospacing="0" w:after="0" w:afterAutospacing="0" w:line="450" w:lineRule="atLeast"/>
        <w:rPr>
          <w:rFonts w:ascii="Arial" w:hAnsi="Arial" w:cs="Arial"/>
          <w:color w:val="000000"/>
          <w:sz w:val="26"/>
          <w:szCs w:val="26"/>
        </w:rPr>
      </w:pPr>
      <w:r>
        <w:rPr>
          <w:rFonts w:ascii="Arial" w:hAnsi="Arial" w:cs="Arial"/>
          <w:color w:val="000000"/>
          <w:sz w:val="26"/>
          <w:szCs w:val="26"/>
          <w:rtl/>
        </w:rPr>
        <w:lastRenderedPageBreak/>
        <w:t>בשנים האחרונות, הפכו נפוצים מהדרי</w:t>
      </w:r>
      <w:r>
        <w:rPr>
          <w:rFonts w:ascii="Arial" w:hAnsi="Arial" w:cs="Arial"/>
          <w:color w:val="000000"/>
          <w:sz w:val="26"/>
          <w:szCs w:val="26"/>
        </w:rPr>
        <w:t xml:space="preserve"> JIT </w:t>
      </w:r>
      <w:r>
        <w:rPr>
          <w:rFonts w:ascii="Arial" w:hAnsi="Arial" w:cs="Arial"/>
          <w:color w:val="000000"/>
          <w:sz w:val="26"/>
          <w:szCs w:val="26"/>
          <w:rtl/>
        </w:rPr>
        <w:t xml:space="preserve"> לשפת ג’אווהסקריפט. דוגמה בולטת היא מהדר ה</w:t>
      </w:r>
      <w:r>
        <w:rPr>
          <w:rFonts w:ascii="Arial" w:hAnsi="Arial" w:cs="Arial"/>
          <w:color w:val="000000"/>
          <w:sz w:val="26"/>
          <w:szCs w:val="26"/>
        </w:rPr>
        <w:t xml:space="preserve"> JIT </w:t>
      </w:r>
      <w:r>
        <w:rPr>
          <w:rFonts w:ascii="Arial" w:hAnsi="Arial" w:cs="Arial"/>
          <w:color w:val="000000"/>
          <w:sz w:val="26"/>
          <w:szCs w:val="26"/>
          <w:rtl/>
        </w:rPr>
        <w:t>של</w:t>
      </w:r>
      <w:r>
        <w:rPr>
          <w:rFonts w:ascii="Arial" w:hAnsi="Arial" w:cs="Arial"/>
          <w:color w:val="000000"/>
          <w:sz w:val="26"/>
          <w:szCs w:val="26"/>
        </w:rPr>
        <w:t xml:space="preserve"> V8 – </w:t>
      </w:r>
      <w:r>
        <w:rPr>
          <w:rFonts w:ascii="Arial" w:hAnsi="Arial" w:cs="Arial"/>
          <w:color w:val="000000"/>
          <w:sz w:val="26"/>
          <w:szCs w:val="26"/>
          <w:rtl/>
        </w:rPr>
        <w:t>מנוע הגא’ווהסקריפט של גוגל. התוצאה: קוד המקור נשלח לדפדפן לפני ההרצה, אך הדפדפן מחליט להדר אותו ואז להריץ אותו בשפת מכונה – כך שבפועל כיום</w:t>
      </w:r>
      <w:r>
        <w:rPr>
          <w:rFonts w:ascii="Arial" w:hAnsi="Arial" w:cs="Arial"/>
          <w:color w:val="000000"/>
          <w:sz w:val="26"/>
          <w:szCs w:val="26"/>
        </w:rPr>
        <w:t xml:space="preserve">, JavaScript </w:t>
      </w:r>
      <w:r>
        <w:rPr>
          <w:rFonts w:ascii="Arial" w:hAnsi="Arial" w:cs="Arial" w:hint="cs"/>
          <w:color w:val="000000"/>
          <w:sz w:val="26"/>
          <w:szCs w:val="26"/>
          <w:rtl/>
        </w:rPr>
        <w:t xml:space="preserve"> </w:t>
      </w:r>
      <w:r>
        <w:rPr>
          <w:rFonts w:ascii="Arial" w:hAnsi="Arial" w:cs="Arial"/>
          <w:color w:val="000000"/>
          <w:sz w:val="26"/>
          <w:szCs w:val="26"/>
          <w:rtl/>
        </w:rPr>
        <w:t>רצה מהודרת. הנה דוגמה ליתרון שבהידור. דמיינו את הקוד הנפוץ הבא</w:t>
      </w:r>
      <w:r>
        <w:rPr>
          <w:rFonts w:ascii="Arial" w:hAnsi="Arial" w:cs="Arial"/>
          <w:color w:val="000000"/>
          <w:sz w:val="26"/>
          <w:szCs w:val="26"/>
        </w:rPr>
        <w:t>:</w:t>
      </w:r>
    </w:p>
    <w:p w14:paraId="13388803" w14:textId="77777777" w:rsidR="00A86CBB" w:rsidRDefault="00A86CBB" w:rsidP="00A86CBB">
      <w:pPr>
        <w:pStyle w:val="NormalWeb"/>
        <w:shd w:val="clear" w:color="auto" w:fill="FFFFFF"/>
        <w:bidi/>
        <w:spacing w:before="0" w:beforeAutospacing="0" w:after="0" w:afterAutospacing="0" w:line="450" w:lineRule="atLeast"/>
        <w:rPr>
          <w:rFonts w:ascii="Arial" w:hAnsi="Arial" w:cs="Arial"/>
          <w:color w:val="000000"/>
          <w:sz w:val="26"/>
          <w:szCs w:val="26"/>
        </w:rPr>
      </w:pPr>
      <w:r>
        <w:rPr>
          <w:rStyle w:val="Strong"/>
          <w:rFonts w:ascii="Arial" w:hAnsi="Arial" w:cs="Arial"/>
          <w:color w:val="000000"/>
          <w:sz w:val="26"/>
          <w:szCs w:val="26"/>
        </w:rPr>
        <w:t xml:space="preserve">var </w:t>
      </w:r>
      <w:proofErr w:type="spellStart"/>
      <w:r>
        <w:rPr>
          <w:rStyle w:val="Strong"/>
          <w:rFonts w:ascii="Arial" w:hAnsi="Arial" w:cs="Arial"/>
          <w:color w:val="000000"/>
          <w:sz w:val="26"/>
          <w:szCs w:val="26"/>
        </w:rPr>
        <w:t>a.b.c.d.e.f.g.h.x</w:t>
      </w:r>
      <w:proofErr w:type="spellEnd"/>
      <w:r>
        <w:rPr>
          <w:rStyle w:val="Strong"/>
          <w:rFonts w:ascii="Arial" w:hAnsi="Arial" w:cs="Arial"/>
          <w:color w:val="000000"/>
          <w:sz w:val="26"/>
          <w:szCs w:val="26"/>
        </w:rPr>
        <w:t xml:space="preserve"> = 100;</w:t>
      </w:r>
      <w:r>
        <w:rPr>
          <w:rFonts w:ascii="Arial" w:hAnsi="Arial" w:cs="Arial"/>
          <w:color w:val="000000"/>
          <w:sz w:val="26"/>
          <w:szCs w:val="26"/>
        </w:rPr>
        <w:br/>
      </w:r>
      <w:r>
        <w:rPr>
          <w:rStyle w:val="Strong"/>
          <w:rFonts w:ascii="Arial" w:hAnsi="Arial" w:cs="Arial"/>
          <w:color w:val="000000"/>
          <w:sz w:val="26"/>
          <w:szCs w:val="26"/>
        </w:rPr>
        <w:t xml:space="preserve">var </w:t>
      </w:r>
      <w:proofErr w:type="spellStart"/>
      <w:r>
        <w:rPr>
          <w:rStyle w:val="Strong"/>
          <w:rFonts w:ascii="Arial" w:hAnsi="Arial" w:cs="Arial"/>
          <w:color w:val="000000"/>
          <w:sz w:val="26"/>
          <w:szCs w:val="26"/>
        </w:rPr>
        <w:t>a.b.c.d.e.f.g.h.y</w:t>
      </w:r>
      <w:proofErr w:type="spellEnd"/>
      <w:r>
        <w:rPr>
          <w:rStyle w:val="Strong"/>
          <w:rFonts w:ascii="Arial" w:hAnsi="Arial" w:cs="Arial"/>
          <w:color w:val="000000"/>
          <w:sz w:val="26"/>
          <w:szCs w:val="26"/>
        </w:rPr>
        <w:t xml:space="preserve"> = </w:t>
      </w:r>
      <w:proofErr w:type="gramStart"/>
      <w:r>
        <w:rPr>
          <w:rStyle w:val="Strong"/>
          <w:rFonts w:ascii="Arial" w:hAnsi="Arial" w:cs="Arial"/>
          <w:color w:val="000000"/>
          <w:sz w:val="26"/>
          <w:szCs w:val="26"/>
        </w:rPr>
        <w:t>200;</w:t>
      </w:r>
      <w:proofErr w:type="gramEnd"/>
    </w:p>
    <w:p w14:paraId="7AC68F50" w14:textId="4249063B" w:rsidR="00A86CBB" w:rsidRDefault="00A86CBB" w:rsidP="00A86CBB">
      <w:pPr>
        <w:pStyle w:val="NormalWeb"/>
        <w:shd w:val="clear" w:color="auto" w:fill="FFFFFF"/>
        <w:bidi/>
        <w:spacing w:before="0" w:beforeAutospacing="0" w:after="0" w:afterAutospacing="0" w:line="450" w:lineRule="atLeast"/>
        <w:rPr>
          <w:rFonts w:ascii="Arial" w:hAnsi="Arial" w:cs="Arial"/>
          <w:color w:val="000000"/>
          <w:sz w:val="26"/>
          <w:szCs w:val="26"/>
        </w:rPr>
      </w:pPr>
      <w:r>
        <w:rPr>
          <w:rFonts w:ascii="Arial" w:hAnsi="Arial" w:cs="Arial"/>
          <w:color w:val="000000"/>
          <w:sz w:val="26"/>
          <w:szCs w:val="26"/>
          <w:rtl/>
        </w:rPr>
        <w:t>כאשר</w:t>
      </w:r>
      <w:r>
        <w:rPr>
          <w:rFonts w:ascii="Arial" w:hAnsi="Arial" w:cs="Arial"/>
          <w:color w:val="000000"/>
          <w:sz w:val="26"/>
          <w:szCs w:val="26"/>
        </w:rPr>
        <w:t xml:space="preserve"> </w:t>
      </w:r>
      <w:proofErr w:type="spellStart"/>
      <w:r>
        <w:rPr>
          <w:rFonts w:ascii="Arial" w:hAnsi="Arial" w:cs="Arial"/>
          <w:color w:val="000000"/>
          <w:sz w:val="26"/>
          <w:szCs w:val="26"/>
        </w:rPr>
        <w:t>a.b.c.d.e.f.g.h</w:t>
      </w:r>
      <w:proofErr w:type="spellEnd"/>
      <w:r>
        <w:rPr>
          <w:rFonts w:ascii="Arial" w:hAnsi="Arial" w:cs="Arial"/>
          <w:color w:val="000000"/>
          <w:sz w:val="26"/>
          <w:szCs w:val="26"/>
        </w:rPr>
        <w:t xml:space="preserve"> </w:t>
      </w:r>
      <w:r>
        <w:rPr>
          <w:rFonts w:ascii="Arial" w:hAnsi="Arial" w:cs="Arial"/>
          <w:color w:val="000000"/>
          <w:sz w:val="26"/>
          <w:szCs w:val="26"/>
          <w:rtl/>
        </w:rPr>
        <w:t>הם שמות</w:t>
      </w:r>
      <w:r>
        <w:rPr>
          <w:rFonts w:ascii="Arial" w:hAnsi="Arial" w:cs="Arial"/>
          <w:color w:val="000000"/>
          <w:sz w:val="26"/>
          <w:szCs w:val="26"/>
        </w:rPr>
        <w:t xml:space="preserve"> namespaces </w:t>
      </w:r>
      <w:r>
        <w:rPr>
          <w:rFonts w:ascii="Arial" w:hAnsi="Arial" w:cs="Arial"/>
          <w:color w:val="000000"/>
          <w:sz w:val="26"/>
          <w:szCs w:val="26"/>
          <w:rtl/>
        </w:rPr>
        <w:t>או אובייקטים בג’אווהסקריפט. כאשר יש מפרשן, עליו לקחת את אובייקט</w:t>
      </w:r>
      <w:r>
        <w:rPr>
          <w:rFonts w:ascii="Arial" w:hAnsi="Arial" w:cs="Arial"/>
          <w:color w:val="000000"/>
          <w:sz w:val="26"/>
          <w:szCs w:val="26"/>
        </w:rPr>
        <w:t xml:space="preserve"> a </w:t>
      </w:r>
      <w:r>
        <w:rPr>
          <w:rFonts w:ascii="Arial" w:hAnsi="Arial" w:cs="Arial"/>
          <w:color w:val="000000"/>
          <w:sz w:val="26"/>
          <w:szCs w:val="26"/>
          <w:rtl/>
        </w:rPr>
        <w:t>ואז לחפש בו</w:t>
      </w:r>
      <w:r>
        <w:rPr>
          <w:rFonts w:ascii="Arial" w:hAnsi="Arial" w:cs="Arial"/>
          <w:color w:val="000000"/>
          <w:sz w:val="26"/>
          <w:szCs w:val="26"/>
        </w:rPr>
        <w:t xml:space="preserve"> property </w:t>
      </w:r>
      <w:r>
        <w:rPr>
          <w:rFonts w:ascii="Arial" w:hAnsi="Arial" w:cs="Arial"/>
          <w:color w:val="000000"/>
          <w:sz w:val="26"/>
          <w:szCs w:val="26"/>
          <w:rtl/>
        </w:rPr>
        <w:t>בשם</w:t>
      </w:r>
      <w:r>
        <w:rPr>
          <w:rFonts w:ascii="Arial" w:hAnsi="Arial" w:cs="Arial"/>
          <w:color w:val="000000"/>
          <w:sz w:val="26"/>
          <w:szCs w:val="26"/>
        </w:rPr>
        <w:t xml:space="preserve"> b, </w:t>
      </w:r>
      <w:r>
        <w:rPr>
          <w:rFonts w:ascii="Arial" w:hAnsi="Arial" w:cs="Arial"/>
          <w:color w:val="000000"/>
          <w:sz w:val="26"/>
          <w:szCs w:val="26"/>
          <w:rtl/>
        </w:rPr>
        <w:t>ואז על</w:t>
      </w:r>
      <w:r>
        <w:rPr>
          <w:rFonts w:ascii="Arial" w:hAnsi="Arial" w:cs="Arial"/>
          <w:color w:val="000000"/>
          <w:sz w:val="26"/>
          <w:szCs w:val="26"/>
        </w:rPr>
        <w:t xml:space="preserve"> b </w:t>
      </w:r>
      <w:r>
        <w:rPr>
          <w:rFonts w:ascii="Arial" w:hAnsi="Arial" w:cs="Arial"/>
          <w:color w:val="000000"/>
          <w:sz w:val="26"/>
          <w:szCs w:val="26"/>
          <w:rtl/>
        </w:rPr>
        <w:t>לחפש</w:t>
      </w:r>
      <w:r>
        <w:rPr>
          <w:rFonts w:ascii="Arial" w:hAnsi="Arial" w:cs="Arial"/>
          <w:color w:val="000000"/>
          <w:sz w:val="26"/>
          <w:szCs w:val="26"/>
        </w:rPr>
        <w:t xml:space="preserve"> property </w:t>
      </w:r>
      <w:r>
        <w:rPr>
          <w:rFonts w:ascii="Arial" w:hAnsi="Arial" w:cs="Arial" w:hint="cs"/>
          <w:color w:val="000000"/>
          <w:sz w:val="26"/>
          <w:szCs w:val="26"/>
          <w:rtl/>
        </w:rPr>
        <w:t xml:space="preserve"> </w:t>
      </w:r>
      <w:r>
        <w:rPr>
          <w:rFonts w:ascii="Arial" w:hAnsi="Arial" w:cs="Arial"/>
          <w:color w:val="000000"/>
          <w:sz w:val="26"/>
          <w:szCs w:val="26"/>
          <w:rtl/>
        </w:rPr>
        <w:t>בשם</w:t>
      </w:r>
      <w:r>
        <w:rPr>
          <w:rFonts w:ascii="Arial" w:hAnsi="Arial" w:cs="Arial"/>
          <w:color w:val="000000"/>
          <w:sz w:val="26"/>
          <w:szCs w:val="26"/>
        </w:rPr>
        <w:t xml:space="preserve"> c </w:t>
      </w:r>
      <w:r>
        <w:rPr>
          <w:rFonts w:ascii="Arial" w:hAnsi="Arial" w:cs="Arial"/>
          <w:color w:val="000000"/>
          <w:sz w:val="26"/>
          <w:szCs w:val="26"/>
          <w:rtl/>
        </w:rPr>
        <w:t>וחוזר חלילה. ללא שיפורי ביצועים מיוחדים יכול להיות שמדובר בעשרות פעולות בזיכרון</w:t>
      </w:r>
      <w:r>
        <w:rPr>
          <w:rFonts w:ascii="Arial" w:hAnsi="Arial" w:cs="Arial"/>
          <w:color w:val="000000"/>
          <w:sz w:val="26"/>
          <w:szCs w:val="26"/>
        </w:rPr>
        <w:t>.</w:t>
      </w:r>
      <w:r>
        <w:rPr>
          <w:rFonts w:ascii="Arial" w:hAnsi="Arial" w:cs="Arial"/>
          <w:color w:val="000000"/>
          <w:sz w:val="26"/>
          <w:szCs w:val="26"/>
        </w:rPr>
        <w:br/>
      </w:r>
      <w:r>
        <w:rPr>
          <w:rFonts w:ascii="Arial" w:hAnsi="Arial" w:cs="Arial"/>
          <w:color w:val="000000"/>
          <w:sz w:val="26"/>
          <w:szCs w:val="26"/>
          <w:rtl/>
        </w:rPr>
        <w:t>מהדר לעומת זאת קורא את 2 השורות ומבין שיש פה אופציה לייעל את הקוד. הוא יכול להפוך את הקוד ל</w:t>
      </w:r>
      <w:r>
        <w:rPr>
          <w:rFonts w:ascii="Arial" w:hAnsi="Arial" w:cs="Arial"/>
          <w:color w:val="000000"/>
          <w:sz w:val="26"/>
          <w:szCs w:val="26"/>
        </w:rPr>
        <w:t>:</w:t>
      </w:r>
    </w:p>
    <w:p w14:paraId="2E74E10E" w14:textId="77777777" w:rsidR="00A86CBB" w:rsidRDefault="00A86CBB" w:rsidP="00A86CBB">
      <w:pPr>
        <w:pStyle w:val="NormalWeb"/>
        <w:shd w:val="clear" w:color="auto" w:fill="FFFFFF"/>
        <w:bidi/>
        <w:spacing w:before="0" w:beforeAutospacing="0" w:after="0" w:afterAutospacing="0" w:line="450" w:lineRule="atLeast"/>
        <w:rPr>
          <w:rFonts w:ascii="Arial" w:hAnsi="Arial" w:cs="Arial"/>
          <w:color w:val="000000"/>
          <w:sz w:val="26"/>
          <w:szCs w:val="26"/>
        </w:rPr>
      </w:pPr>
      <w:r>
        <w:rPr>
          <w:rStyle w:val="Strong"/>
          <w:rFonts w:ascii="Arial" w:hAnsi="Arial" w:cs="Arial"/>
          <w:color w:val="000000"/>
          <w:sz w:val="26"/>
          <w:szCs w:val="26"/>
        </w:rPr>
        <w:t xml:space="preserve">var _p = </w:t>
      </w:r>
      <w:proofErr w:type="spellStart"/>
      <w:r>
        <w:rPr>
          <w:rStyle w:val="Strong"/>
          <w:rFonts w:ascii="Arial" w:hAnsi="Arial" w:cs="Arial"/>
          <w:color w:val="000000"/>
          <w:sz w:val="26"/>
          <w:szCs w:val="26"/>
        </w:rPr>
        <w:t>a.b.c.d.e.f.g.h</w:t>
      </w:r>
      <w:proofErr w:type="spellEnd"/>
      <w:r>
        <w:rPr>
          <w:rStyle w:val="Strong"/>
          <w:rFonts w:ascii="Arial" w:hAnsi="Arial" w:cs="Arial"/>
          <w:color w:val="000000"/>
          <w:sz w:val="26"/>
          <w:szCs w:val="26"/>
        </w:rPr>
        <w:t>;</w:t>
      </w:r>
      <w:r>
        <w:rPr>
          <w:rFonts w:ascii="Arial" w:hAnsi="Arial" w:cs="Arial"/>
          <w:color w:val="000000"/>
          <w:sz w:val="26"/>
          <w:szCs w:val="26"/>
        </w:rPr>
        <w:br/>
      </w:r>
      <w:r>
        <w:rPr>
          <w:rStyle w:val="Strong"/>
          <w:rFonts w:ascii="Arial" w:hAnsi="Arial" w:cs="Arial"/>
          <w:color w:val="000000"/>
          <w:sz w:val="26"/>
          <w:szCs w:val="26"/>
        </w:rPr>
        <w:t xml:space="preserve">var </w:t>
      </w:r>
      <w:proofErr w:type="spellStart"/>
      <w:r>
        <w:rPr>
          <w:rStyle w:val="Strong"/>
          <w:rFonts w:ascii="Arial" w:hAnsi="Arial" w:cs="Arial"/>
          <w:color w:val="000000"/>
          <w:sz w:val="26"/>
          <w:szCs w:val="26"/>
        </w:rPr>
        <w:t>p.x</w:t>
      </w:r>
      <w:proofErr w:type="spellEnd"/>
      <w:r>
        <w:rPr>
          <w:rStyle w:val="Strong"/>
          <w:rFonts w:ascii="Arial" w:hAnsi="Arial" w:cs="Arial"/>
          <w:color w:val="000000"/>
          <w:sz w:val="26"/>
          <w:szCs w:val="26"/>
        </w:rPr>
        <w:t xml:space="preserve"> = 100;</w:t>
      </w:r>
      <w:r>
        <w:rPr>
          <w:rFonts w:ascii="Arial" w:hAnsi="Arial" w:cs="Arial"/>
          <w:color w:val="000000"/>
          <w:sz w:val="26"/>
          <w:szCs w:val="26"/>
        </w:rPr>
        <w:br/>
      </w:r>
      <w:r>
        <w:rPr>
          <w:rStyle w:val="Strong"/>
          <w:rFonts w:ascii="Arial" w:hAnsi="Arial" w:cs="Arial"/>
          <w:color w:val="000000"/>
          <w:sz w:val="26"/>
          <w:szCs w:val="26"/>
        </w:rPr>
        <w:t xml:space="preserve">var </w:t>
      </w:r>
      <w:proofErr w:type="spellStart"/>
      <w:r>
        <w:rPr>
          <w:rStyle w:val="Strong"/>
          <w:rFonts w:ascii="Arial" w:hAnsi="Arial" w:cs="Arial"/>
          <w:color w:val="000000"/>
          <w:sz w:val="26"/>
          <w:szCs w:val="26"/>
        </w:rPr>
        <w:t>p.y</w:t>
      </w:r>
      <w:proofErr w:type="spellEnd"/>
      <w:r>
        <w:rPr>
          <w:rStyle w:val="Strong"/>
          <w:rFonts w:ascii="Arial" w:hAnsi="Arial" w:cs="Arial"/>
          <w:color w:val="000000"/>
          <w:sz w:val="26"/>
          <w:szCs w:val="26"/>
        </w:rPr>
        <w:t xml:space="preserve"> = </w:t>
      </w:r>
      <w:proofErr w:type="gramStart"/>
      <w:r>
        <w:rPr>
          <w:rStyle w:val="Strong"/>
          <w:rFonts w:ascii="Arial" w:hAnsi="Arial" w:cs="Arial"/>
          <w:color w:val="000000"/>
          <w:sz w:val="26"/>
          <w:szCs w:val="26"/>
        </w:rPr>
        <w:t>200;</w:t>
      </w:r>
      <w:proofErr w:type="gramEnd"/>
    </w:p>
    <w:p w14:paraId="54EAACA1" w14:textId="77777777" w:rsidR="00A86CBB" w:rsidRDefault="00A86CBB" w:rsidP="00A86CBB">
      <w:pPr>
        <w:pStyle w:val="NormalWeb"/>
        <w:shd w:val="clear" w:color="auto" w:fill="FFFFFF"/>
        <w:bidi/>
        <w:spacing w:before="0" w:beforeAutospacing="0" w:after="0" w:afterAutospacing="0" w:line="450" w:lineRule="atLeast"/>
        <w:rPr>
          <w:rFonts w:ascii="Arial" w:hAnsi="Arial" w:cs="Arial"/>
          <w:color w:val="000000"/>
          <w:sz w:val="26"/>
          <w:szCs w:val="26"/>
        </w:rPr>
      </w:pPr>
      <w:r>
        <w:rPr>
          <w:rFonts w:ascii="Arial" w:hAnsi="Arial" w:cs="Arial"/>
          <w:color w:val="000000"/>
          <w:sz w:val="26"/>
          <w:szCs w:val="26"/>
          <w:rtl/>
        </w:rPr>
        <w:t>שיהיה יעיל בהרבה. מכיוון שג’אווהסקריפט היא שפה דינמית, עליו לוודא ש</w:t>
      </w:r>
      <w:r>
        <w:rPr>
          <w:rFonts w:ascii="Arial" w:hAnsi="Arial" w:cs="Arial"/>
          <w:color w:val="000000"/>
          <w:sz w:val="26"/>
          <w:szCs w:val="26"/>
        </w:rPr>
        <w:t xml:space="preserve"> a </w:t>
      </w:r>
      <w:r>
        <w:rPr>
          <w:rFonts w:ascii="Arial" w:hAnsi="Arial" w:cs="Arial"/>
          <w:color w:val="000000"/>
          <w:sz w:val="26"/>
          <w:szCs w:val="26"/>
          <w:rtl/>
        </w:rPr>
        <w:t>עד</w:t>
      </w:r>
      <w:r>
        <w:rPr>
          <w:rFonts w:ascii="Arial" w:hAnsi="Arial" w:cs="Arial"/>
          <w:color w:val="000000"/>
          <w:sz w:val="26"/>
          <w:szCs w:val="26"/>
        </w:rPr>
        <w:t xml:space="preserve"> h </w:t>
      </w:r>
      <w:r>
        <w:rPr>
          <w:rFonts w:ascii="Arial" w:hAnsi="Arial" w:cs="Arial"/>
          <w:color w:val="000000"/>
          <w:sz w:val="26"/>
          <w:szCs w:val="26"/>
          <w:rtl/>
        </w:rPr>
        <w:t>לא השתנו בעקבות ההשמה של</w:t>
      </w:r>
      <w:r>
        <w:rPr>
          <w:rFonts w:ascii="Arial" w:hAnsi="Arial" w:cs="Arial"/>
          <w:color w:val="000000"/>
          <w:sz w:val="26"/>
          <w:szCs w:val="26"/>
        </w:rPr>
        <w:t xml:space="preserve"> x. </w:t>
      </w:r>
      <w:r>
        <w:rPr>
          <w:rFonts w:ascii="Arial" w:hAnsi="Arial" w:cs="Arial"/>
          <w:color w:val="000000"/>
          <w:sz w:val="26"/>
          <w:szCs w:val="26"/>
          <w:rtl/>
        </w:rPr>
        <w:t>כאן שוב יש מין “מיקרו מפרשן” שהמהדר מייצר ופועל בזמן ריצה</w:t>
      </w:r>
      <w:r>
        <w:rPr>
          <w:rFonts w:ascii="Arial" w:hAnsi="Arial" w:cs="Arial"/>
          <w:color w:val="000000"/>
          <w:sz w:val="26"/>
          <w:szCs w:val="26"/>
        </w:rPr>
        <w:t>.</w:t>
      </w:r>
    </w:p>
    <w:p w14:paraId="7E43B4FE" w14:textId="77777777" w:rsidR="00A86CBB" w:rsidRPr="00A86CBB" w:rsidRDefault="00A86CBB" w:rsidP="00A86CBB">
      <w:pPr>
        <w:pStyle w:val="NormalWeb"/>
        <w:shd w:val="clear" w:color="auto" w:fill="FFFFFF"/>
        <w:bidi/>
        <w:spacing w:before="0" w:beforeAutospacing="0" w:after="0" w:afterAutospacing="0" w:line="450" w:lineRule="atLeast"/>
        <w:rPr>
          <w:rFonts w:ascii="Arial" w:hAnsi="Arial" w:cs="Arial"/>
          <w:color w:val="000000"/>
          <w:sz w:val="26"/>
          <w:szCs w:val="26"/>
        </w:rPr>
      </w:pPr>
    </w:p>
    <w:p w14:paraId="3CF5D2B4" w14:textId="77777777" w:rsidR="00346796" w:rsidRPr="00346796" w:rsidRDefault="00346796" w:rsidP="00346796">
      <w:pPr>
        <w:pStyle w:val="NormalWeb"/>
        <w:shd w:val="clear" w:color="auto" w:fill="FFFFFF"/>
        <w:bidi/>
        <w:spacing w:before="0" w:beforeAutospacing="0" w:after="0" w:afterAutospacing="0" w:line="450" w:lineRule="atLeast"/>
        <w:rPr>
          <w:rFonts w:ascii="Arial" w:hAnsi="Arial" w:cs="Arial"/>
          <w:color w:val="000000"/>
          <w:sz w:val="26"/>
          <w:szCs w:val="26"/>
        </w:rPr>
      </w:pPr>
    </w:p>
    <w:p w14:paraId="4EDB5AD6" w14:textId="77777777" w:rsidR="00346796" w:rsidRPr="00346796" w:rsidRDefault="00346796" w:rsidP="00346796">
      <w:pPr>
        <w:pStyle w:val="NormalWeb"/>
        <w:shd w:val="clear" w:color="auto" w:fill="FFFFFF"/>
        <w:bidi/>
        <w:spacing w:before="0" w:beforeAutospacing="0" w:after="0" w:afterAutospacing="0" w:line="450" w:lineRule="atLeast"/>
        <w:rPr>
          <w:rFonts w:ascii="Arial" w:hAnsi="Arial" w:cs="Arial"/>
          <w:color w:val="000000"/>
          <w:sz w:val="26"/>
          <w:szCs w:val="26"/>
        </w:rPr>
      </w:pPr>
    </w:p>
    <w:sectPr w:rsidR="00346796" w:rsidRPr="003467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2E6"/>
    <w:rsid w:val="00346796"/>
    <w:rsid w:val="00A422E6"/>
    <w:rsid w:val="00A86CB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4225E"/>
  <w15:chartTrackingRefBased/>
  <w15:docId w15:val="{232D433C-B0D0-473A-AE7F-F1A90021C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422E6"/>
    <w:pPr>
      <w:spacing w:after="0" w:line="240" w:lineRule="auto"/>
    </w:pPr>
  </w:style>
  <w:style w:type="paragraph" w:styleId="NormalWeb">
    <w:name w:val="Normal (Web)"/>
    <w:basedOn w:val="Normal"/>
    <w:uiPriority w:val="99"/>
    <w:unhideWhenUsed/>
    <w:rsid w:val="00346796"/>
    <w:pPr>
      <w:spacing w:before="100" w:beforeAutospacing="1" w:after="100" w:afterAutospacing="1" w:line="240" w:lineRule="auto"/>
    </w:pPr>
    <w:rPr>
      <w:rFonts w:ascii="Times New Roman" w:eastAsia="Times New Roman" w:hAnsi="Times New Roman" w:cs="Times New Roman"/>
      <w:sz w:val="24"/>
      <w:szCs w:val="24"/>
      <w:lang w:eastAsia="en-IL"/>
    </w:rPr>
  </w:style>
  <w:style w:type="character" w:styleId="Strong">
    <w:name w:val="Strong"/>
    <w:basedOn w:val="DefaultParagraphFont"/>
    <w:uiPriority w:val="22"/>
    <w:qFormat/>
    <w:rsid w:val="003467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827217">
      <w:bodyDiv w:val="1"/>
      <w:marLeft w:val="0"/>
      <w:marRight w:val="0"/>
      <w:marTop w:val="0"/>
      <w:marBottom w:val="0"/>
      <w:divBdr>
        <w:top w:val="none" w:sz="0" w:space="0" w:color="auto"/>
        <w:left w:val="none" w:sz="0" w:space="0" w:color="auto"/>
        <w:bottom w:val="none" w:sz="0" w:space="0" w:color="auto"/>
        <w:right w:val="none" w:sz="0" w:space="0" w:color="auto"/>
      </w:divBdr>
    </w:div>
    <w:div w:id="466624655">
      <w:bodyDiv w:val="1"/>
      <w:marLeft w:val="0"/>
      <w:marRight w:val="0"/>
      <w:marTop w:val="0"/>
      <w:marBottom w:val="0"/>
      <w:divBdr>
        <w:top w:val="none" w:sz="0" w:space="0" w:color="auto"/>
        <w:left w:val="none" w:sz="0" w:space="0" w:color="auto"/>
        <w:bottom w:val="none" w:sz="0" w:space="0" w:color="auto"/>
        <w:right w:val="none" w:sz="0" w:space="0" w:color="auto"/>
      </w:divBdr>
    </w:div>
    <w:div w:id="1333800578">
      <w:bodyDiv w:val="1"/>
      <w:marLeft w:val="0"/>
      <w:marRight w:val="0"/>
      <w:marTop w:val="0"/>
      <w:marBottom w:val="0"/>
      <w:divBdr>
        <w:top w:val="none" w:sz="0" w:space="0" w:color="auto"/>
        <w:left w:val="none" w:sz="0" w:space="0" w:color="auto"/>
        <w:bottom w:val="none" w:sz="0" w:space="0" w:color="auto"/>
        <w:right w:val="none" w:sz="0" w:space="0" w:color="auto"/>
      </w:divBdr>
    </w:div>
    <w:div w:id="1878464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1083</TotalTime>
  <Pages>2</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Kadosh</dc:creator>
  <cp:keywords/>
  <dc:description/>
  <cp:lastModifiedBy>Israel Kadosh</cp:lastModifiedBy>
  <cp:revision>1</cp:revision>
  <dcterms:created xsi:type="dcterms:W3CDTF">2021-11-24T16:02:00Z</dcterms:created>
  <dcterms:modified xsi:type="dcterms:W3CDTF">2021-11-25T12:27:00Z</dcterms:modified>
</cp:coreProperties>
</file>