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12E436" w14:textId="0900B092" w:rsidR="006B6462" w:rsidRPr="006B6462" w:rsidRDefault="006B6462" w:rsidP="006B6462">
      <w:pPr>
        <w:jc w:val="center"/>
        <w:rPr>
          <w:b/>
          <w:bCs/>
        </w:rPr>
      </w:pPr>
      <w:r w:rsidRPr="006B6462">
        <w:rPr>
          <w:b/>
          <w:bCs/>
        </w:rPr>
        <w:t>Documentação Detalhada de Regras de Gravame Nexxus</w:t>
      </w:r>
    </w:p>
    <w:p w14:paraId="04C99A27" w14:textId="77777777" w:rsidR="006B6462" w:rsidRPr="006B6462" w:rsidRDefault="006B6462" w:rsidP="006B6462">
      <w:r w:rsidRPr="006B6462">
        <w:t>Esta documentação descreve as regras e os procedimentos para o processamento e a validação de arquivos de gravame, detalhando a lógica implementada nos scripts de automação.</w:t>
      </w:r>
    </w:p>
    <w:p w14:paraId="452B75ED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1. Preparação do Ambiente e Agrupamento de Arquivos</w:t>
      </w:r>
    </w:p>
    <w:p w14:paraId="2F57E1EF" w14:textId="77777777" w:rsidR="006B6462" w:rsidRPr="006B6462" w:rsidRDefault="006B6462" w:rsidP="006B6462">
      <w:r w:rsidRPr="006B6462">
        <w:t>O processo começa com a preparação do diretório de trabalho e a separação dos arquivos por tipo.</w:t>
      </w:r>
    </w:p>
    <w:p w14:paraId="598369AF" w14:textId="443EE7E8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Diretório de Trabalho</w:t>
      </w:r>
      <w:r w:rsidRPr="006B6462">
        <w:t>: O script opera em uma pasta específica, geralmente localizada em Downloads/NF_FLASH. Se o diretório não for encontrado, o processo é interrompido.</w:t>
      </w:r>
    </w:p>
    <w:p w14:paraId="217A52F1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Criação da Pasta de Rejeitados (_Lixo)</w:t>
      </w:r>
      <w:r w:rsidRPr="006B6462">
        <w:t>: Uma pasta chamada _Lixo é criada para armazenar arquivos .txt que falham em alguma das etapas de validação e não podem ser processados.</w:t>
      </w:r>
    </w:p>
    <w:p w14:paraId="6CCC9E65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Tipos de Arquivos Esperados</w:t>
      </w:r>
      <w:r w:rsidRPr="006B6462">
        <w:t>:</w:t>
      </w:r>
    </w:p>
    <w:p w14:paraId="00E58766" w14:textId="77777777" w:rsidR="006B6462" w:rsidRPr="006B6462" w:rsidRDefault="006B6462" w:rsidP="006B6462">
      <w:pPr>
        <w:numPr>
          <w:ilvl w:val="1"/>
          <w:numId w:val="1"/>
        </w:numPr>
      </w:pPr>
      <w:r w:rsidRPr="006B6462">
        <w:t>.txt: Contém os dados da operação em formato de texto com posições fixas.</w:t>
      </w:r>
    </w:p>
    <w:p w14:paraId="00880D87" w14:textId="7E94C664" w:rsidR="006B6462" w:rsidRPr="006B6462" w:rsidRDefault="006B6462" w:rsidP="006B6462">
      <w:pPr>
        <w:numPr>
          <w:ilvl w:val="1"/>
          <w:numId w:val="1"/>
        </w:numPr>
      </w:pPr>
      <w:r w:rsidRPr="006B6462">
        <w:t>.pdf: Inclui a Via Negociável (CCB) e a Nota Fiscal (NF).</w:t>
      </w:r>
    </w:p>
    <w:p w14:paraId="7E7BB3BB" w14:textId="77777777" w:rsidR="006B6462" w:rsidRPr="006B6462" w:rsidRDefault="006B6462" w:rsidP="006B6462">
      <w:pPr>
        <w:numPr>
          <w:ilvl w:val="0"/>
          <w:numId w:val="1"/>
        </w:numPr>
      </w:pPr>
      <w:r w:rsidRPr="006B6462">
        <w:rPr>
          <w:b/>
          <w:bCs/>
        </w:rPr>
        <w:t>Tratamento de Arquivos com Extensões Inesperadas</w:t>
      </w:r>
      <w:r w:rsidRPr="006B6462">
        <w:t>:</w:t>
      </w:r>
    </w:p>
    <w:p w14:paraId="6AAB0168" w14:textId="77777777" w:rsidR="006B6462" w:rsidRPr="006B6462" w:rsidRDefault="006B6462" w:rsidP="006B6462">
      <w:pPr>
        <w:numPr>
          <w:ilvl w:val="1"/>
          <w:numId w:val="1"/>
        </w:numPr>
      </w:pPr>
      <w:r w:rsidRPr="006B6462">
        <w:t>Arquivos com extensões que não sejam .txt ou .pdf (como .docx, .xml, etc.) são identificados e excluídos do diretório de trabalho. A exclusão é registrada no log para auditoria.</w:t>
      </w:r>
    </w:p>
    <w:p w14:paraId="3D61D6A9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2. Validação do Arquivo .txt</w:t>
      </w:r>
    </w:p>
    <w:p w14:paraId="6D74F01A" w14:textId="77777777" w:rsidR="006B6462" w:rsidRPr="006B6462" w:rsidRDefault="006B6462" w:rsidP="006B6462">
      <w:r w:rsidRPr="006B6462">
        <w:t>O arquivo .txt é a base da operação. Ele passa por uma validação rigorosa de seus campos.</w:t>
      </w:r>
    </w:p>
    <w:p w14:paraId="3A2C0610" w14:textId="727F9E49" w:rsidR="006B6462" w:rsidRPr="006B6462" w:rsidRDefault="006B6462" w:rsidP="006B6462">
      <w:pPr>
        <w:numPr>
          <w:ilvl w:val="0"/>
          <w:numId w:val="2"/>
        </w:numPr>
      </w:pPr>
      <w:r w:rsidRPr="006B6462">
        <w:rPr>
          <w:b/>
          <w:bCs/>
        </w:rPr>
        <w:t>Extração de Dados</w:t>
      </w:r>
      <w:r w:rsidRPr="006B6462">
        <w:t>: Os dados são extraídos de cada linha do arquivo .txt com base em posições de caracteres pré-definidas. Os campos extraídos incluem CHASSI, NUMERO_OPERACAO, DATA_OPERACAO, VALOR_PARCELA, entre outros.</w:t>
      </w:r>
    </w:p>
    <w:p w14:paraId="45F16DF4" w14:textId="77777777" w:rsidR="006B6462" w:rsidRPr="006B6462" w:rsidRDefault="006B6462" w:rsidP="006B6462">
      <w:pPr>
        <w:numPr>
          <w:ilvl w:val="0"/>
          <w:numId w:val="2"/>
        </w:numPr>
      </w:pPr>
      <w:r w:rsidRPr="006B6462">
        <w:rPr>
          <w:b/>
          <w:bCs/>
        </w:rPr>
        <w:t>Regras de Validação de Campos Obrigatórios</w:t>
      </w:r>
      <w:r w:rsidRPr="006B6462">
        <w:t>:</w:t>
      </w:r>
    </w:p>
    <w:p w14:paraId="5A13F0D2" w14:textId="24E83F92" w:rsidR="006B6462" w:rsidRPr="006B6462" w:rsidRDefault="006B6462" w:rsidP="006B6462">
      <w:pPr>
        <w:numPr>
          <w:ilvl w:val="1"/>
          <w:numId w:val="2"/>
        </w:numPr>
      </w:pPr>
      <w:r w:rsidRPr="006B6462">
        <w:t>O script verifica se uma lista extensa de campos no arquivo .txt está preenchida. Os campos validados não se limitam a: CHASSI, NUMERO_OPERACAO, ANO_FABRICACAO, ANO_MODELO, DATA_OPERACAO, TIPO_GRAVAME, VALOR_PARCELA, CPF_CNPJ_RECEBEDOR, etc..</w:t>
      </w:r>
    </w:p>
    <w:p w14:paraId="4A0A978F" w14:textId="77777777" w:rsidR="006B6462" w:rsidRPr="006B6462" w:rsidRDefault="006B6462" w:rsidP="006B6462">
      <w:pPr>
        <w:numPr>
          <w:ilvl w:val="1"/>
          <w:numId w:val="2"/>
        </w:numPr>
      </w:pPr>
      <w:r w:rsidRPr="006B6462">
        <w:rPr>
          <w:b/>
          <w:bCs/>
        </w:rPr>
        <w:lastRenderedPageBreak/>
        <w:t>Ação em Caso de Falha</w:t>
      </w:r>
      <w:r w:rsidRPr="006B6462">
        <w:t xml:space="preserve">: Se </w:t>
      </w:r>
      <w:r w:rsidRPr="006B6462">
        <w:rPr>
          <w:i/>
          <w:iCs/>
        </w:rPr>
        <w:t>qualquer um</w:t>
      </w:r>
      <w:r w:rsidRPr="006B6462">
        <w:t xml:space="preserve"> desses campos obrigatórios estiver vazio, o arquivo .txt é considerado inválido. Como resultado, ele é imediatamente removido do diretório, e o processamento para essa operação é cancelado.</w:t>
      </w:r>
    </w:p>
    <w:p w14:paraId="136518AD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3. Validação da Via Negociável (CCB - PDF)</w:t>
      </w:r>
    </w:p>
    <w:p w14:paraId="28706284" w14:textId="77777777" w:rsidR="006B6462" w:rsidRPr="006B6462" w:rsidRDefault="006B6462" w:rsidP="006B6462">
      <w:r w:rsidRPr="006B6462">
        <w:t>A CCB é um documento crítico, e sua validação envolve regras de nomenclatura, busca e integridade.</w:t>
      </w:r>
    </w:p>
    <w:p w14:paraId="7A80283C" w14:textId="77777777" w:rsidR="006B6462" w:rsidRPr="006B6462" w:rsidRDefault="006B6462" w:rsidP="006B6462">
      <w:pPr>
        <w:numPr>
          <w:ilvl w:val="0"/>
          <w:numId w:val="3"/>
        </w:numPr>
      </w:pPr>
      <w:r w:rsidRPr="006B6462">
        <w:rPr>
          <w:b/>
          <w:bCs/>
        </w:rPr>
        <w:t>Regras de Nomenclatura e Busca</w:t>
      </w:r>
      <w:r w:rsidRPr="006B6462">
        <w:t>:</w:t>
      </w:r>
    </w:p>
    <w:p w14:paraId="21946E2D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 xml:space="preserve">O nome do arquivo PDF da CCB deve conter a expressão </w:t>
      </w:r>
      <w:r w:rsidRPr="006B6462">
        <w:rPr>
          <w:b/>
          <w:bCs/>
        </w:rPr>
        <w:t>"Via Negociável"</w:t>
      </w:r>
      <w:r w:rsidRPr="006B6462">
        <w:t xml:space="preserve"> (ou variações) e o </w:t>
      </w:r>
      <w:r w:rsidRPr="006B6462">
        <w:rPr>
          <w:b/>
          <w:bCs/>
        </w:rPr>
        <w:t>numero_operacao</w:t>
      </w:r>
      <w:r w:rsidRPr="006B6462">
        <w:t>.</w:t>
      </w:r>
    </w:p>
    <w:p w14:paraId="565368DF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>A busca é flexível e ignora acentos, espaços e diferenças entre maiúsculas e minúsculas. O script utiliza uma expressão regular (regex) para encontrar arquivos que comecem com "via", seguido opcionalmente por um separador (- ou _), a palavra "negociavel" e que contenham o número da operação.</w:t>
      </w:r>
    </w:p>
    <w:p w14:paraId="58EB1983" w14:textId="77777777" w:rsidR="006B6462" w:rsidRPr="006B6462" w:rsidRDefault="006B6462" w:rsidP="006B6462">
      <w:pPr>
        <w:numPr>
          <w:ilvl w:val="0"/>
          <w:numId w:val="3"/>
        </w:numPr>
      </w:pPr>
      <w:r w:rsidRPr="006B6462">
        <w:rPr>
          <w:b/>
          <w:bCs/>
        </w:rPr>
        <w:t>Ações em Caso de Falha na Busca</w:t>
      </w:r>
      <w:r w:rsidRPr="006B6462">
        <w:t>:</w:t>
      </w:r>
    </w:p>
    <w:p w14:paraId="4E3EA303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>Se nenhum arquivo PDF corresponder a esses critérios, a CCB é considerada ausente. O arquivo .txt associado a essa operação é movido para a pasta _Lixo, uma notificação de falha é registrada, e o processamento dessa operação é interrompido.</w:t>
      </w:r>
    </w:p>
    <w:p w14:paraId="54007D8F" w14:textId="77777777" w:rsidR="006B6462" w:rsidRPr="006B6462" w:rsidRDefault="006B6462" w:rsidP="006B6462">
      <w:pPr>
        <w:numPr>
          <w:ilvl w:val="0"/>
          <w:numId w:val="3"/>
        </w:numPr>
      </w:pPr>
      <w:r w:rsidRPr="006B6462">
        <w:rPr>
          <w:b/>
          <w:bCs/>
        </w:rPr>
        <w:t>Validação do Tamanho do Arquivo</w:t>
      </w:r>
      <w:r w:rsidRPr="006B6462">
        <w:t>:</w:t>
      </w:r>
    </w:p>
    <w:p w14:paraId="31DDBE20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t xml:space="preserve">Após ser encontrada, o tamanho da CCB é verificado. Se o arquivo exceder </w:t>
      </w:r>
      <w:r w:rsidRPr="006B6462">
        <w:rPr>
          <w:b/>
          <w:bCs/>
        </w:rPr>
        <w:t>10MB</w:t>
      </w:r>
      <w:r w:rsidRPr="006B6462">
        <w:t>, ele é considerado inválido.</w:t>
      </w:r>
    </w:p>
    <w:p w14:paraId="22D3B009" w14:textId="77777777" w:rsidR="006B6462" w:rsidRPr="006B6462" w:rsidRDefault="006B6462" w:rsidP="006B6462">
      <w:pPr>
        <w:numPr>
          <w:ilvl w:val="1"/>
          <w:numId w:val="3"/>
        </w:numPr>
      </w:pPr>
      <w:r w:rsidRPr="006B6462">
        <w:rPr>
          <w:b/>
          <w:bCs/>
        </w:rPr>
        <w:t>Ação</w:t>
      </w:r>
      <w:r w:rsidRPr="006B6462">
        <w:t>: O arquivo .txt correspondente é movido para a pasta _Lixo, e uma notificação é gerada para a IC.</w:t>
      </w:r>
    </w:p>
    <w:p w14:paraId="2E151E04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4. Validação da Nota Fiscal (NF - PDF)</w:t>
      </w:r>
    </w:p>
    <w:p w14:paraId="7B2D43A2" w14:textId="7970E6E6" w:rsidR="006B6462" w:rsidRPr="006B6462" w:rsidRDefault="006B6462" w:rsidP="006B6462">
      <w:r w:rsidRPr="006B6462">
        <w:t xml:space="preserve">A(s) NF(s) são validadas para garantir que o(s) chassi(s) da operação estejam </w:t>
      </w:r>
      <w:r w:rsidR="00C93DBB">
        <w:t xml:space="preserve">no </w:t>
      </w:r>
      <w:r w:rsidRPr="006B6462">
        <w:t>document</w:t>
      </w:r>
      <w:r w:rsidR="00C93DBB">
        <w:t>o</w:t>
      </w:r>
      <w:r w:rsidRPr="006B6462">
        <w:t>.</w:t>
      </w:r>
    </w:p>
    <w:p w14:paraId="1288A94C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Extração de Conteúdo</w:t>
      </w:r>
      <w:r w:rsidRPr="006B6462">
        <w:t>: O texto completo de todos os arquivos PDF restantes (que não são a CCB) é extraído. O sistema utiliza a biblioteca fitz (PyMuPDF) para essa extração.</w:t>
      </w:r>
    </w:p>
    <w:p w14:paraId="1FD37D70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Busca pelo Chassi</w:t>
      </w:r>
      <w:r w:rsidRPr="006B6462">
        <w:t>: O script verifica se o(s) número(s) de CHASSI (obtidos do arquivo .txt) estão presentes no conteúdo textual extraído de cada PDF.</w:t>
      </w:r>
    </w:p>
    <w:p w14:paraId="0F7FE757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Ações em Caso de Falha na Busca</w:t>
      </w:r>
      <w:r w:rsidRPr="006B6462">
        <w:t>:</w:t>
      </w:r>
    </w:p>
    <w:p w14:paraId="38DAAA2E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lastRenderedPageBreak/>
        <w:t>Se um ou mais CHASSI(s) listados no arquivo .txt não forem encontrados em nenhum dos arquivos PDF de NF, a operação é considerada inválida.</w:t>
      </w:r>
    </w:p>
    <w:p w14:paraId="37BF7BAE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rPr>
          <w:b/>
          <w:bCs/>
        </w:rPr>
        <w:t>Ação</w:t>
      </w:r>
      <w:r w:rsidRPr="006B6462">
        <w:t>: O arquivo .txt é movido para a pasta _Lixo, e uma notificação de falha é registrada, indicando quais chassis não foram localizados.</w:t>
      </w:r>
    </w:p>
    <w:p w14:paraId="47F89B4D" w14:textId="77777777" w:rsidR="006B6462" w:rsidRPr="006B6462" w:rsidRDefault="006B6462" w:rsidP="006B6462">
      <w:pPr>
        <w:numPr>
          <w:ilvl w:val="0"/>
          <w:numId w:val="4"/>
        </w:numPr>
      </w:pPr>
      <w:r w:rsidRPr="006B6462">
        <w:rPr>
          <w:b/>
          <w:bCs/>
        </w:rPr>
        <w:t>Validação do Tamanho do Arquivo</w:t>
      </w:r>
      <w:r w:rsidRPr="006B6462">
        <w:t>:</w:t>
      </w:r>
    </w:p>
    <w:p w14:paraId="276AB1B1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t xml:space="preserve">Assim como a CCB, o tamanho de cada NF que contém um chassi é verificado. Se o arquivo exceder </w:t>
      </w:r>
      <w:r w:rsidRPr="006B6462">
        <w:rPr>
          <w:b/>
          <w:bCs/>
        </w:rPr>
        <w:t>10MB</w:t>
      </w:r>
      <w:r w:rsidRPr="006B6462">
        <w:t>, a operação é considerada inválida.</w:t>
      </w:r>
    </w:p>
    <w:p w14:paraId="432F892D" w14:textId="77777777" w:rsidR="006B6462" w:rsidRPr="006B6462" w:rsidRDefault="006B6462" w:rsidP="006B6462">
      <w:pPr>
        <w:numPr>
          <w:ilvl w:val="1"/>
          <w:numId w:val="4"/>
        </w:numPr>
      </w:pPr>
      <w:r w:rsidRPr="006B6462">
        <w:rPr>
          <w:b/>
          <w:bCs/>
        </w:rPr>
        <w:t>Ação</w:t>
      </w:r>
      <w:r w:rsidRPr="006B6462">
        <w:t>: O arquivo .txt é movido para a pasta _Lixo, e uma notificação é gerada.</w:t>
      </w:r>
    </w:p>
    <w:p w14:paraId="11AE4DD4" w14:textId="77777777" w:rsidR="006B6462" w:rsidRPr="006B6462" w:rsidRDefault="006B6462" w:rsidP="006B6462">
      <w:pPr>
        <w:rPr>
          <w:b/>
          <w:bCs/>
        </w:rPr>
      </w:pPr>
      <w:r w:rsidRPr="006B6462">
        <w:rPr>
          <w:b/>
          <w:bCs/>
        </w:rPr>
        <w:t>5. Organização Final dos Arquivos</w:t>
      </w:r>
    </w:p>
    <w:p w14:paraId="66EC869E" w14:textId="77777777" w:rsidR="006B6462" w:rsidRPr="006B6462" w:rsidRDefault="006B6462" w:rsidP="006B6462">
      <w:r w:rsidRPr="006B6462">
        <w:t>Se todos os arquivos passarem nas validações, eles são organizados em uma estrutura final.</w:t>
      </w:r>
    </w:p>
    <w:p w14:paraId="1AF55BFA" w14:textId="77777777" w:rsidR="006B6462" w:rsidRPr="006B6462" w:rsidRDefault="006B6462" w:rsidP="006B6462">
      <w:pPr>
        <w:numPr>
          <w:ilvl w:val="0"/>
          <w:numId w:val="5"/>
        </w:numPr>
      </w:pPr>
      <w:r w:rsidRPr="006B6462">
        <w:rPr>
          <w:b/>
          <w:bCs/>
        </w:rPr>
        <w:t>Criação de Pasta da Operação</w:t>
      </w:r>
      <w:r w:rsidRPr="006B6462">
        <w:t xml:space="preserve">: Uma nova pasta é criada no diretório base. O nome da pasta é o </w:t>
      </w:r>
      <w:r w:rsidRPr="006B6462">
        <w:rPr>
          <w:b/>
          <w:bCs/>
        </w:rPr>
        <w:t>numero_operacao</w:t>
      </w:r>
      <w:r w:rsidRPr="006B6462">
        <w:t>.</w:t>
      </w:r>
    </w:p>
    <w:p w14:paraId="51D653F8" w14:textId="77777777" w:rsidR="006B6462" w:rsidRPr="006B6462" w:rsidRDefault="006B6462" w:rsidP="006B6462">
      <w:pPr>
        <w:numPr>
          <w:ilvl w:val="0"/>
          <w:numId w:val="5"/>
        </w:numPr>
      </w:pPr>
      <w:r w:rsidRPr="006B6462">
        <w:rPr>
          <w:b/>
          <w:bCs/>
        </w:rPr>
        <w:t>Movimentação de Arquivos</w:t>
      </w:r>
      <w:r w:rsidRPr="006B6462">
        <w:t>:</w:t>
      </w:r>
    </w:p>
    <w:p w14:paraId="26603C3E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O arquivo .txt original.</w:t>
      </w:r>
    </w:p>
    <w:p w14:paraId="54F3E69F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O arquivo PDF da Via Negociável (CCB).</w:t>
      </w:r>
    </w:p>
    <w:p w14:paraId="2BE34245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Todos os arquivos PDF de Nota Fiscal (NF) onde os chassis foram encontrados.</w:t>
      </w:r>
    </w:p>
    <w:p w14:paraId="4872291B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Todos esses arquivos são movidos para a nova pasta da operação.</w:t>
      </w:r>
    </w:p>
    <w:p w14:paraId="5E9FDB0E" w14:textId="77777777" w:rsidR="006B6462" w:rsidRPr="006B6462" w:rsidRDefault="006B6462" w:rsidP="006B6462">
      <w:pPr>
        <w:numPr>
          <w:ilvl w:val="0"/>
          <w:numId w:val="5"/>
        </w:numPr>
      </w:pPr>
      <w:r w:rsidRPr="006B6462">
        <w:rPr>
          <w:b/>
          <w:bCs/>
        </w:rPr>
        <w:t>Criação de Arquivo JSON</w:t>
      </w:r>
      <w:r w:rsidRPr="006B6462">
        <w:t>:</w:t>
      </w:r>
    </w:p>
    <w:p w14:paraId="35A397A8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Ao final, o script gera um arquivo .json dentro da pasta da operação (ex: 784830002_dados_extraidos.json).</w:t>
      </w:r>
    </w:p>
    <w:p w14:paraId="5FFDCD43" w14:textId="77777777" w:rsidR="006B6462" w:rsidRPr="006B6462" w:rsidRDefault="006B6462" w:rsidP="006B6462">
      <w:pPr>
        <w:numPr>
          <w:ilvl w:val="1"/>
          <w:numId w:val="5"/>
        </w:numPr>
      </w:pPr>
      <w:r w:rsidRPr="006B6462">
        <w:t>Este arquivo contém todos os dados que foram extraídos do arquivo .txt, formatados de maneira estruturada para facilitar o consumo por outros sistemas.</w:t>
      </w:r>
    </w:p>
    <w:p w14:paraId="51B30988" w14:textId="77777777" w:rsidR="006B6462" w:rsidRDefault="006B6462"/>
    <w:sectPr w:rsidR="006B646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6C46E35"/>
    <w:multiLevelType w:val="multilevel"/>
    <w:tmpl w:val="4CE203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9AB0500"/>
    <w:multiLevelType w:val="multilevel"/>
    <w:tmpl w:val="E8CA3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34C220B"/>
    <w:multiLevelType w:val="multilevel"/>
    <w:tmpl w:val="7C30AF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2B3F8A"/>
    <w:multiLevelType w:val="multilevel"/>
    <w:tmpl w:val="9A18FE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D5A4A9B"/>
    <w:multiLevelType w:val="multilevel"/>
    <w:tmpl w:val="B958D9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42707210">
    <w:abstractNumId w:val="1"/>
  </w:num>
  <w:num w:numId="2" w16cid:durableId="924727665">
    <w:abstractNumId w:val="0"/>
  </w:num>
  <w:num w:numId="3" w16cid:durableId="1084035739">
    <w:abstractNumId w:val="3"/>
  </w:num>
  <w:num w:numId="4" w16cid:durableId="1763648166">
    <w:abstractNumId w:val="4"/>
  </w:num>
  <w:num w:numId="5" w16cid:durableId="66409029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462"/>
    <w:rsid w:val="002B3725"/>
    <w:rsid w:val="006B6462"/>
    <w:rsid w:val="00C93DBB"/>
    <w:rsid w:val="00D33A5A"/>
    <w:rsid w:val="00FC5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21698D"/>
  <w15:chartTrackingRefBased/>
  <w15:docId w15:val="{5D4BC413-D3D6-4507-9E04-0AAC78432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64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B64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B64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B64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B64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B64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B64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B64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B64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B64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B64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B64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B6462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B6462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B6462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B6462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B6462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B6462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B64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B64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B64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B64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B64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B6462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B646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B6462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B64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B6462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B64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009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16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3</Pages>
  <Words>752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Israel Mariano de Sousa</dc:creator>
  <cp:keywords/>
  <dc:description/>
  <cp:lastModifiedBy>Israel Mariano de Sousa</cp:lastModifiedBy>
  <cp:revision>1</cp:revision>
  <dcterms:created xsi:type="dcterms:W3CDTF">2025-07-11T17:01:00Z</dcterms:created>
  <dcterms:modified xsi:type="dcterms:W3CDTF">2025-07-14T13:05:00Z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62db4152-b9fb-4bf0-9c7d-109b420d0a3a_Enabled">
    <vt:lpwstr>true</vt:lpwstr>
  </property>
  <property fmtid="{D5CDD505-2E9C-101B-9397-08002B2CF9AE}" pid="3" name="MSIP_Label_62db4152-b9fb-4bf0-9c7d-109b420d0a3a_SetDate">
    <vt:lpwstr>2025-07-11T17:02:32Z</vt:lpwstr>
  </property>
  <property fmtid="{D5CDD505-2E9C-101B-9397-08002B2CF9AE}" pid="4" name="MSIP_Label_62db4152-b9fb-4bf0-9c7d-109b420d0a3a_Method">
    <vt:lpwstr>Standard</vt:lpwstr>
  </property>
  <property fmtid="{D5CDD505-2E9C-101B-9397-08002B2CF9AE}" pid="5" name="MSIP_Label_62db4152-b9fb-4bf0-9c7d-109b420d0a3a_Name">
    <vt:lpwstr>#Interna</vt:lpwstr>
  </property>
  <property fmtid="{D5CDD505-2E9C-101B-9397-08002B2CF9AE}" pid="6" name="MSIP_Label_62db4152-b9fb-4bf0-9c7d-109b420d0a3a_SiteId">
    <vt:lpwstr>1b509c89-f9ce-4742-a367-fd757d7cd58b</vt:lpwstr>
  </property>
  <property fmtid="{D5CDD505-2E9C-101B-9397-08002B2CF9AE}" pid="7" name="MSIP_Label_62db4152-b9fb-4bf0-9c7d-109b420d0a3a_ActionId">
    <vt:lpwstr>119c514a-2a05-4d74-a985-102429c8c172</vt:lpwstr>
  </property>
  <property fmtid="{D5CDD505-2E9C-101B-9397-08002B2CF9AE}" pid="8" name="MSIP_Label_62db4152-b9fb-4bf0-9c7d-109b420d0a3a_ContentBits">
    <vt:lpwstr>0</vt:lpwstr>
  </property>
  <property fmtid="{D5CDD505-2E9C-101B-9397-08002B2CF9AE}" pid="9" name="MSIP_Label_62db4152-b9fb-4bf0-9c7d-109b420d0a3a_Tag">
    <vt:lpwstr>10, 3, 0, 1</vt:lpwstr>
  </property>
</Properties>
</file>