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32C40" w14:textId="77777777" w:rsidR="00C43EFE" w:rsidRPr="004E6802" w:rsidRDefault="00C43EFE" w:rsidP="00C43EFE">
      <w:pPr>
        <w:pStyle w:val="Estilo1"/>
      </w:pPr>
      <w:bookmarkStart w:id="0" w:name="_Hlk167968463"/>
      <w:bookmarkEnd w:id="0"/>
      <w:r>
        <w:t>Ámbito de aplicación</w:t>
      </w:r>
    </w:p>
    <w:p w14:paraId="63256C57" w14:textId="1B284FE7" w:rsidR="00C43EFE" w:rsidRPr="00A4655B" w:rsidRDefault="002A242B" w:rsidP="00FD32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procedimiento es para su uso por parte de tanto un administrador como un técnico de sistemas.</w:t>
      </w:r>
    </w:p>
    <w:p w14:paraId="2DBA1E52" w14:textId="77777777" w:rsidR="00C43EFE" w:rsidRDefault="00C43EFE" w:rsidP="00C43EFE">
      <w:pPr>
        <w:pStyle w:val="Standard"/>
      </w:pPr>
    </w:p>
    <w:p w14:paraId="582A0C06" w14:textId="77777777" w:rsidR="00C43EFE" w:rsidRPr="004E6802" w:rsidRDefault="00C43EFE" w:rsidP="00C43EFE">
      <w:pPr>
        <w:pStyle w:val="Estilo1"/>
      </w:pPr>
      <w:r>
        <w:t>Propósito del documento</w:t>
      </w:r>
    </w:p>
    <w:p w14:paraId="4D2ADDB9" w14:textId="25411E7E" w:rsidR="00E823A4" w:rsidRDefault="00E823A4" w:rsidP="00FD32F5">
      <w:pPr>
        <w:rPr>
          <w:rFonts w:asciiTheme="minorHAnsi" w:hAnsiTheme="minorHAnsi" w:cstheme="minorHAnsi"/>
        </w:rPr>
      </w:pPr>
      <w:r w:rsidRPr="00E823A4">
        <w:rPr>
          <w:rFonts w:asciiTheme="minorHAnsi" w:hAnsiTheme="minorHAnsi" w:cstheme="minorHAnsi"/>
        </w:rPr>
        <w:t xml:space="preserve">OBS (Open </w:t>
      </w:r>
      <w:proofErr w:type="spellStart"/>
      <w:r w:rsidRPr="00E823A4">
        <w:rPr>
          <w:rFonts w:asciiTheme="minorHAnsi" w:hAnsiTheme="minorHAnsi" w:cstheme="minorHAnsi"/>
        </w:rPr>
        <w:t>Broadcaster</w:t>
      </w:r>
      <w:proofErr w:type="spellEnd"/>
      <w:r w:rsidRPr="00E823A4">
        <w:rPr>
          <w:rFonts w:asciiTheme="minorHAnsi" w:hAnsiTheme="minorHAnsi" w:cstheme="minorHAnsi"/>
        </w:rPr>
        <w:t xml:space="preserve"> Software) es una herramienta versátil utilizada principalmente para la grabación de video y la transmisión en vivo (</w:t>
      </w:r>
      <w:proofErr w:type="spellStart"/>
      <w:r w:rsidRPr="00E823A4">
        <w:rPr>
          <w:rFonts w:asciiTheme="minorHAnsi" w:hAnsiTheme="minorHAnsi" w:cstheme="minorHAnsi"/>
        </w:rPr>
        <w:t>streaming</w:t>
      </w:r>
      <w:proofErr w:type="spellEnd"/>
      <w:r w:rsidRPr="00E823A4">
        <w:rPr>
          <w:rFonts w:asciiTheme="minorHAnsi" w:hAnsiTheme="minorHAnsi" w:cstheme="minorHAnsi"/>
        </w:rPr>
        <w:t>).</w:t>
      </w:r>
    </w:p>
    <w:p w14:paraId="7B0C9B12" w14:textId="77777777" w:rsidR="00E823A4" w:rsidRDefault="00E823A4" w:rsidP="00FD32F5">
      <w:pPr>
        <w:rPr>
          <w:rFonts w:asciiTheme="minorHAnsi" w:hAnsiTheme="minorHAnsi" w:cstheme="minorHAnsi"/>
        </w:rPr>
      </w:pPr>
    </w:p>
    <w:p w14:paraId="601C3305" w14:textId="12E668DE" w:rsidR="00C43EFE" w:rsidRPr="00A4655B" w:rsidRDefault="00E823A4" w:rsidP="00FD32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este procedimiento abordamos l</w:t>
      </w:r>
      <w:r w:rsidR="008E42E9">
        <w:rPr>
          <w:rFonts w:asciiTheme="minorHAnsi" w:hAnsiTheme="minorHAnsi" w:cstheme="minorHAnsi"/>
        </w:rPr>
        <w:t>a correcta instalación y configuración inicial</w:t>
      </w:r>
      <w:r>
        <w:rPr>
          <w:rFonts w:asciiTheme="minorHAnsi" w:hAnsiTheme="minorHAnsi" w:cstheme="minorHAnsi"/>
        </w:rPr>
        <w:t xml:space="preserve"> básica</w:t>
      </w:r>
      <w:r w:rsidR="008E42E9">
        <w:rPr>
          <w:rFonts w:asciiTheme="minorHAnsi" w:hAnsiTheme="minorHAnsi" w:cstheme="minorHAnsi"/>
        </w:rPr>
        <w:t xml:space="preserve"> de OBS para un mejor rendimiento y calidad visual. </w:t>
      </w:r>
      <w:r w:rsidR="001F5200">
        <w:rPr>
          <w:rFonts w:asciiTheme="minorHAnsi" w:hAnsiTheme="minorHAnsi" w:cstheme="minorHAnsi"/>
        </w:rPr>
        <w:t>También la instalación de la extensión “</w:t>
      </w:r>
      <w:proofErr w:type="spellStart"/>
      <w:r w:rsidR="001F5200">
        <w:rPr>
          <w:rFonts w:asciiTheme="minorHAnsi" w:hAnsiTheme="minorHAnsi" w:cstheme="minorHAnsi"/>
        </w:rPr>
        <w:t>droidcam</w:t>
      </w:r>
      <w:proofErr w:type="spellEnd"/>
      <w:r w:rsidR="001F5200">
        <w:rPr>
          <w:rFonts w:asciiTheme="minorHAnsi" w:hAnsiTheme="minorHAnsi" w:cstheme="minorHAnsi"/>
        </w:rPr>
        <w:t xml:space="preserve">”, que usaremos para </w:t>
      </w:r>
      <w:r w:rsidR="007B1AF4">
        <w:rPr>
          <w:rFonts w:asciiTheme="minorHAnsi" w:hAnsiTheme="minorHAnsi" w:cstheme="minorHAnsi"/>
        </w:rPr>
        <w:t xml:space="preserve">poder conectar teléfonos </w:t>
      </w:r>
      <w:r w:rsidR="00424B11">
        <w:rPr>
          <w:rFonts w:asciiTheme="minorHAnsi" w:hAnsiTheme="minorHAnsi" w:cstheme="minorHAnsi"/>
        </w:rPr>
        <w:t>a nuestro equipo con OBS.</w:t>
      </w:r>
    </w:p>
    <w:p w14:paraId="34DE35C9" w14:textId="77777777" w:rsidR="00C43EFE" w:rsidRDefault="00C43EFE" w:rsidP="00C43EFE">
      <w:pPr>
        <w:pStyle w:val="Standard"/>
      </w:pPr>
    </w:p>
    <w:p w14:paraId="58F669C4" w14:textId="0057A3B8" w:rsidR="00424B11" w:rsidRDefault="00C43EFE" w:rsidP="00424B11">
      <w:pPr>
        <w:pStyle w:val="Estilo1"/>
      </w:pPr>
      <w:r>
        <w:t>Instrucciones técnicas</w:t>
      </w:r>
    </w:p>
    <w:p w14:paraId="235D4D78" w14:textId="26395804" w:rsidR="007D5269" w:rsidRDefault="00424B11" w:rsidP="007D5269">
      <w:pPr>
        <w:pStyle w:val="Standard"/>
        <w:numPr>
          <w:ilvl w:val="0"/>
          <w:numId w:val="8"/>
        </w:numPr>
      </w:pPr>
      <w:r>
        <w:t xml:space="preserve">Descargamos OBS. Para ello tenemos </w:t>
      </w:r>
      <w:r w:rsidR="007D5269">
        <w:t>dos opciones:</w:t>
      </w:r>
    </w:p>
    <w:p w14:paraId="3FA12088" w14:textId="67D01BDD" w:rsidR="00424B11" w:rsidRDefault="00424B11" w:rsidP="00424B11">
      <w:pPr>
        <w:pStyle w:val="Standard"/>
        <w:numPr>
          <w:ilvl w:val="0"/>
          <w:numId w:val="17"/>
        </w:numPr>
      </w:pPr>
      <w:r>
        <w:t xml:space="preserve">Ir a la web del proyecto: https://obsproject.com/es/download  </w:t>
      </w:r>
    </w:p>
    <w:p w14:paraId="2369DA93" w14:textId="2E0AA0E8" w:rsidR="00424B11" w:rsidRDefault="00424B11" w:rsidP="00424B11">
      <w:pPr>
        <w:pStyle w:val="Standard"/>
        <w:numPr>
          <w:ilvl w:val="0"/>
          <w:numId w:val="17"/>
        </w:numPr>
      </w:pPr>
      <w:r>
        <w:t xml:space="preserve">Ir </w:t>
      </w:r>
      <w:proofErr w:type="spellStart"/>
      <w:r>
        <w:t>sharepoint</w:t>
      </w:r>
      <w:proofErr w:type="spellEnd"/>
      <w:r>
        <w:t>, a esta ruta:</w:t>
      </w:r>
    </w:p>
    <w:p w14:paraId="2EF2F2B9" w14:textId="77777777" w:rsidR="00424B11" w:rsidRDefault="00424B11" w:rsidP="00424B11">
      <w:pPr>
        <w:pStyle w:val="Standard"/>
      </w:pPr>
      <w:r>
        <w:t>Documentación</w:t>
      </w:r>
      <w:proofErr w:type="gramStart"/>
      <w:r>
        <w:t>\recursos\programas\windows\multimedia\grabacion_transmision_video\obs .</w:t>
      </w:r>
      <w:proofErr w:type="gramEnd"/>
    </w:p>
    <w:p w14:paraId="6DFF99F1" w14:textId="1ABF529B" w:rsidR="00424B11" w:rsidRDefault="00424B11" w:rsidP="00424B11">
      <w:pPr>
        <w:pStyle w:val="Standard"/>
        <w:numPr>
          <w:ilvl w:val="0"/>
          <w:numId w:val="8"/>
        </w:numPr>
      </w:pPr>
      <w:r>
        <w:t>Ejecutamos el instalador de OBS.</w:t>
      </w:r>
    </w:p>
    <w:p w14:paraId="730628B7" w14:textId="243BDCE9" w:rsidR="00424B11" w:rsidRDefault="00424B11" w:rsidP="00424B11">
      <w:pPr>
        <w:pStyle w:val="Standard"/>
        <w:numPr>
          <w:ilvl w:val="0"/>
          <w:numId w:val="8"/>
        </w:numPr>
      </w:pPr>
      <w:r>
        <w:t>Seguimos las opciones por defecto y finalizamos la instalación.</w:t>
      </w:r>
    </w:p>
    <w:p w14:paraId="1647FB29" w14:textId="143328EB" w:rsidR="00424B11" w:rsidRDefault="00424B11" w:rsidP="00424B11">
      <w:pPr>
        <w:pStyle w:val="Standard"/>
        <w:numPr>
          <w:ilvl w:val="0"/>
          <w:numId w:val="8"/>
        </w:numPr>
      </w:pPr>
      <w:r>
        <w:t xml:space="preserve">Descargamos </w:t>
      </w:r>
      <w:proofErr w:type="spellStart"/>
      <w:r>
        <w:t>DroidCamOBS</w:t>
      </w:r>
      <w:proofErr w:type="spellEnd"/>
      <w:r>
        <w:t xml:space="preserve">. </w:t>
      </w:r>
      <w:r>
        <w:t>Para ello tenemos dos opciones:</w:t>
      </w:r>
    </w:p>
    <w:p w14:paraId="74071B37" w14:textId="0910B76E" w:rsidR="00424B11" w:rsidRDefault="00424B11" w:rsidP="00424B11">
      <w:pPr>
        <w:pStyle w:val="Standard"/>
        <w:numPr>
          <w:ilvl w:val="0"/>
          <w:numId w:val="16"/>
        </w:numPr>
      </w:pPr>
      <w:r>
        <w:t xml:space="preserve">Ir a la web del proyecto:  </w:t>
      </w:r>
    </w:p>
    <w:p w14:paraId="627B221E" w14:textId="0CB412C2" w:rsidR="00424B11" w:rsidRDefault="00424B11" w:rsidP="00424B11">
      <w:pPr>
        <w:pStyle w:val="Standard"/>
      </w:pPr>
      <w:hyperlink r:id="rId11" w:history="1">
        <w:r w:rsidRPr="000B2038">
          <w:rPr>
            <w:rStyle w:val="Hipervnculo"/>
          </w:rPr>
          <w:t>https://github.com/dev47apps/droidcam-obs-plugin/releases/download/2.3.2/DroidCamOBS.Setup.2.3.2.exe</w:t>
        </w:r>
      </w:hyperlink>
      <w:r>
        <w:t xml:space="preserve"> </w:t>
      </w:r>
    </w:p>
    <w:p w14:paraId="28D8CB04" w14:textId="7E4CB457" w:rsidR="00424B11" w:rsidRDefault="00424B11" w:rsidP="00424B11">
      <w:pPr>
        <w:pStyle w:val="Standard"/>
        <w:numPr>
          <w:ilvl w:val="0"/>
          <w:numId w:val="16"/>
        </w:numPr>
      </w:pPr>
      <w:r>
        <w:t xml:space="preserve">Ir </w:t>
      </w:r>
      <w:proofErr w:type="spellStart"/>
      <w:r>
        <w:t>sharepoint</w:t>
      </w:r>
      <w:proofErr w:type="spellEnd"/>
      <w:r>
        <w:t>, a esta ruta:</w:t>
      </w:r>
    </w:p>
    <w:p w14:paraId="1FF1246F" w14:textId="77777777" w:rsidR="00424B11" w:rsidRDefault="00424B11" w:rsidP="00424B11">
      <w:pPr>
        <w:pStyle w:val="Standard"/>
      </w:pPr>
      <w:r>
        <w:t>Documentación\recursos\programas\windows\multimedia\grabacion_transmision_video\</w:t>
      </w:r>
    </w:p>
    <w:p w14:paraId="7B568439" w14:textId="6CE0539C" w:rsidR="00424B11" w:rsidRDefault="00424B11" w:rsidP="007D5269">
      <w:pPr>
        <w:pStyle w:val="Standard"/>
        <w:numPr>
          <w:ilvl w:val="0"/>
          <w:numId w:val="8"/>
        </w:numPr>
      </w:pPr>
      <w:proofErr w:type="spellStart"/>
      <w:r>
        <w:t>DroidCamOBS</w:t>
      </w:r>
      <w:proofErr w:type="spellEnd"/>
      <w:r>
        <w:t xml:space="preserve"> necesita saber dónde está instalado OBS. Como estará en su ruta por defecto </w:t>
      </w:r>
      <w:r>
        <w:lastRenderedPageBreak/>
        <w:t>no hay que hacer nada adicional</w:t>
      </w:r>
      <w:r w:rsidR="003220E5">
        <w:t xml:space="preserve"> (seguiremos la instalación con las opciones por defecto). </w:t>
      </w:r>
      <w:r>
        <w:t xml:space="preserve">Si no fuera así </w:t>
      </w:r>
      <w:r w:rsidRPr="00424B11">
        <w:t>habrá que indicar</w:t>
      </w:r>
      <w:r>
        <w:t xml:space="preserve"> la ruta </w:t>
      </w:r>
      <w:r w:rsidRPr="00424B11">
        <w:t>a la hora de instalarlo.</w:t>
      </w:r>
    </w:p>
    <w:p w14:paraId="615B8D29" w14:textId="77777777" w:rsidR="003220E5" w:rsidRDefault="003220E5" w:rsidP="003220E5">
      <w:pPr>
        <w:pStyle w:val="Standard"/>
        <w:ind w:left="720"/>
      </w:pPr>
    </w:p>
    <w:p w14:paraId="3676DBC2" w14:textId="4B31812A" w:rsidR="00424B11" w:rsidRPr="00424B11" w:rsidRDefault="003220E5" w:rsidP="00424B11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kern w:val="3"/>
          <w:sz w:val="24"/>
          <w:szCs w:val="24"/>
          <w:lang w:eastAsia="es-ES"/>
        </w:rPr>
      </w:pPr>
      <w:r w:rsidRPr="008D29B0">
        <w:rPr>
          <w:rFonts w:cstheme="minorHAnsi"/>
          <w:noProof/>
        </w:rPr>
        <w:drawing>
          <wp:anchor distT="0" distB="0" distL="114300" distR="114300" simplePos="0" relativeHeight="251655168" behindDoc="0" locked="0" layoutInCell="1" allowOverlap="1" wp14:anchorId="79A08D12" wp14:editId="1CE35CCD">
            <wp:simplePos x="0" y="0"/>
            <wp:positionH relativeFrom="column">
              <wp:posOffset>1613535</wp:posOffset>
            </wp:positionH>
            <wp:positionV relativeFrom="paragraph">
              <wp:posOffset>566420</wp:posOffset>
            </wp:positionV>
            <wp:extent cx="2893060" cy="2614295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7280" name="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89306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kern w:val="3"/>
          <w:sz w:val="24"/>
          <w:szCs w:val="24"/>
          <w:lang w:eastAsia="es-ES"/>
        </w:rPr>
        <w:t xml:space="preserve">Una vez instalados OBS y </w:t>
      </w:r>
      <w:proofErr w:type="spellStart"/>
      <w:r>
        <w:rPr>
          <w:rFonts w:ascii="Calibri" w:eastAsia="Calibri" w:hAnsi="Calibri" w:cs="Calibri"/>
          <w:kern w:val="3"/>
          <w:sz w:val="24"/>
          <w:szCs w:val="24"/>
          <w:lang w:eastAsia="es-ES"/>
        </w:rPr>
        <w:t>DroidCamOBS</w:t>
      </w:r>
      <w:proofErr w:type="spellEnd"/>
      <w:r>
        <w:rPr>
          <w:rFonts w:ascii="Calibri" w:eastAsia="Calibri" w:hAnsi="Calibri" w:cs="Calibri"/>
          <w:kern w:val="3"/>
          <w:sz w:val="24"/>
          <w:szCs w:val="24"/>
          <w:lang w:eastAsia="es-ES"/>
        </w:rPr>
        <w:t xml:space="preserve">, iniciaremos OBS para ajustar los parámetros iniciales. Al hacerlo, </w:t>
      </w:r>
      <w:r w:rsidR="00424B11" w:rsidRPr="00424B11">
        <w:rPr>
          <w:rFonts w:ascii="Calibri" w:eastAsia="Calibri" w:hAnsi="Calibri" w:cs="Calibri"/>
          <w:kern w:val="3"/>
          <w:sz w:val="24"/>
          <w:szCs w:val="24"/>
          <w:lang w:eastAsia="es-ES"/>
        </w:rPr>
        <w:t>nos saldrá un menú igual a este:</w:t>
      </w:r>
    </w:p>
    <w:p w14:paraId="02B154EA" w14:textId="27B94A05" w:rsidR="003220E5" w:rsidRDefault="003220E5" w:rsidP="003220E5">
      <w:pPr>
        <w:pStyle w:val="Standard"/>
        <w:ind w:left="720"/>
      </w:pPr>
    </w:p>
    <w:p w14:paraId="2641ED57" w14:textId="1F36D0ED" w:rsidR="003220E5" w:rsidRDefault="003220E5" w:rsidP="00373768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kern w:val="3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8AC1A" wp14:editId="42BF733C">
            <wp:simplePos x="0" y="0"/>
            <wp:positionH relativeFrom="column">
              <wp:posOffset>1666875</wp:posOffset>
            </wp:positionH>
            <wp:positionV relativeFrom="paragraph">
              <wp:posOffset>446405</wp:posOffset>
            </wp:positionV>
            <wp:extent cx="2777706" cy="2416823"/>
            <wp:effectExtent l="0" t="0" r="381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14088" name="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777706" cy="241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>Elegiremos la segunda opción:</w:t>
      </w:r>
    </w:p>
    <w:p w14:paraId="514F9733" w14:textId="77777777" w:rsidR="003220E5" w:rsidRPr="003220E5" w:rsidRDefault="003220E5" w:rsidP="003220E5">
      <w:pPr>
        <w:rPr>
          <w:rFonts w:ascii="Calibri" w:eastAsia="Calibri" w:hAnsi="Calibri" w:cs="Calibri"/>
        </w:rPr>
      </w:pPr>
    </w:p>
    <w:p w14:paraId="15B65553" w14:textId="0DD00303" w:rsidR="003220E5" w:rsidRPr="003220E5" w:rsidRDefault="003220E5" w:rsidP="003220E5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kern w:val="3"/>
          <w:sz w:val="24"/>
          <w:szCs w:val="24"/>
          <w:lang w:eastAsia="es-ES"/>
        </w:rPr>
      </w:pPr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>Más adelante nos saldrá otro menú para configurar la salida de video</w:t>
      </w:r>
      <w:r>
        <w:rPr>
          <w:rFonts w:ascii="Calibri" w:eastAsia="Calibri" w:hAnsi="Calibri" w:cs="Calibri"/>
          <w:kern w:val="3"/>
          <w:sz w:val="24"/>
          <w:szCs w:val="24"/>
          <w:lang w:eastAsia="es-ES"/>
        </w:rPr>
        <w:t xml:space="preserve">, donde </w:t>
      </w:r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 xml:space="preserve">seleccionaremos la resolución a 1080p y 30 </w:t>
      </w:r>
      <w:proofErr w:type="spellStart"/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>fps</w:t>
      </w:r>
      <w:proofErr w:type="spellEnd"/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>.</w:t>
      </w:r>
    </w:p>
    <w:p w14:paraId="242DC5C9" w14:textId="70265E23" w:rsidR="003220E5" w:rsidRDefault="003220E5" w:rsidP="003220E5">
      <w:pPr>
        <w:pStyle w:val="Standard"/>
        <w:ind w:left="360"/>
        <w:jc w:val="center"/>
      </w:pPr>
      <w:r>
        <w:rPr>
          <w:noProof/>
        </w:rPr>
        <w:drawing>
          <wp:inline distT="0" distB="0" distL="0" distR="0" wp14:anchorId="509522F2" wp14:editId="2884C8D0">
            <wp:extent cx="2777706" cy="2547168"/>
            <wp:effectExtent l="0" t="0" r="381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5832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2780521" cy="25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F20F" w14:textId="4AB02CF8" w:rsidR="003220E5" w:rsidRPr="003220E5" w:rsidRDefault="003220E5" w:rsidP="003220E5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kern w:val="3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AE983F" wp14:editId="0A5D939F">
            <wp:simplePos x="0" y="0"/>
            <wp:positionH relativeFrom="column">
              <wp:posOffset>1432560</wp:posOffset>
            </wp:positionH>
            <wp:positionV relativeFrom="paragraph">
              <wp:posOffset>568325</wp:posOffset>
            </wp:positionV>
            <wp:extent cx="3252159" cy="2949327"/>
            <wp:effectExtent l="0" t="0" r="5715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69702" name="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3252159" cy="294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>Al finalizar</w:t>
      </w:r>
      <w:r>
        <w:rPr>
          <w:rFonts w:ascii="Calibri" w:eastAsia="Calibri" w:hAnsi="Calibri" w:cs="Calibri"/>
          <w:kern w:val="3"/>
          <w:sz w:val="24"/>
          <w:szCs w:val="24"/>
          <w:lang w:eastAsia="es-ES"/>
        </w:rPr>
        <w:t>,</w:t>
      </w:r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 xml:space="preserve"> nos mostrara un menú del resumen, le daremos a aplicar configuración y ya tendríamos </w:t>
      </w:r>
      <w:r>
        <w:rPr>
          <w:rFonts w:ascii="Calibri" w:eastAsia="Calibri" w:hAnsi="Calibri" w:cs="Calibri"/>
          <w:kern w:val="3"/>
          <w:sz w:val="24"/>
          <w:szCs w:val="24"/>
          <w:lang w:eastAsia="es-ES"/>
        </w:rPr>
        <w:t>preparado</w:t>
      </w:r>
      <w:r w:rsidRPr="003220E5">
        <w:rPr>
          <w:rFonts w:ascii="Calibri" w:eastAsia="Calibri" w:hAnsi="Calibri" w:cs="Calibri"/>
          <w:kern w:val="3"/>
          <w:sz w:val="24"/>
          <w:szCs w:val="24"/>
          <w:lang w:eastAsia="es-ES"/>
        </w:rPr>
        <w:t xml:space="preserve"> nuestro </w:t>
      </w:r>
      <w:r>
        <w:rPr>
          <w:rFonts w:ascii="Calibri" w:eastAsia="Calibri" w:hAnsi="Calibri" w:cs="Calibri"/>
          <w:kern w:val="3"/>
          <w:sz w:val="24"/>
          <w:szCs w:val="24"/>
          <w:lang w:eastAsia="es-ES"/>
        </w:rPr>
        <w:t>OBS para poder usarlo.</w:t>
      </w:r>
    </w:p>
    <w:p w14:paraId="01074AE2" w14:textId="026BA942" w:rsidR="007547AE" w:rsidRPr="007547AE" w:rsidRDefault="007547AE" w:rsidP="007547AE">
      <w:pPr>
        <w:pStyle w:val="Standard"/>
      </w:pPr>
    </w:p>
    <w:p w14:paraId="59650D22" w14:textId="4E9C31BE" w:rsidR="0044688E" w:rsidRDefault="0044688E" w:rsidP="0044688E"/>
    <w:p w14:paraId="14B5A6FF" w14:textId="1E0E8914" w:rsidR="0044688E" w:rsidRDefault="0044688E" w:rsidP="0044688E">
      <w:pPr>
        <w:ind w:firstLine="708"/>
      </w:pPr>
    </w:p>
    <w:p w14:paraId="5C938761" w14:textId="77777777" w:rsidR="007547AE" w:rsidRDefault="007547AE" w:rsidP="007B1AF4"/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7483"/>
      </w:tblGrid>
      <w:tr w:rsidR="002B61CD" w14:paraId="09D816A3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BA230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Creado por</w:t>
            </w:r>
          </w:p>
        </w:tc>
        <w:tc>
          <w:tcPr>
            <w:tcW w:w="7483" w:type="dxa"/>
            <w:tcBorders>
              <w:top w:val="single" w:sz="2" w:space="0" w:color="4C4C4C"/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A0113" w14:textId="77777777" w:rsidR="002B61CD" w:rsidRDefault="005F1B07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Israel Vara Box</w:t>
            </w:r>
          </w:p>
        </w:tc>
      </w:tr>
      <w:tr w:rsidR="002B61CD" w14:paraId="64B8CCF7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931CC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Fecha Creación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83CFF" w14:textId="1B3DE130" w:rsidR="002B61CD" w:rsidRDefault="005F1B07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2024</w:t>
            </w:r>
            <w:r w:rsidR="0032761C">
              <w:rPr>
                <w:i/>
                <w:iCs/>
              </w:rPr>
              <w:t>-05-28</w:t>
            </w:r>
          </w:p>
        </w:tc>
      </w:tr>
      <w:tr w:rsidR="002B61CD" w14:paraId="7FE20002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C00C4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61B4C" w14:textId="41A66A2D" w:rsidR="002B61CD" w:rsidRDefault="003220E5">
            <w:pPr>
              <w:pStyle w:val="Table"/>
              <w:rPr>
                <w:i/>
                <w:iCs/>
              </w:rPr>
            </w:pPr>
            <w:r w:rsidRPr="003220E5">
              <w:rPr>
                <w:i/>
                <w:iCs/>
              </w:rPr>
              <w:t>Antonio Mario Molina Saorín</w:t>
            </w:r>
          </w:p>
        </w:tc>
      </w:tr>
      <w:tr w:rsidR="002B61CD" w14:paraId="729E502F" w14:textId="77777777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73EEB" w14:textId="77777777" w:rsidR="002B61CD" w:rsidRDefault="00C31016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Fecha Última Revisión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59052" w14:textId="23040C20" w:rsidR="002B61CD" w:rsidRDefault="003220E5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2024-05-30</w:t>
            </w:r>
          </w:p>
        </w:tc>
      </w:tr>
    </w:tbl>
    <w:p w14:paraId="3E771655" w14:textId="77777777" w:rsidR="002B61CD" w:rsidRDefault="002B61CD">
      <w:pPr>
        <w:pStyle w:val="Standard"/>
        <w:widowControl/>
        <w:rPr>
          <w:rFonts w:ascii="Arial" w:eastAsia="Times New Roman" w:hAnsi="Arial" w:cs="Times New Roman"/>
          <w:sz w:val="20"/>
          <w:szCs w:val="20"/>
        </w:rPr>
      </w:pPr>
    </w:p>
    <w:sectPr w:rsidR="002B61CD">
      <w:headerReference w:type="default" r:id="rId16"/>
      <w:footerReference w:type="default" r:id="rId17"/>
      <w:pgSz w:w="11905" w:h="16837"/>
      <w:pgMar w:top="2965" w:right="1134" w:bottom="2007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84CAD" w14:textId="77777777" w:rsidR="00D23B10" w:rsidRDefault="00D23B10">
      <w:r>
        <w:separator/>
      </w:r>
    </w:p>
  </w:endnote>
  <w:endnote w:type="continuationSeparator" w:id="0">
    <w:p w14:paraId="4E1FA131" w14:textId="77777777" w:rsidR="00D23B10" w:rsidRDefault="00D2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818"/>
      <w:gridCol w:w="4819"/>
    </w:tblGrid>
    <w:tr w:rsidR="00405179" w:rsidRPr="003C0FE2" w14:paraId="020EC485" w14:textId="77777777" w:rsidTr="003C0FE2">
      <w:trPr>
        <w:tblHeader/>
      </w:trPr>
      <w:tc>
        <w:tcPr>
          <w:tcW w:w="9637" w:type="dxa"/>
          <w:gridSpan w:val="2"/>
          <w:tcBorders>
            <w:top w:val="single" w:sz="2" w:space="0" w:color="D0CECE" w:themeColor="background2" w:themeShade="E6"/>
            <w:left w:val="single" w:sz="2" w:space="0" w:color="D0CECE" w:themeColor="background2" w:themeShade="E6"/>
            <w:bottom w:val="single" w:sz="2" w:space="0" w:color="333333"/>
            <w:right w:val="single" w:sz="2" w:space="0" w:color="D0CECE" w:themeColor="background2" w:themeShade="E6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B2C0028" w14:textId="77777777" w:rsidR="00390AD9" w:rsidRPr="003C0FE2" w:rsidRDefault="00390AD9">
          <w:pPr>
            <w:pStyle w:val="TableHeading"/>
            <w:jc w:val="left"/>
            <w:rPr>
              <w:rFonts w:ascii="Arial" w:hAnsi="Arial"/>
              <w:i w:val="0"/>
              <w:iCs w:val="0"/>
              <w:color w:val="333333"/>
              <w:sz w:val="16"/>
              <w:szCs w:val="16"/>
            </w:rPr>
          </w:pPr>
        </w:p>
      </w:tc>
    </w:tr>
    <w:tr w:rsidR="003C0FE2" w14:paraId="0C37F572" w14:textId="77777777">
      <w:trPr>
        <w:tblHeader/>
      </w:trPr>
      <w:tc>
        <w:tcPr>
          <w:tcW w:w="9637" w:type="dxa"/>
          <w:gridSpan w:val="2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B95C875" w14:textId="77777777" w:rsidR="003C0FE2" w:rsidRDefault="003C0FE2">
          <w:pPr>
            <w:pStyle w:val="TableHeading"/>
            <w:jc w:val="left"/>
            <w:rPr>
              <w:rFonts w:ascii="Arial" w:hAnsi="Arial"/>
              <w:color w:val="333333"/>
              <w:sz w:val="16"/>
              <w:szCs w:val="16"/>
            </w:rPr>
          </w:pPr>
          <w:r w:rsidRPr="003C0FE2">
            <w:rPr>
              <w:rFonts w:ascii="Arial" w:hAnsi="Arial"/>
              <w:color w:val="333333"/>
              <w:sz w:val="16"/>
              <w:szCs w:val="16"/>
            </w:rPr>
            <w:t>Nombre del archivo:</w:t>
          </w:r>
        </w:p>
      </w:tc>
    </w:tr>
    <w:tr w:rsidR="00405179" w14:paraId="1A5EF5F5" w14:textId="77777777">
      <w:tc>
        <w:tcPr>
          <w:tcW w:w="4818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9CFBEB7" w14:textId="3DFB9243" w:rsidR="00390AD9" w:rsidRDefault="00C31016">
          <w:pPr>
            <w:pStyle w:val="TableContents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Fecha: 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DATE  \@ "yyyy-MM-dd"  \* MERGEFORMAT </w:instrTex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424B11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2024-05-30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  <w:tc>
        <w:tcPr>
          <w:tcW w:w="4819" w:type="dxa"/>
          <w:tcBorders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1D458CA" w14:textId="77777777" w:rsidR="00390AD9" w:rsidRDefault="00C31016">
          <w:pPr>
            <w:pStyle w:val="TableContents"/>
            <w:jc w:val="right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Página: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PAGE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32761C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5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 de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NUMPAGES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32761C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5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</w:tr>
  </w:tbl>
  <w:p w14:paraId="480E70CD" w14:textId="77777777" w:rsidR="00390AD9" w:rsidRDefault="00390A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96B77" w14:textId="77777777" w:rsidR="00D23B10" w:rsidRDefault="00D23B10">
      <w:r>
        <w:rPr>
          <w:color w:val="000000"/>
        </w:rPr>
        <w:ptab w:relativeTo="margin" w:alignment="center" w:leader="none"/>
      </w:r>
    </w:p>
  </w:footnote>
  <w:footnote w:type="continuationSeparator" w:id="0">
    <w:p w14:paraId="5F556F0C" w14:textId="77777777" w:rsidR="00D23B10" w:rsidRDefault="00D23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50"/>
      <w:gridCol w:w="1577"/>
    </w:tblGrid>
    <w:tr w:rsidR="00405179" w14:paraId="53E226AC" w14:textId="77777777">
      <w:trPr>
        <w:trHeight w:val="283"/>
        <w:tblHeader/>
      </w:trPr>
      <w:tc>
        <w:tcPr>
          <w:tcW w:w="8050" w:type="dxa"/>
          <w:tcBorders>
            <w:top w:val="single" w:sz="2" w:space="0" w:color="333333"/>
            <w:left w:val="single" w:sz="2" w:space="0" w:color="333333"/>
            <w:bottom w:val="single" w:sz="2" w:space="0" w:color="333333"/>
          </w:tcBorders>
          <w:shd w:val="clear" w:color="auto" w:fill="E6E6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1ED619D" w14:textId="77777777" w:rsidR="00390AD9" w:rsidRDefault="00C31016">
          <w:pPr>
            <w:pStyle w:val="TableHeading"/>
            <w:jc w:val="left"/>
            <w:rPr>
              <w:b/>
              <w:bCs/>
              <w:color w:val="0066CC"/>
              <w:sz w:val="16"/>
              <w:szCs w:val="16"/>
            </w:rPr>
          </w:pPr>
          <w:r>
            <w:rPr>
              <w:b/>
              <w:bCs/>
              <w:color w:val="0066CC"/>
              <w:sz w:val="16"/>
              <w:szCs w:val="16"/>
            </w:rPr>
            <w:t>Plataforma Tecnológica 112-Murcia</w:t>
          </w:r>
        </w:p>
      </w:tc>
      <w:tc>
        <w:tcPr>
          <w:tcW w:w="1577" w:type="dxa"/>
          <w:vMerge w:val="restart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AC6B388" w14:textId="77777777" w:rsidR="00390AD9" w:rsidRDefault="00295966" w:rsidP="00295966">
          <w:pPr>
            <w:pStyle w:val="TableHeading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6F8AB66" wp14:editId="4CD44650">
                <wp:simplePos x="0" y="0"/>
                <wp:positionH relativeFrom="column">
                  <wp:posOffset>36830</wp:posOffset>
                </wp:positionH>
                <wp:positionV relativeFrom="paragraph">
                  <wp:posOffset>33020</wp:posOffset>
                </wp:positionV>
                <wp:extent cx="828675" cy="791845"/>
                <wp:effectExtent l="0" t="0" r="9525" b="8255"/>
                <wp:wrapNone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79184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05179" w14:paraId="6CDE2557" w14:textId="77777777">
      <w:trPr>
        <w:trHeight w:hRule="exact" w:val="964"/>
      </w:trPr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02BDB93" w14:textId="77640448" w:rsidR="00390AD9" w:rsidRDefault="004C2C37" w:rsidP="00C474AA">
          <w:pPr>
            <w:pStyle w:val="Ttulo"/>
            <w:rPr>
              <w:i/>
              <w:iCs/>
            </w:rPr>
          </w:pPr>
          <w:r w:rsidRPr="004C2C37">
            <w:rPr>
              <w:color w:val="800000"/>
              <w:sz w:val="40"/>
              <w:szCs w:val="40"/>
            </w:rPr>
            <w:t xml:space="preserve">004.1.077 - </w:t>
          </w:r>
          <w:r w:rsidR="00AF4E46" w:rsidRPr="004C2C37">
            <w:rPr>
              <w:color w:val="800000"/>
              <w:sz w:val="40"/>
              <w:szCs w:val="40"/>
            </w:rPr>
            <w:t>Instalación</w:t>
          </w:r>
          <w:r w:rsidRPr="004C2C37">
            <w:rPr>
              <w:color w:val="800000"/>
              <w:sz w:val="40"/>
              <w:szCs w:val="40"/>
            </w:rPr>
            <w:t xml:space="preserve"> de OBS</w:t>
          </w:r>
          <w:r w:rsidR="007B1AF4">
            <w:rPr>
              <w:i/>
              <w:iCs/>
            </w:rPr>
            <w:t xml:space="preserve"> </w:t>
          </w:r>
        </w:p>
      </w:tc>
      <w:tc>
        <w:tcPr>
          <w:tcW w:w="1577" w:type="dxa"/>
          <w:vMerge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D937437" w14:textId="77777777" w:rsidR="00CF6268" w:rsidRDefault="00CF6268"/>
      </w:tc>
    </w:tr>
    <w:tr w:rsidR="00405179" w14:paraId="5DEE399D" w14:textId="77777777"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14B5FC3" w14:textId="77777777" w:rsidR="00390AD9" w:rsidRDefault="00C31016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bCs/>
              <w:color w:val="333333"/>
              <w:sz w:val="16"/>
              <w:szCs w:val="16"/>
            </w:rPr>
            <w:t>Procedimient</w:t>
          </w:r>
          <w:r w:rsidR="00C43EFE">
            <w:rPr>
              <w:bCs/>
              <w:color w:val="333333"/>
              <w:sz w:val="16"/>
              <w:szCs w:val="16"/>
            </w:rPr>
            <w:t>o</w:t>
          </w:r>
        </w:p>
      </w:tc>
      <w:tc>
        <w:tcPr>
          <w:tcW w:w="1577" w:type="dxa"/>
          <w:tcBorders>
            <w:left w:val="single" w:sz="2" w:space="0" w:color="333333"/>
            <w:bottom w:val="single" w:sz="2" w:space="0" w:color="333333"/>
            <w:right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3A577B5" w14:textId="46D4668A" w:rsidR="00390AD9" w:rsidRDefault="00C31016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rFonts w:ascii="Arial" w:hAnsi="Arial"/>
              <w:bCs/>
              <w:color w:val="333333"/>
              <w:sz w:val="16"/>
              <w:szCs w:val="16"/>
            </w:rPr>
            <w:t xml:space="preserve">Nº Versión: </w:t>
          </w:r>
          <w:r w:rsidR="007B1AF4">
            <w:rPr>
              <w:rFonts w:ascii="Arial" w:hAnsi="Arial"/>
              <w:bCs/>
              <w:color w:val="333333"/>
              <w:sz w:val="16"/>
              <w:szCs w:val="16"/>
            </w:rPr>
            <w:t>1.0</w:t>
          </w:r>
        </w:p>
      </w:tc>
    </w:tr>
  </w:tbl>
  <w:p w14:paraId="1725143B" w14:textId="77777777" w:rsidR="00390AD9" w:rsidRDefault="00390AD9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1242"/>
    <w:multiLevelType w:val="hybridMultilevel"/>
    <w:tmpl w:val="693A58C4"/>
    <w:lvl w:ilvl="0" w:tplc="0C0A0019">
      <w:start w:val="1"/>
      <w:numFmt w:val="low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3026B7"/>
    <w:multiLevelType w:val="multilevel"/>
    <w:tmpl w:val="F74CB1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C37168"/>
    <w:multiLevelType w:val="hybridMultilevel"/>
    <w:tmpl w:val="25E0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4B0B"/>
    <w:multiLevelType w:val="multilevel"/>
    <w:tmpl w:val="333AB0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5EF481A"/>
    <w:multiLevelType w:val="multilevel"/>
    <w:tmpl w:val="7C5447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66D38DD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6726EB6"/>
    <w:multiLevelType w:val="hybridMultilevel"/>
    <w:tmpl w:val="D2A82B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F218C"/>
    <w:multiLevelType w:val="hybridMultilevel"/>
    <w:tmpl w:val="25E0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249C1"/>
    <w:multiLevelType w:val="hybridMultilevel"/>
    <w:tmpl w:val="59D2345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E4DE0"/>
    <w:multiLevelType w:val="hybridMultilevel"/>
    <w:tmpl w:val="4BC8A4B0"/>
    <w:lvl w:ilvl="0" w:tplc="4AEA6D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FC51D4"/>
    <w:multiLevelType w:val="hybridMultilevel"/>
    <w:tmpl w:val="9EBC3132"/>
    <w:lvl w:ilvl="0" w:tplc="31307B9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3304F"/>
    <w:multiLevelType w:val="hybridMultilevel"/>
    <w:tmpl w:val="9E8E2328"/>
    <w:lvl w:ilvl="0" w:tplc="092673D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AE4A42"/>
    <w:multiLevelType w:val="multilevel"/>
    <w:tmpl w:val="FC98E7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4D06E53"/>
    <w:multiLevelType w:val="hybridMultilevel"/>
    <w:tmpl w:val="D2C8EB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1E62"/>
    <w:multiLevelType w:val="multilevel"/>
    <w:tmpl w:val="957E833A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E1772DF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BEE5131"/>
    <w:multiLevelType w:val="hybridMultilevel"/>
    <w:tmpl w:val="D2C8EB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28103">
    <w:abstractNumId w:val="5"/>
  </w:num>
  <w:num w:numId="2" w16cid:durableId="802846460">
    <w:abstractNumId w:val="15"/>
  </w:num>
  <w:num w:numId="3" w16cid:durableId="1920674327">
    <w:abstractNumId w:val="1"/>
  </w:num>
  <w:num w:numId="4" w16cid:durableId="1020622551">
    <w:abstractNumId w:val="12"/>
  </w:num>
  <w:num w:numId="5" w16cid:durableId="1306661235">
    <w:abstractNumId w:val="3"/>
  </w:num>
  <w:num w:numId="6" w16cid:durableId="1204638079">
    <w:abstractNumId w:val="4"/>
  </w:num>
  <w:num w:numId="7" w16cid:durableId="1290086227">
    <w:abstractNumId w:val="14"/>
  </w:num>
  <w:num w:numId="8" w16cid:durableId="1418090081">
    <w:abstractNumId w:val="2"/>
  </w:num>
  <w:num w:numId="9" w16cid:durableId="346172767">
    <w:abstractNumId w:val="6"/>
  </w:num>
  <w:num w:numId="10" w16cid:durableId="1948657342">
    <w:abstractNumId w:val="7"/>
  </w:num>
  <w:num w:numId="11" w16cid:durableId="1859006734">
    <w:abstractNumId w:val="10"/>
  </w:num>
  <w:num w:numId="12" w16cid:durableId="2145659186">
    <w:abstractNumId w:val="16"/>
  </w:num>
  <w:num w:numId="13" w16cid:durableId="1953897053">
    <w:abstractNumId w:val="8"/>
  </w:num>
  <w:num w:numId="14" w16cid:durableId="956133020">
    <w:abstractNumId w:val="13"/>
  </w:num>
  <w:num w:numId="15" w16cid:durableId="1092121454">
    <w:abstractNumId w:val="0"/>
  </w:num>
  <w:num w:numId="16" w16cid:durableId="1870095627">
    <w:abstractNumId w:val="9"/>
  </w:num>
  <w:num w:numId="17" w16cid:durableId="1615210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88E"/>
    <w:rsid w:val="0000224E"/>
    <w:rsid w:val="00024558"/>
    <w:rsid w:val="00024808"/>
    <w:rsid w:val="00035955"/>
    <w:rsid w:val="000A7279"/>
    <w:rsid w:val="000D4BB9"/>
    <w:rsid w:val="000D6962"/>
    <w:rsid w:val="00117F57"/>
    <w:rsid w:val="00143379"/>
    <w:rsid w:val="001477DF"/>
    <w:rsid w:val="00194E13"/>
    <w:rsid w:val="001D5672"/>
    <w:rsid w:val="001F5106"/>
    <w:rsid w:val="001F5200"/>
    <w:rsid w:val="00295966"/>
    <w:rsid w:val="002A242B"/>
    <w:rsid w:val="002B5000"/>
    <w:rsid w:val="002B61CD"/>
    <w:rsid w:val="00307CE1"/>
    <w:rsid w:val="003220E5"/>
    <w:rsid w:val="0032761C"/>
    <w:rsid w:val="00346F5E"/>
    <w:rsid w:val="00390AD9"/>
    <w:rsid w:val="003C0FE2"/>
    <w:rsid w:val="003C1687"/>
    <w:rsid w:val="00424B11"/>
    <w:rsid w:val="0044688E"/>
    <w:rsid w:val="004649DF"/>
    <w:rsid w:val="00480099"/>
    <w:rsid w:val="004B4808"/>
    <w:rsid w:val="004C2C37"/>
    <w:rsid w:val="00586740"/>
    <w:rsid w:val="005E5F41"/>
    <w:rsid w:val="005F1B07"/>
    <w:rsid w:val="0061025F"/>
    <w:rsid w:val="00654C6B"/>
    <w:rsid w:val="006A3172"/>
    <w:rsid w:val="006B1A2F"/>
    <w:rsid w:val="006D61F6"/>
    <w:rsid w:val="007547AE"/>
    <w:rsid w:val="007B1AF4"/>
    <w:rsid w:val="007B6089"/>
    <w:rsid w:val="007D5269"/>
    <w:rsid w:val="007E7E5D"/>
    <w:rsid w:val="008217E2"/>
    <w:rsid w:val="00824E56"/>
    <w:rsid w:val="00857204"/>
    <w:rsid w:val="008C4C17"/>
    <w:rsid w:val="008D244B"/>
    <w:rsid w:val="008D29B0"/>
    <w:rsid w:val="008E42E9"/>
    <w:rsid w:val="00910FA5"/>
    <w:rsid w:val="00931899"/>
    <w:rsid w:val="009642C2"/>
    <w:rsid w:val="009A6877"/>
    <w:rsid w:val="009E7F05"/>
    <w:rsid w:val="00A4655B"/>
    <w:rsid w:val="00A927B0"/>
    <w:rsid w:val="00AE13CC"/>
    <w:rsid w:val="00AF4E46"/>
    <w:rsid w:val="00BE466B"/>
    <w:rsid w:val="00C31016"/>
    <w:rsid w:val="00C358E3"/>
    <w:rsid w:val="00C43EFE"/>
    <w:rsid w:val="00C4735C"/>
    <w:rsid w:val="00C474AA"/>
    <w:rsid w:val="00CE0371"/>
    <w:rsid w:val="00CF6268"/>
    <w:rsid w:val="00D23B10"/>
    <w:rsid w:val="00D605B2"/>
    <w:rsid w:val="00D77373"/>
    <w:rsid w:val="00DD0A17"/>
    <w:rsid w:val="00DD62A9"/>
    <w:rsid w:val="00DE25A5"/>
    <w:rsid w:val="00E258D2"/>
    <w:rsid w:val="00E4533C"/>
    <w:rsid w:val="00E823A4"/>
    <w:rsid w:val="00ED2E7E"/>
    <w:rsid w:val="00EF6B89"/>
    <w:rsid w:val="00F0714C"/>
    <w:rsid w:val="00F16BC9"/>
    <w:rsid w:val="00F40262"/>
    <w:rsid w:val="00FD32F5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22E908"/>
  <w15:docId w15:val="{B9D1678F-FF45-4BC7-BCEB-1483835F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Standard"/>
    <w:link w:val="Ttulo1Car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0" w:after="170"/>
      <w:outlineLvl w:val="0"/>
    </w:pPr>
    <w:rPr>
      <w:b/>
      <w:bCs/>
    </w:rPr>
  </w:style>
  <w:style w:type="paragraph" w:styleId="Ttulo2">
    <w:name w:val="heading 2"/>
    <w:basedOn w:val="Heading"/>
    <w:next w:val="Standard"/>
    <w:uiPriority w:val="9"/>
    <w:unhideWhenUsed/>
    <w:qFormat/>
    <w:pPr>
      <w:spacing w:before="170" w:after="0"/>
      <w:outlineLvl w:val="1"/>
    </w:pPr>
    <w:rPr>
      <w:b/>
      <w:bCs/>
      <w:i/>
      <w:iCs/>
    </w:rPr>
  </w:style>
  <w:style w:type="paragraph" w:styleId="Ttulo3">
    <w:name w:val="heading 3"/>
    <w:basedOn w:val="Heading"/>
    <w:next w:val="Standard"/>
    <w:uiPriority w:val="9"/>
    <w:unhideWhenUsed/>
    <w:qFormat/>
    <w:pPr>
      <w:spacing w:before="170" w:after="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170"/>
      <w:jc w:val="both"/>
    </w:pPr>
    <w:rPr>
      <w:rFonts w:ascii="Calibri" w:eastAsia="Calibri" w:hAnsi="Calibri" w:cs="Calibri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next w:val="Standard"/>
    <w:link w:val="HeadingCar"/>
    <w:pPr>
      <w:keepNext/>
      <w:spacing w:before="240" w:after="120"/>
    </w:pPr>
    <w:rPr>
      <w:rFonts w:ascii="Calibri" w:hAnsi="Calibri"/>
      <w:sz w:val="28"/>
      <w:szCs w:val="28"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next w:val="Numbering1"/>
    <w:pPr>
      <w:spacing w:before="240"/>
      <w:ind w:left="283"/>
    </w:pPr>
  </w:style>
  <w:style w:type="paragraph" w:customStyle="1" w:styleId="Numbering1">
    <w:name w:val="Numbering 1"/>
    <w:basedOn w:val="Lista"/>
    <w:pPr>
      <w:ind w:left="283"/>
    </w:pPr>
  </w:style>
  <w:style w:type="paragraph" w:customStyle="1" w:styleId="List1Start">
    <w:name w:val="List 1 Start"/>
    <w:basedOn w:val="Lista"/>
    <w:pPr>
      <w:spacing w:before="113" w:after="119"/>
      <w:ind w:left="283"/>
    </w:pPr>
  </w:style>
  <w:style w:type="paragraph" w:customStyle="1" w:styleId="List1">
    <w:name w:val="List 1"/>
    <w:basedOn w:val="Lista"/>
    <w:pPr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suppressLineNumbers/>
      <w:tabs>
        <w:tab w:val="center" w:pos="4818"/>
        <w:tab w:val="right" w:pos="9637"/>
      </w:tabs>
      <w:ind w:firstLine="28"/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pPr>
      <w:suppressLineNumbers/>
    </w:pPr>
    <w:rPr>
      <w:rFonts w:ascii="Calibri" w:eastAsia="Calibri" w:hAnsi="Calibri" w:cs="Calibri"/>
      <w:b/>
    </w:rPr>
  </w:style>
  <w:style w:type="paragraph" w:customStyle="1" w:styleId="TableHeading">
    <w:name w:val="Table Heading"/>
    <w:pPr>
      <w:suppressLineNumbers/>
      <w:jc w:val="center"/>
    </w:pPr>
    <w:rPr>
      <w:rFonts w:ascii="Calibri" w:eastAsia="Calibri" w:hAnsi="Calibri" w:cs="Calibri"/>
      <w:i/>
      <w:iCs/>
      <w:sz w:val="20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pPr>
      <w:spacing w:line="360" w:lineRule="auto"/>
      <w:jc w:val="center"/>
    </w:pPr>
    <w:rPr>
      <w:rFonts w:ascii="Arial" w:eastAsia="Arial" w:hAnsi="Arial" w:cs="Arial"/>
      <w:i/>
      <w:sz w:val="18"/>
    </w:rPr>
  </w:style>
  <w:style w:type="paragraph" w:customStyle="1" w:styleId="Table">
    <w:name w:val="Table"/>
    <w:rPr>
      <w:rFonts w:ascii="Calibri" w:eastAsia="Calibri" w:hAnsi="Calibri" w:cs="Calibri"/>
      <w:sz w:val="18"/>
    </w:rPr>
  </w:style>
  <w:style w:type="paragraph" w:customStyle="1" w:styleId="Text">
    <w:name w:val="Text"/>
    <w:basedOn w:val="Descripcin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igo">
    <w:name w:val="codigo"/>
    <w:pPr>
      <w:pBdr>
        <w:top w:val="single" w:sz="2" w:space="1" w:color="000000" w:shadow="1"/>
        <w:left w:val="single" w:sz="2" w:space="17" w:color="000000" w:shadow="1"/>
        <w:bottom w:val="single" w:sz="2" w:space="1" w:color="000000" w:shadow="1"/>
        <w:right w:val="single" w:sz="2" w:space="1" w:color="000000" w:shadow="1"/>
      </w:pBdr>
      <w:spacing w:before="113" w:after="113"/>
      <w:ind w:left="397"/>
    </w:pPr>
    <w:rPr>
      <w:rFonts w:ascii="Courier New" w:eastAsia="Courier New" w:hAnsi="Courier New" w:cs="Courier New"/>
      <w:sz w:val="20"/>
    </w:rPr>
  </w:style>
  <w:style w:type="paragraph" w:customStyle="1" w:styleId="Nota">
    <w:name w:val="Nota"/>
    <w:basedOn w:val="Standard"/>
    <w:next w:val="Standard"/>
    <w:rPr>
      <w:i/>
      <w:sz w:val="1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customStyle="1" w:styleId="Estilo1">
    <w:name w:val="Estilo1"/>
    <w:basedOn w:val="Ttulo1"/>
    <w:link w:val="Estilo1Car"/>
    <w:qFormat/>
    <w:rsid w:val="00C4735C"/>
    <w:pPr>
      <w:pBdr>
        <w:left w:val="none" w:sz="0" w:space="0" w:color="auto"/>
        <w:right w:val="none" w:sz="0" w:space="0" w:color="auto"/>
      </w:pBdr>
    </w:pPr>
    <w:rPr>
      <w:sz w:val="36"/>
      <w:szCs w:val="36"/>
    </w:rPr>
  </w:style>
  <w:style w:type="character" w:customStyle="1" w:styleId="HeadingCar">
    <w:name w:val="Heading Car"/>
    <w:basedOn w:val="Fuentedeprrafopredeter"/>
    <w:link w:val="Heading"/>
    <w:rsid w:val="00C4735C"/>
    <w:rPr>
      <w:rFonts w:ascii="Calibri" w:hAnsi="Calibri"/>
      <w:sz w:val="28"/>
      <w:szCs w:val="28"/>
    </w:rPr>
  </w:style>
  <w:style w:type="character" w:customStyle="1" w:styleId="Ttulo1Car">
    <w:name w:val="Título 1 Car"/>
    <w:basedOn w:val="HeadingCar"/>
    <w:link w:val="Ttulo1"/>
    <w:uiPriority w:val="9"/>
    <w:rsid w:val="00C4735C"/>
    <w:rPr>
      <w:rFonts w:ascii="Calibri" w:hAnsi="Calibri"/>
      <w:b/>
      <w:bCs/>
      <w:sz w:val="28"/>
      <w:szCs w:val="28"/>
      <w:shd w:val="clear" w:color="auto" w:fill="E6E6E6"/>
    </w:rPr>
  </w:style>
  <w:style w:type="character" w:customStyle="1" w:styleId="Estilo1Car">
    <w:name w:val="Estilo1 Car"/>
    <w:basedOn w:val="Ttulo1Car"/>
    <w:link w:val="Estilo1"/>
    <w:rsid w:val="00C4735C"/>
    <w:rPr>
      <w:rFonts w:ascii="Calibri" w:hAnsi="Calibri"/>
      <w:b/>
      <w:bCs/>
      <w:sz w:val="36"/>
      <w:szCs w:val="3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2F5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FD32F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D32F5"/>
    <w:rPr>
      <w:i/>
      <w:iCs/>
      <w:color w:val="000000" w:themeColor="text1"/>
    </w:rPr>
  </w:style>
  <w:style w:type="character" w:styleId="Hipervnculo">
    <w:name w:val="Hyperlink"/>
    <w:uiPriority w:val="99"/>
    <w:unhideWhenUsed/>
    <w:rsid w:val="0044688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688E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4688E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7CE1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24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v47apps/droidcam-obs-plugin/releases/download/2.3.2/DroidCamOBS.Setup.2.3.2.ex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ze\AppData\Roaming\Microsoft\Plantilla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c9daed-c709-40e1-b07f-ba7004d96e39" xsi:nil="true"/>
    <lcf76f155ced4ddcb4097134ff3c332f xmlns="d08ffc44-5945-435d-b2a4-fa4e735be0d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871D17FA49084990DCC9A6789CCAFC" ma:contentTypeVersion="11" ma:contentTypeDescription="Crear nuevo documento." ma:contentTypeScope="" ma:versionID="9a21adb342fa10eeb900fa420de42cc5">
  <xsd:schema xmlns:xsd="http://www.w3.org/2001/XMLSchema" xmlns:xs="http://www.w3.org/2001/XMLSchema" xmlns:p="http://schemas.microsoft.com/office/2006/metadata/properties" xmlns:ns2="d08ffc44-5945-435d-b2a4-fa4e735be0d9" xmlns:ns3="59c9daed-c709-40e1-b07f-ba7004d96e39" targetNamespace="http://schemas.microsoft.com/office/2006/metadata/properties" ma:root="true" ma:fieldsID="ce6c91064e869d36ff7002a2c6ab5863" ns2:_="" ns3:_="">
    <xsd:import namespace="d08ffc44-5945-435d-b2a4-fa4e735be0d9"/>
    <xsd:import namespace="59c9daed-c709-40e1-b07f-ba7004d96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ffc44-5945-435d-b2a4-fa4e735be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2a75a7c-01d4-49bd-8cdc-e086c2075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9daed-c709-40e1-b07f-ba7004d96e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d2300f-15d0-45cd-a290-a9946acabc32}" ma:internalName="TaxCatchAll" ma:showField="CatchAllData" ma:web="59c9daed-c709-40e1-b07f-ba7004d96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BA64E-D81B-4782-8FC8-E18394755BE0}">
  <ds:schemaRefs>
    <ds:schemaRef ds:uri="http://schemas.microsoft.com/office/2006/metadata/properties"/>
    <ds:schemaRef ds:uri="http://schemas.microsoft.com/office/infopath/2007/PartnerControls"/>
    <ds:schemaRef ds:uri="59c9daed-c709-40e1-b07f-ba7004d96e39"/>
    <ds:schemaRef ds:uri="d08ffc44-5945-435d-b2a4-fa4e735be0d9"/>
  </ds:schemaRefs>
</ds:datastoreItem>
</file>

<file path=customXml/itemProps2.xml><?xml version="1.0" encoding="utf-8"?>
<ds:datastoreItem xmlns:ds="http://schemas.openxmlformats.org/officeDocument/2006/customXml" ds:itemID="{306576D8-FB3E-4C56-AB0F-13DF84674C8A}"/>
</file>

<file path=customXml/itemProps3.xml><?xml version="1.0" encoding="utf-8"?>
<ds:datastoreItem xmlns:ds="http://schemas.openxmlformats.org/officeDocument/2006/customXml" ds:itemID="{ADAA25DA-22ED-4B1D-BAA0-B09212763D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54D56D-6AA2-4F4C-8763-E00FD48B3B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86</TotalTime>
  <Pages>4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INSTALACION DE OBS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INSTALACION DE OBS</dc:title>
  <dc:creator>noze</dc:creator>
  <cp:lastModifiedBy>Antonio Mario Molina Saorín</cp:lastModifiedBy>
  <cp:revision>30</cp:revision>
  <dcterms:created xsi:type="dcterms:W3CDTF">2024-05-27T12:47:00Z</dcterms:created>
  <dcterms:modified xsi:type="dcterms:W3CDTF">2024-05-30T11:38:00Z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TaxCatchAll">
    <vt:lpwstr/>
  </property>
  <property fmtid="{D5CDD505-2E9C-101B-9397-08002B2CF9AE}" pid="7" name="lcf76f155ced4ddcb4097134ff3c332f">
    <vt:lpwstr/>
  </property>
  <property fmtid="{D5CDD505-2E9C-101B-9397-08002B2CF9AE}" pid="8" name="ContentTypeId">
    <vt:lpwstr>0x0101001A871D17FA49084990DCC9A6789CCAFC</vt:lpwstr>
  </property>
  <property fmtid="{D5CDD505-2E9C-101B-9397-08002B2CF9AE}" pid="9" name="MediaServiceImageTags">
    <vt:lpwstr/>
  </property>
</Properties>
</file>