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BFF3" w14:textId="77777777" w:rsidR="001F3DEE" w:rsidRPr="00186FF7" w:rsidRDefault="001F3DEE" w:rsidP="001F3DEE">
      <w:pPr>
        <w:spacing w:line="240" w:lineRule="auto"/>
        <w:jc w:val="center"/>
        <w:rPr>
          <w:sz w:val="40"/>
          <w:szCs w:val="40"/>
        </w:rPr>
      </w:pPr>
      <w:r w:rsidRPr="00186FF7">
        <w:rPr>
          <w:b/>
          <w:bCs/>
          <w:sz w:val="40"/>
          <w:szCs w:val="40"/>
        </w:rPr>
        <w:t>Test Execution Report</w:t>
      </w:r>
    </w:p>
    <w:p w14:paraId="3A72C4DD" w14:textId="2FDEE53F" w:rsidR="001F3DEE" w:rsidRPr="00186FF7" w:rsidRDefault="001F3DEE" w:rsidP="001F3DEE">
      <w:pPr>
        <w:spacing w:line="240" w:lineRule="auto"/>
        <w:jc w:val="center"/>
      </w:pPr>
      <w:r w:rsidRPr="00186FF7">
        <w:rPr>
          <w:b/>
          <w:bCs/>
        </w:rPr>
        <w:t>Project Name:</w:t>
      </w:r>
      <w:r w:rsidRPr="00186FF7">
        <w:t> </w:t>
      </w:r>
      <w:proofErr w:type="spellStart"/>
      <w:r w:rsidRPr="00186FF7">
        <w:t>EchoGPT</w:t>
      </w:r>
      <w:proofErr w:type="spellEnd"/>
      <w:r w:rsidRPr="00186FF7">
        <w:br/>
      </w:r>
      <w:r w:rsidRPr="00186FF7">
        <w:rPr>
          <w:b/>
          <w:bCs/>
        </w:rPr>
        <w:t>Report Date:</w:t>
      </w:r>
      <w:r w:rsidRPr="00186FF7">
        <w:t> August 2</w:t>
      </w:r>
      <w:r>
        <w:t>8</w:t>
      </w:r>
      <w:r w:rsidRPr="00186FF7">
        <w:t>, 2025</w:t>
      </w:r>
      <w:r w:rsidRPr="00186FF7">
        <w:br/>
      </w:r>
      <w:r w:rsidRPr="00186FF7">
        <w:rPr>
          <w:b/>
          <w:bCs/>
        </w:rPr>
        <w:t>Testing Phase:</w:t>
      </w:r>
      <w:r w:rsidRPr="00186FF7">
        <w:t> System Test Cycle 1</w:t>
      </w:r>
      <w:r w:rsidRPr="00186FF7">
        <w:br/>
      </w:r>
      <w:r w:rsidRPr="00186FF7">
        <w:rPr>
          <w:b/>
          <w:bCs/>
        </w:rPr>
        <w:t>Prepared By:</w:t>
      </w:r>
      <w:r w:rsidRPr="00186FF7">
        <w:t> </w:t>
      </w:r>
      <w:proofErr w:type="spellStart"/>
      <w:r w:rsidRPr="00186FF7">
        <w:t>Israk</w:t>
      </w:r>
      <w:proofErr w:type="spellEnd"/>
      <w:r w:rsidRPr="00186FF7">
        <w:t xml:space="preserve"> Hossain Pantho</w:t>
      </w:r>
    </w:p>
    <w:p w14:paraId="5FF7283A" w14:textId="77777777" w:rsidR="001F3DEE" w:rsidRPr="00186FF7" w:rsidRDefault="001F3DEE" w:rsidP="001F3DEE">
      <w:pPr>
        <w:spacing w:line="240" w:lineRule="auto"/>
      </w:pPr>
      <w:r w:rsidRPr="00186FF7">
        <w:pict w14:anchorId="15259D28">
          <v:rect id="_x0000_i1025" style="width:0;height:.75pt" o:hralign="center" o:hrstd="t" o:hrnoshade="t" o:hr="t" fillcolor="#f8faff" stroked="f"/>
        </w:pict>
      </w:r>
    </w:p>
    <w:p w14:paraId="27CF2006" w14:textId="77777777" w:rsidR="001F3DEE" w:rsidRPr="00186FF7" w:rsidRDefault="001F3DEE" w:rsidP="001F3DEE">
      <w:pPr>
        <w:spacing w:line="240" w:lineRule="auto"/>
        <w:rPr>
          <w:sz w:val="28"/>
          <w:szCs w:val="28"/>
        </w:rPr>
      </w:pPr>
      <w:r w:rsidRPr="00186FF7">
        <w:rPr>
          <w:b/>
          <w:bCs/>
          <w:sz w:val="28"/>
          <w:szCs w:val="28"/>
        </w:rPr>
        <w:t>1. Executive Summary</w:t>
      </w:r>
    </w:p>
    <w:p w14:paraId="500C4FAF" w14:textId="77777777" w:rsidR="001F3DEE" w:rsidRDefault="001F3DEE" w:rsidP="001F3DEE">
      <w:pPr>
        <w:spacing w:line="240" w:lineRule="auto"/>
      </w:pPr>
      <w:r w:rsidRPr="00474DFB">
        <w:t xml:space="preserve">This report summarizes the test execution results for the </w:t>
      </w:r>
      <w:proofErr w:type="spellStart"/>
      <w:r w:rsidRPr="00474DFB">
        <w:t>EchoGPT</w:t>
      </w:r>
      <w:proofErr w:type="spellEnd"/>
      <w:r w:rsidRPr="00474DFB">
        <w:t xml:space="preserve"> application, focusing on the </w:t>
      </w:r>
      <w:r w:rsidRPr="00474DFB">
        <w:rPr>
          <w:b/>
          <w:bCs/>
        </w:rPr>
        <w:t>user sign-up feature</w:t>
      </w:r>
      <w:r w:rsidRPr="00474DFB">
        <w:t> and </w:t>
      </w:r>
      <w:r w:rsidRPr="00474DFB">
        <w:rPr>
          <w:b/>
          <w:bCs/>
        </w:rPr>
        <w:t>core AI functionalities</w:t>
      </w:r>
      <w:r w:rsidRPr="00474DFB">
        <w:t> as per the assignment brief. The testing revealed an unstable build with multiple critical defects that block essential user flows. The current state of the application is </w:t>
      </w:r>
      <w:r w:rsidRPr="00474DFB">
        <w:rPr>
          <w:b/>
          <w:bCs/>
        </w:rPr>
        <w:t>not production-ready</w:t>
      </w:r>
      <w:r w:rsidRPr="00474DFB">
        <w:t>, and the core value propositions (AI analysis, image generation) are non-functional. Immediate resolution of critical issues is required before any user acceptance testing (UAT) can be considered.</w:t>
      </w:r>
    </w:p>
    <w:p w14:paraId="0359CDAF" w14:textId="77777777" w:rsidR="001F3DEE" w:rsidRPr="00186FF7" w:rsidRDefault="001F3DEE" w:rsidP="001F3DEE">
      <w:pPr>
        <w:spacing w:line="240" w:lineRule="auto"/>
        <w:rPr>
          <w:sz w:val="28"/>
          <w:szCs w:val="28"/>
        </w:rPr>
      </w:pPr>
      <w:r w:rsidRPr="00186FF7">
        <w:rPr>
          <w:b/>
          <w:bCs/>
          <w:sz w:val="28"/>
          <w:szCs w:val="28"/>
        </w:rPr>
        <w:t>2. Test Cases Executed vs. Planned</w:t>
      </w:r>
    </w:p>
    <w:p w14:paraId="273475A3" w14:textId="77777777" w:rsidR="001F3DEE" w:rsidRDefault="001F3DEE" w:rsidP="001F3DEE">
      <w:pPr>
        <w:spacing w:after="0" w:line="240" w:lineRule="auto"/>
      </w:pPr>
      <w:r>
        <w:t>A comprehensive suite of 28 test cases was designed and executed, covering the following modules:</w:t>
      </w:r>
    </w:p>
    <w:p w14:paraId="2291B77F" w14:textId="77777777" w:rsidR="001F3DEE" w:rsidRDefault="001F3DEE" w:rsidP="001F3DEE">
      <w:pPr>
        <w:pStyle w:val="ListParagraph"/>
        <w:numPr>
          <w:ilvl w:val="0"/>
          <w:numId w:val="118"/>
        </w:numPr>
        <w:spacing w:after="0" w:line="240" w:lineRule="auto"/>
      </w:pPr>
      <w:r>
        <w:t>Registration &amp; Authentication (Email OTP, Google, Twitter)</w:t>
      </w:r>
    </w:p>
    <w:p w14:paraId="4B394F57" w14:textId="77777777" w:rsidR="001F3DEE" w:rsidRDefault="001F3DEE" w:rsidP="001F3DEE">
      <w:pPr>
        <w:pStyle w:val="ListParagraph"/>
        <w:numPr>
          <w:ilvl w:val="0"/>
          <w:numId w:val="118"/>
        </w:numPr>
        <w:spacing w:after="0" w:line="240" w:lineRule="auto"/>
      </w:pPr>
      <w:r>
        <w:t>User Interface &amp; Navigation (Links, Redirects)</w:t>
      </w:r>
    </w:p>
    <w:p w14:paraId="70A58C07" w14:textId="77777777" w:rsidR="001F3DEE" w:rsidRDefault="001F3DEE" w:rsidP="001F3DEE">
      <w:pPr>
        <w:pStyle w:val="ListParagraph"/>
        <w:numPr>
          <w:ilvl w:val="0"/>
          <w:numId w:val="118"/>
        </w:numPr>
        <w:spacing w:after="0" w:line="240" w:lineRule="auto"/>
      </w:pPr>
      <w:r>
        <w:t>Core AI Features (Image Generator, AI Job Analysis, AI Tools Store)</w:t>
      </w:r>
    </w:p>
    <w:p w14:paraId="19F9D711" w14:textId="77777777" w:rsidR="001F3DEE" w:rsidRDefault="001F3DEE" w:rsidP="001F3DEE">
      <w:pPr>
        <w:pStyle w:val="ListParagraph"/>
        <w:numPr>
          <w:ilvl w:val="0"/>
          <w:numId w:val="118"/>
        </w:numPr>
        <w:spacing w:after="0" w:line="240" w:lineRule="auto"/>
      </w:pPr>
      <w:r>
        <w:t>Support Functionality</w:t>
      </w:r>
    </w:p>
    <w:p w14:paraId="20BC57A8" w14:textId="77777777" w:rsidR="001F3DEE" w:rsidRPr="00186FF7" w:rsidRDefault="001F3DEE" w:rsidP="001F3DEE">
      <w:pPr>
        <w:spacing w:after="0" w:line="240" w:lineRule="auto"/>
        <w:ind w:left="360"/>
      </w:pPr>
    </w:p>
    <w:p w14:paraId="747B8F83" w14:textId="77777777" w:rsidR="001F3DEE" w:rsidRDefault="001F3DEE" w:rsidP="001F3DEE">
      <w:pPr>
        <w:spacing w:line="240" w:lineRule="auto"/>
      </w:pPr>
      <w:r w:rsidRPr="00186FF7">
        <w:rPr>
          <w:b/>
          <w:bCs/>
        </w:rPr>
        <w:t>Execution Coverage:</w:t>
      </w:r>
      <w:r w:rsidRPr="00186FF7">
        <w:t> 100% of the planned test cases for this cycle were executed.</w:t>
      </w:r>
    </w:p>
    <w:p w14:paraId="433D795E" w14:textId="77777777" w:rsidR="001F3DEE" w:rsidRPr="00186FF7" w:rsidRDefault="001F3DEE" w:rsidP="001F3DEE">
      <w:pPr>
        <w:spacing w:line="240" w:lineRule="auto"/>
      </w:pPr>
    </w:p>
    <w:p w14:paraId="2865F0D4" w14:textId="77777777" w:rsidR="001F3DEE" w:rsidRPr="00186FF7" w:rsidRDefault="001F3DEE" w:rsidP="001F3DEE">
      <w:pPr>
        <w:spacing w:line="240" w:lineRule="auto"/>
        <w:rPr>
          <w:sz w:val="28"/>
          <w:szCs w:val="28"/>
        </w:rPr>
      </w:pPr>
      <w:r w:rsidRPr="00186FF7">
        <w:rPr>
          <w:b/>
          <w:bCs/>
          <w:sz w:val="28"/>
          <w:szCs w:val="28"/>
        </w:rPr>
        <w:t>3. Pass/Fail Statistics</w:t>
      </w:r>
    </w:p>
    <w:p w14:paraId="69D4BB25" w14:textId="77777777" w:rsidR="001F3DEE" w:rsidRDefault="001F3DEE" w:rsidP="001F3DEE">
      <w:pPr>
        <w:spacing w:line="240" w:lineRule="auto"/>
        <w:rPr>
          <w:b/>
          <w:bCs/>
        </w:rPr>
      </w:pPr>
    </w:p>
    <w:tbl>
      <w:tblPr>
        <w:tblStyle w:val="TableGrid"/>
        <w:tblW w:w="8620" w:type="dxa"/>
        <w:tblLook w:val="04A0" w:firstRow="1" w:lastRow="0" w:firstColumn="1" w:lastColumn="0" w:noHBand="0" w:noVBand="1"/>
      </w:tblPr>
      <w:tblGrid>
        <w:gridCol w:w="2165"/>
        <w:gridCol w:w="2557"/>
        <w:gridCol w:w="3898"/>
      </w:tblGrid>
      <w:tr w:rsidR="001F3DEE" w14:paraId="27EE0A72" w14:textId="77777777" w:rsidTr="009F7D14">
        <w:trPr>
          <w:trHeight w:val="672"/>
        </w:trPr>
        <w:tc>
          <w:tcPr>
            <w:tcW w:w="2165" w:type="dxa"/>
            <w:shd w:val="clear" w:color="auto" w:fill="ADADAD" w:themeFill="background2" w:themeFillShade="BF"/>
            <w:vAlign w:val="center"/>
          </w:tcPr>
          <w:p w14:paraId="211C7B3F" w14:textId="77777777" w:rsidR="001F3DEE" w:rsidRPr="00186FF7" w:rsidRDefault="001F3DEE" w:rsidP="009F7D14">
            <w:pPr>
              <w:rPr>
                <w:b/>
                <w:bCs/>
              </w:rPr>
            </w:pPr>
            <w:r w:rsidRPr="00186FF7">
              <w:rPr>
                <w:b/>
                <w:bCs/>
              </w:rPr>
              <w:t>Status</w:t>
            </w:r>
          </w:p>
        </w:tc>
        <w:tc>
          <w:tcPr>
            <w:tcW w:w="2557" w:type="dxa"/>
            <w:shd w:val="clear" w:color="auto" w:fill="ADADAD" w:themeFill="background2" w:themeFillShade="BF"/>
            <w:vAlign w:val="center"/>
          </w:tcPr>
          <w:p w14:paraId="5CB0DC94" w14:textId="77777777" w:rsidR="001F3DEE" w:rsidRPr="00186FF7" w:rsidRDefault="001F3DEE" w:rsidP="009F7D14">
            <w:pPr>
              <w:rPr>
                <w:b/>
                <w:bCs/>
              </w:rPr>
            </w:pPr>
            <w:r w:rsidRPr="00186FF7">
              <w:rPr>
                <w:b/>
                <w:bCs/>
              </w:rPr>
              <w:t>Number of Test Cases</w:t>
            </w:r>
          </w:p>
        </w:tc>
        <w:tc>
          <w:tcPr>
            <w:tcW w:w="3898" w:type="dxa"/>
            <w:shd w:val="clear" w:color="auto" w:fill="ADADAD" w:themeFill="background2" w:themeFillShade="BF"/>
            <w:vAlign w:val="center"/>
          </w:tcPr>
          <w:p w14:paraId="080AF88E" w14:textId="77777777" w:rsidR="001F3DEE" w:rsidRPr="00186FF7" w:rsidRDefault="001F3DEE" w:rsidP="009F7D14">
            <w:pPr>
              <w:rPr>
                <w:b/>
                <w:bCs/>
              </w:rPr>
            </w:pPr>
            <w:r w:rsidRPr="00186FF7">
              <w:rPr>
                <w:b/>
                <w:bCs/>
              </w:rPr>
              <w:t>Percentage</w:t>
            </w:r>
          </w:p>
        </w:tc>
      </w:tr>
      <w:tr w:rsidR="001F3DEE" w14:paraId="73224F24" w14:textId="77777777" w:rsidTr="009F7D14">
        <w:trPr>
          <w:trHeight w:val="672"/>
        </w:trPr>
        <w:tc>
          <w:tcPr>
            <w:tcW w:w="2165" w:type="dxa"/>
            <w:shd w:val="clear" w:color="auto" w:fill="F2F2F2" w:themeFill="background1" w:themeFillShade="F2"/>
            <w:vAlign w:val="center"/>
          </w:tcPr>
          <w:p w14:paraId="72138D5B" w14:textId="77777777" w:rsidR="001F3DEE" w:rsidRDefault="001F3DEE" w:rsidP="009F7D14">
            <w:pPr>
              <w:rPr>
                <w:b/>
                <w:bCs/>
              </w:rPr>
            </w:pPr>
            <w:r w:rsidRPr="00474DFB">
              <w:rPr>
                <w:b/>
                <w:bCs/>
              </w:rPr>
              <w:t>Passed</w:t>
            </w:r>
          </w:p>
        </w:tc>
        <w:tc>
          <w:tcPr>
            <w:tcW w:w="2557" w:type="dxa"/>
            <w:vAlign w:val="center"/>
          </w:tcPr>
          <w:p w14:paraId="7322C302" w14:textId="77777777" w:rsidR="001F3DEE" w:rsidRDefault="001F3DEE" w:rsidP="009F7D14">
            <w:pPr>
              <w:rPr>
                <w:b/>
                <w:bCs/>
              </w:rPr>
            </w:pPr>
            <w:r w:rsidRPr="00474DFB">
              <w:rPr>
                <w:b/>
                <w:bCs/>
              </w:rPr>
              <w:t>8</w:t>
            </w:r>
          </w:p>
        </w:tc>
        <w:tc>
          <w:tcPr>
            <w:tcW w:w="3898" w:type="dxa"/>
            <w:vAlign w:val="center"/>
          </w:tcPr>
          <w:p w14:paraId="17A013BF" w14:textId="77777777" w:rsidR="001F3DEE" w:rsidRDefault="001F3DEE" w:rsidP="009F7D14">
            <w:pPr>
              <w:rPr>
                <w:b/>
                <w:bCs/>
              </w:rPr>
            </w:pPr>
            <w:r w:rsidRPr="00474DFB">
              <w:rPr>
                <w:b/>
                <w:bCs/>
              </w:rPr>
              <w:t>28.57%</w:t>
            </w:r>
          </w:p>
        </w:tc>
      </w:tr>
      <w:tr w:rsidR="001F3DEE" w14:paraId="7DA937B2" w14:textId="77777777" w:rsidTr="009F7D14">
        <w:trPr>
          <w:trHeight w:val="701"/>
        </w:trPr>
        <w:tc>
          <w:tcPr>
            <w:tcW w:w="2165" w:type="dxa"/>
            <w:shd w:val="clear" w:color="auto" w:fill="F2F2F2" w:themeFill="background1" w:themeFillShade="F2"/>
            <w:vAlign w:val="center"/>
          </w:tcPr>
          <w:p w14:paraId="0643003B" w14:textId="77777777" w:rsidR="001F3DEE" w:rsidRDefault="001F3DEE" w:rsidP="009F7D14">
            <w:pPr>
              <w:rPr>
                <w:b/>
                <w:bCs/>
              </w:rPr>
            </w:pPr>
            <w:r w:rsidRPr="00474DFB">
              <w:rPr>
                <w:b/>
                <w:bCs/>
              </w:rPr>
              <w:t>Failed</w:t>
            </w:r>
          </w:p>
        </w:tc>
        <w:tc>
          <w:tcPr>
            <w:tcW w:w="2557" w:type="dxa"/>
            <w:vAlign w:val="center"/>
          </w:tcPr>
          <w:p w14:paraId="536C9D7E" w14:textId="77777777" w:rsidR="001F3DEE" w:rsidRDefault="001F3DEE" w:rsidP="009F7D14">
            <w:pPr>
              <w:rPr>
                <w:b/>
                <w:bCs/>
              </w:rPr>
            </w:pPr>
            <w:r w:rsidRPr="00474DFB">
              <w:rPr>
                <w:b/>
                <w:bCs/>
              </w:rPr>
              <w:t>18</w:t>
            </w:r>
          </w:p>
        </w:tc>
        <w:tc>
          <w:tcPr>
            <w:tcW w:w="3898" w:type="dxa"/>
            <w:vAlign w:val="center"/>
          </w:tcPr>
          <w:p w14:paraId="08E2BE3F" w14:textId="77777777" w:rsidR="001F3DEE" w:rsidRDefault="001F3DEE" w:rsidP="009F7D14">
            <w:pPr>
              <w:rPr>
                <w:b/>
                <w:bCs/>
              </w:rPr>
            </w:pPr>
            <w:r w:rsidRPr="00474DFB">
              <w:rPr>
                <w:b/>
                <w:bCs/>
              </w:rPr>
              <w:t>64.29%</w:t>
            </w:r>
          </w:p>
        </w:tc>
      </w:tr>
      <w:tr w:rsidR="001F3DEE" w14:paraId="15710F75" w14:textId="77777777" w:rsidTr="009F7D14">
        <w:trPr>
          <w:trHeight w:val="693"/>
        </w:trPr>
        <w:tc>
          <w:tcPr>
            <w:tcW w:w="2165" w:type="dxa"/>
            <w:shd w:val="clear" w:color="auto" w:fill="F2F2F2" w:themeFill="background1" w:themeFillShade="F2"/>
            <w:vAlign w:val="center"/>
          </w:tcPr>
          <w:p w14:paraId="5FCAAC6F" w14:textId="77777777" w:rsidR="001F3DEE" w:rsidRDefault="001F3DEE" w:rsidP="009F7D14">
            <w:pPr>
              <w:rPr>
                <w:b/>
                <w:bCs/>
              </w:rPr>
            </w:pPr>
            <w:r w:rsidRPr="00474DFB">
              <w:rPr>
                <w:b/>
                <w:bCs/>
              </w:rPr>
              <w:t>Partially Passed</w:t>
            </w:r>
          </w:p>
        </w:tc>
        <w:tc>
          <w:tcPr>
            <w:tcW w:w="2557" w:type="dxa"/>
            <w:vAlign w:val="center"/>
          </w:tcPr>
          <w:p w14:paraId="7D46196E" w14:textId="77777777" w:rsidR="001F3DEE" w:rsidRDefault="001F3DEE" w:rsidP="009F7D14">
            <w:pPr>
              <w:rPr>
                <w:b/>
                <w:bCs/>
              </w:rPr>
            </w:pPr>
            <w:r w:rsidRPr="00474DFB">
              <w:rPr>
                <w:b/>
                <w:bCs/>
              </w:rPr>
              <w:t>2</w:t>
            </w:r>
          </w:p>
        </w:tc>
        <w:tc>
          <w:tcPr>
            <w:tcW w:w="3898" w:type="dxa"/>
            <w:vAlign w:val="center"/>
          </w:tcPr>
          <w:p w14:paraId="054A7B83" w14:textId="77777777" w:rsidR="001F3DEE" w:rsidRDefault="001F3DEE" w:rsidP="009F7D14">
            <w:pPr>
              <w:rPr>
                <w:b/>
                <w:bCs/>
              </w:rPr>
            </w:pPr>
            <w:r w:rsidRPr="00474DFB">
              <w:rPr>
                <w:b/>
                <w:bCs/>
              </w:rPr>
              <w:t>7.14%</w:t>
            </w:r>
          </w:p>
        </w:tc>
      </w:tr>
      <w:tr w:rsidR="001F3DEE" w14:paraId="2C5B57AA" w14:textId="77777777" w:rsidTr="009F7D14">
        <w:trPr>
          <w:trHeight w:val="672"/>
        </w:trPr>
        <w:tc>
          <w:tcPr>
            <w:tcW w:w="2165" w:type="dxa"/>
            <w:shd w:val="clear" w:color="auto" w:fill="F2F2F2" w:themeFill="background1" w:themeFillShade="F2"/>
            <w:vAlign w:val="center"/>
          </w:tcPr>
          <w:p w14:paraId="2D6ABE31" w14:textId="77777777" w:rsidR="001F3DEE" w:rsidRDefault="001F3DEE" w:rsidP="009F7D14">
            <w:pPr>
              <w:rPr>
                <w:b/>
                <w:bCs/>
              </w:rPr>
            </w:pPr>
            <w:r w:rsidRPr="00474DFB">
              <w:rPr>
                <w:b/>
                <w:bCs/>
              </w:rPr>
              <w:t>Total Executed</w:t>
            </w:r>
          </w:p>
        </w:tc>
        <w:tc>
          <w:tcPr>
            <w:tcW w:w="2557" w:type="dxa"/>
            <w:vAlign w:val="center"/>
          </w:tcPr>
          <w:p w14:paraId="730F2A99" w14:textId="77777777" w:rsidR="001F3DEE" w:rsidRDefault="001F3DEE" w:rsidP="009F7D14">
            <w:pPr>
              <w:rPr>
                <w:b/>
                <w:bCs/>
              </w:rPr>
            </w:pPr>
            <w:r w:rsidRPr="00474DFB">
              <w:rPr>
                <w:b/>
                <w:bCs/>
              </w:rPr>
              <w:t>28</w:t>
            </w:r>
          </w:p>
        </w:tc>
        <w:tc>
          <w:tcPr>
            <w:tcW w:w="3898" w:type="dxa"/>
            <w:vAlign w:val="center"/>
          </w:tcPr>
          <w:p w14:paraId="27E236C1" w14:textId="77777777" w:rsidR="001F3DEE" w:rsidRDefault="001F3DEE" w:rsidP="009F7D14">
            <w:pPr>
              <w:rPr>
                <w:b/>
                <w:bCs/>
              </w:rPr>
            </w:pPr>
            <w:r w:rsidRPr="00474DFB">
              <w:rPr>
                <w:b/>
                <w:bCs/>
              </w:rPr>
              <w:t>100%</w:t>
            </w:r>
          </w:p>
        </w:tc>
      </w:tr>
    </w:tbl>
    <w:p w14:paraId="473EEE86" w14:textId="77777777" w:rsidR="001F3DEE" w:rsidRDefault="001F3DEE" w:rsidP="001F3DEE">
      <w:pPr>
        <w:spacing w:line="240" w:lineRule="auto"/>
        <w:rPr>
          <w:b/>
          <w:bCs/>
        </w:rPr>
      </w:pPr>
    </w:p>
    <w:p w14:paraId="54515562" w14:textId="77777777" w:rsidR="001F3DEE" w:rsidRPr="00474DFB" w:rsidRDefault="001F3DEE" w:rsidP="001F3DEE">
      <w:pPr>
        <w:spacing w:after="0" w:line="240" w:lineRule="auto"/>
        <w:rPr>
          <w:b/>
          <w:bCs/>
          <w:sz w:val="28"/>
          <w:szCs w:val="28"/>
        </w:rPr>
      </w:pPr>
      <w:r w:rsidRPr="00474DFB">
        <w:rPr>
          <w:b/>
          <w:bCs/>
          <w:sz w:val="28"/>
          <w:szCs w:val="28"/>
        </w:rPr>
        <w:t>4. Defects Found (Categorized by Severity)</w:t>
      </w:r>
      <w:r>
        <w:rPr>
          <w:b/>
          <w:bCs/>
          <w:sz w:val="28"/>
          <w:szCs w:val="28"/>
        </w:rPr>
        <w:br/>
      </w:r>
    </w:p>
    <w:p w14:paraId="4F456E1D" w14:textId="77777777" w:rsidR="001F3DEE" w:rsidRPr="00CA6A7B" w:rsidRDefault="001F3DEE" w:rsidP="001F3DEE">
      <w:pPr>
        <w:spacing w:after="0" w:line="240" w:lineRule="auto"/>
        <w:rPr>
          <w:b/>
          <w:bCs/>
        </w:rPr>
      </w:pPr>
      <w:r w:rsidRPr="00CA6A7B">
        <w:rPr>
          <w:b/>
          <w:bCs/>
        </w:rPr>
        <w:t>Detailed Breakdown:</w:t>
      </w:r>
    </w:p>
    <w:p w14:paraId="359E1C63" w14:textId="77777777" w:rsidR="001F3DEE" w:rsidRPr="00CA6A7B" w:rsidRDefault="001F3DEE" w:rsidP="001F3DEE">
      <w:pPr>
        <w:numPr>
          <w:ilvl w:val="0"/>
          <w:numId w:val="120"/>
        </w:numPr>
        <w:spacing w:before="240" w:after="0" w:line="240" w:lineRule="auto"/>
      </w:pPr>
      <w:r w:rsidRPr="00CA6A7B">
        <w:rPr>
          <w:b/>
          <w:bCs/>
        </w:rPr>
        <w:t>Passed (8):</w:t>
      </w:r>
      <w:r w:rsidRPr="00CA6A7B">
        <w:t> REG_PAG_3_3, REG_PAG_4_4, SIG_PAG_1_9, IMG_PAG_2_12, SUP_SEC_1_15, AI_TASK_SCH_01_17, PLAT_LOG_01_25, PLAT_REG_02_27</w:t>
      </w:r>
    </w:p>
    <w:p w14:paraId="0DB3D13E" w14:textId="77777777" w:rsidR="001F3DEE" w:rsidRPr="00CA6A7B" w:rsidRDefault="001F3DEE" w:rsidP="001F3DEE">
      <w:pPr>
        <w:numPr>
          <w:ilvl w:val="0"/>
          <w:numId w:val="120"/>
        </w:numPr>
        <w:spacing w:before="240" w:after="0" w:line="240" w:lineRule="auto"/>
      </w:pPr>
      <w:r w:rsidRPr="00CA6A7B">
        <w:rPr>
          <w:b/>
          <w:bCs/>
        </w:rPr>
        <w:t>Failed (18):</w:t>
      </w:r>
      <w:r w:rsidRPr="00CA6A7B">
        <w:t> REG_PAG_1_1, REG_PAG_2_2, REG_PAG_5_5, SIGN_PAG_1_6, SIGN_PAG_2_7, LOG_PAG_1_8, IMG_PAG_1_11, IMG_PAG_4_14, STORE_SCH_01_16, AI_JOB_AN_01_18, AI_JOB_DR_01_19, AI_JOB_SK_01_20, AI_JOB_SO_01_21, AI_JOB_KR_01_22, AI_JOB_FIT_01_23, AI_JOB_TR_01_24, SUB_PAY_01_25, PLAT_REC_03_28</w:t>
      </w:r>
    </w:p>
    <w:p w14:paraId="466EF1BE" w14:textId="77777777" w:rsidR="001F3DEE" w:rsidRPr="00CA6A7B" w:rsidRDefault="001F3DEE" w:rsidP="001F3DEE">
      <w:pPr>
        <w:numPr>
          <w:ilvl w:val="0"/>
          <w:numId w:val="120"/>
        </w:numPr>
        <w:spacing w:before="240" w:after="0" w:line="240" w:lineRule="auto"/>
      </w:pPr>
      <w:r w:rsidRPr="00CA6A7B">
        <w:rPr>
          <w:b/>
          <w:bCs/>
        </w:rPr>
        <w:t>Partially Passed (2): </w:t>
      </w:r>
      <w:r w:rsidRPr="00CA6A7B">
        <w:t>SIG_PAG_2_10, IMG_PAG_3_13</w:t>
      </w:r>
      <w:r>
        <w:br/>
      </w:r>
    </w:p>
    <w:p w14:paraId="293CE509" w14:textId="77777777" w:rsidR="001F3DEE" w:rsidRPr="00CA6A7B" w:rsidRDefault="001F3DEE" w:rsidP="001F3DEE">
      <w:pPr>
        <w:spacing w:after="0" w:line="240" w:lineRule="auto"/>
        <w:rPr>
          <w:b/>
          <w:bCs/>
        </w:rPr>
      </w:pPr>
      <w:r w:rsidRPr="00CA6A7B">
        <w:rPr>
          <w:b/>
          <w:bCs/>
        </w:rPr>
        <w:t>Explanation of Partially Passed:</w:t>
      </w:r>
    </w:p>
    <w:p w14:paraId="202B4A09" w14:textId="77777777" w:rsidR="001F3DEE" w:rsidRPr="00CA6A7B" w:rsidRDefault="001F3DEE" w:rsidP="001F3DEE">
      <w:pPr>
        <w:numPr>
          <w:ilvl w:val="0"/>
          <w:numId w:val="122"/>
        </w:numPr>
        <w:spacing w:after="0" w:line="240" w:lineRule="auto"/>
      </w:pPr>
      <w:r w:rsidRPr="00CA6A7B">
        <w:rPr>
          <w:b/>
          <w:bCs/>
        </w:rPr>
        <w:t>SIG_PAG_2_10:</w:t>
      </w:r>
      <w:r w:rsidRPr="00CA6A7B">
        <w:t> The checkbox is selectable (Pass), but no login notification email is received (Fail).</w:t>
      </w:r>
    </w:p>
    <w:p w14:paraId="37C404DA" w14:textId="77777777" w:rsidR="001F3DEE" w:rsidRPr="00CA6A7B" w:rsidRDefault="001F3DEE" w:rsidP="001F3DEE">
      <w:pPr>
        <w:numPr>
          <w:ilvl w:val="0"/>
          <w:numId w:val="122"/>
        </w:numPr>
        <w:spacing w:after="0" w:line="240" w:lineRule="auto"/>
      </w:pPr>
      <w:r w:rsidRPr="00CA6A7B">
        <w:rPr>
          <w:b/>
          <w:bCs/>
        </w:rPr>
        <w:t>IMG_PAG_3_13:</w:t>
      </w:r>
      <w:r w:rsidRPr="00CA6A7B">
        <w:t> The "Image Liked!" popup message is displayed (Pass), but the like count does not increase (Fail).</w:t>
      </w:r>
    </w:p>
    <w:p w14:paraId="75FAE0E8" w14:textId="77777777" w:rsidR="001F3DEE" w:rsidRPr="00186FF7" w:rsidRDefault="001F3DEE" w:rsidP="001F3DEE">
      <w:pPr>
        <w:pStyle w:val="ListParagraph"/>
        <w:numPr>
          <w:ilvl w:val="1"/>
          <w:numId w:val="122"/>
        </w:numPr>
        <w:spacing w:after="0" w:line="240" w:lineRule="auto"/>
      </w:pPr>
      <w:r w:rsidRPr="00CA6A7B">
        <w:t>This breakdown now accurately reflects the results of all 28 executed test cases.</w:t>
      </w:r>
    </w:p>
    <w:p w14:paraId="34930996" w14:textId="77777777" w:rsidR="001F3DEE" w:rsidRPr="00186FF7" w:rsidRDefault="001F3DEE" w:rsidP="001F3DEE">
      <w:pPr>
        <w:spacing w:line="240" w:lineRule="auto"/>
        <w:rPr>
          <w:sz w:val="28"/>
          <w:szCs w:val="28"/>
        </w:rPr>
      </w:pPr>
      <w:r w:rsidRPr="00186FF7">
        <w:rPr>
          <w:b/>
          <w:bCs/>
          <w:sz w:val="28"/>
          <w:szCs w:val="28"/>
        </w:rPr>
        <w:t>4. Defects Found (Categorized by Severity)</w:t>
      </w:r>
    </w:p>
    <w:tbl>
      <w:tblPr>
        <w:tblStyle w:val="TableGrid"/>
        <w:tblW w:w="9895" w:type="dxa"/>
        <w:tblLook w:val="04A0" w:firstRow="1" w:lastRow="0" w:firstColumn="1" w:lastColumn="0" w:noHBand="0" w:noVBand="1"/>
      </w:tblPr>
      <w:tblGrid>
        <w:gridCol w:w="1435"/>
        <w:gridCol w:w="1080"/>
        <w:gridCol w:w="3420"/>
        <w:gridCol w:w="3960"/>
      </w:tblGrid>
      <w:tr w:rsidR="001F3DEE" w14:paraId="593FF863" w14:textId="77777777" w:rsidTr="009F7D14">
        <w:trPr>
          <w:trHeight w:val="440"/>
        </w:trPr>
        <w:tc>
          <w:tcPr>
            <w:tcW w:w="1435" w:type="dxa"/>
            <w:shd w:val="clear" w:color="auto" w:fill="ADADAD" w:themeFill="background2" w:themeFillShade="BF"/>
            <w:vAlign w:val="center"/>
          </w:tcPr>
          <w:p w14:paraId="07E38927" w14:textId="77777777" w:rsidR="001F3DEE" w:rsidRDefault="001F3DEE" w:rsidP="009F7D14">
            <w:pPr>
              <w:rPr>
                <w:sz w:val="28"/>
                <w:szCs w:val="28"/>
              </w:rPr>
            </w:pPr>
            <w:r w:rsidRPr="00186FF7">
              <w:rPr>
                <w:b/>
                <w:bCs/>
              </w:rPr>
              <w:t>Severity</w:t>
            </w:r>
          </w:p>
        </w:tc>
        <w:tc>
          <w:tcPr>
            <w:tcW w:w="1080" w:type="dxa"/>
            <w:shd w:val="clear" w:color="auto" w:fill="ADADAD" w:themeFill="background2" w:themeFillShade="BF"/>
            <w:vAlign w:val="center"/>
          </w:tcPr>
          <w:p w14:paraId="3F113F7C" w14:textId="77777777" w:rsidR="001F3DEE" w:rsidRDefault="001F3DEE" w:rsidP="009F7D14">
            <w:pPr>
              <w:rPr>
                <w:sz w:val="28"/>
                <w:szCs w:val="28"/>
              </w:rPr>
            </w:pPr>
            <w:r w:rsidRPr="00186FF7">
              <w:rPr>
                <w:b/>
                <w:bCs/>
              </w:rPr>
              <w:t>Count</w:t>
            </w:r>
          </w:p>
        </w:tc>
        <w:tc>
          <w:tcPr>
            <w:tcW w:w="3420" w:type="dxa"/>
            <w:shd w:val="clear" w:color="auto" w:fill="ADADAD" w:themeFill="background2" w:themeFillShade="BF"/>
            <w:vAlign w:val="center"/>
          </w:tcPr>
          <w:p w14:paraId="13BD593B" w14:textId="77777777" w:rsidR="001F3DEE" w:rsidRDefault="001F3DEE" w:rsidP="009F7D14">
            <w:pPr>
              <w:rPr>
                <w:sz w:val="28"/>
                <w:szCs w:val="28"/>
              </w:rPr>
            </w:pPr>
            <w:r w:rsidRPr="00186FF7">
              <w:rPr>
                <w:b/>
                <w:bCs/>
              </w:rPr>
              <w:t>Description</w:t>
            </w:r>
          </w:p>
        </w:tc>
        <w:tc>
          <w:tcPr>
            <w:tcW w:w="3960" w:type="dxa"/>
            <w:shd w:val="clear" w:color="auto" w:fill="ADADAD" w:themeFill="background2" w:themeFillShade="BF"/>
            <w:vAlign w:val="center"/>
          </w:tcPr>
          <w:p w14:paraId="6214F676" w14:textId="77777777" w:rsidR="001F3DEE" w:rsidRDefault="001F3DEE" w:rsidP="009F7D14">
            <w:pPr>
              <w:rPr>
                <w:sz w:val="28"/>
                <w:szCs w:val="28"/>
              </w:rPr>
            </w:pPr>
            <w:r w:rsidRPr="00186FF7">
              <w:rPr>
                <w:b/>
                <w:bCs/>
              </w:rPr>
              <w:t>Example Defects</w:t>
            </w:r>
          </w:p>
        </w:tc>
      </w:tr>
      <w:tr w:rsidR="001F3DEE" w14:paraId="6D3D247D" w14:textId="77777777" w:rsidTr="009F7D14">
        <w:tc>
          <w:tcPr>
            <w:tcW w:w="1435" w:type="dxa"/>
            <w:shd w:val="clear" w:color="auto" w:fill="F2F2F2" w:themeFill="background1" w:themeFillShade="F2"/>
            <w:vAlign w:val="center"/>
          </w:tcPr>
          <w:p w14:paraId="0628E0E9" w14:textId="77777777" w:rsidR="001F3DEE" w:rsidRDefault="001F3DEE" w:rsidP="009F7D14">
            <w:pPr>
              <w:rPr>
                <w:sz w:val="28"/>
                <w:szCs w:val="28"/>
              </w:rPr>
            </w:pPr>
            <w:r w:rsidRPr="00474DFB">
              <w:rPr>
                <w:b/>
                <w:bCs/>
              </w:rPr>
              <w:t>Critical</w:t>
            </w:r>
          </w:p>
        </w:tc>
        <w:tc>
          <w:tcPr>
            <w:tcW w:w="1080" w:type="dxa"/>
            <w:vAlign w:val="center"/>
          </w:tcPr>
          <w:p w14:paraId="6948F02E" w14:textId="77777777" w:rsidR="001F3DEE" w:rsidRDefault="001F3DEE" w:rsidP="009F7D14">
            <w:pPr>
              <w:rPr>
                <w:sz w:val="28"/>
                <w:szCs w:val="28"/>
              </w:rPr>
            </w:pPr>
            <w:r w:rsidRPr="00474DFB">
              <w:t>3</w:t>
            </w:r>
          </w:p>
        </w:tc>
        <w:tc>
          <w:tcPr>
            <w:tcW w:w="3420" w:type="dxa"/>
            <w:vAlign w:val="center"/>
          </w:tcPr>
          <w:p w14:paraId="2E3314FD" w14:textId="77777777" w:rsidR="001F3DEE" w:rsidRDefault="001F3DEE" w:rsidP="009F7D14">
            <w:pPr>
              <w:rPr>
                <w:sz w:val="28"/>
                <w:szCs w:val="28"/>
              </w:rPr>
            </w:pPr>
            <w:r w:rsidRPr="00474DFB">
              <w:t>Defects that cause complete failure of a core feature or contain a major security flaw.</w:t>
            </w:r>
          </w:p>
        </w:tc>
        <w:tc>
          <w:tcPr>
            <w:tcW w:w="3960" w:type="dxa"/>
            <w:vAlign w:val="center"/>
          </w:tcPr>
          <w:p w14:paraId="78B9068C" w14:textId="77777777" w:rsidR="001F3DEE" w:rsidRDefault="001F3DEE" w:rsidP="009F7D14">
            <w:pPr>
              <w:rPr>
                <w:sz w:val="28"/>
                <w:szCs w:val="28"/>
              </w:rPr>
            </w:pPr>
            <w:r w:rsidRPr="00474DFB">
              <w:rPr>
                <w:b/>
                <w:bCs/>
              </w:rPr>
              <w:t>BUG-REG-002:</w:t>
            </w:r>
            <w:r w:rsidRPr="00474DFB">
              <w:t> OTP validation bypass.</w:t>
            </w:r>
            <w:r w:rsidRPr="00474DFB">
              <w:br/>
            </w:r>
            <w:r w:rsidRPr="00474DFB">
              <w:rPr>
                <w:b/>
                <w:bCs/>
              </w:rPr>
              <w:t>BUG-FEAT-001:</w:t>
            </w:r>
            <w:r w:rsidRPr="00474DFB">
              <w:t> Image Generation fails.</w:t>
            </w:r>
            <w:r w:rsidRPr="00474DFB">
              <w:br/>
            </w:r>
            <w:r w:rsidRPr="00474DFB">
              <w:rPr>
                <w:b/>
                <w:bCs/>
              </w:rPr>
              <w:t>All AI Job Analysis features</w:t>
            </w:r>
            <w:r w:rsidRPr="00474DFB">
              <w:t> are non-functional.</w:t>
            </w:r>
          </w:p>
        </w:tc>
      </w:tr>
      <w:tr w:rsidR="001F3DEE" w14:paraId="32388648" w14:textId="77777777" w:rsidTr="009F7D14">
        <w:tc>
          <w:tcPr>
            <w:tcW w:w="1435" w:type="dxa"/>
            <w:shd w:val="clear" w:color="auto" w:fill="F2F2F2" w:themeFill="background1" w:themeFillShade="F2"/>
            <w:vAlign w:val="center"/>
          </w:tcPr>
          <w:p w14:paraId="5DADC486" w14:textId="77777777" w:rsidR="001F3DEE" w:rsidRDefault="001F3DEE" w:rsidP="009F7D14">
            <w:pPr>
              <w:rPr>
                <w:sz w:val="28"/>
                <w:szCs w:val="28"/>
              </w:rPr>
            </w:pPr>
            <w:r w:rsidRPr="00474DFB">
              <w:rPr>
                <w:b/>
                <w:bCs/>
              </w:rPr>
              <w:t>High</w:t>
            </w:r>
          </w:p>
        </w:tc>
        <w:tc>
          <w:tcPr>
            <w:tcW w:w="1080" w:type="dxa"/>
            <w:vAlign w:val="center"/>
          </w:tcPr>
          <w:p w14:paraId="6E591EEB" w14:textId="77777777" w:rsidR="001F3DEE" w:rsidRDefault="001F3DEE" w:rsidP="009F7D14">
            <w:pPr>
              <w:rPr>
                <w:sz w:val="28"/>
                <w:szCs w:val="28"/>
              </w:rPr>
            </w:pPr>
            <w:r w:rsidRPr="00474DFB">
              <w:t>4</w:t>
            </w:r>
          </w:p>
        </w:tc>
        <w:tc>
          <w:tcPr>
            <w:tcW w:w="3420" w:type="dxa"/>
            <w:vAlign w:val="center"/>
          </w:tcPr>
          <w:p w14:paraId="6C042032" w14:textId="77777777" w:rsidR="001F3DEE" w:rsidRDefault="001F3DEE" w:rsidP="009F7D14">
            <w:pPr>
              <w:rPr>
                <w:sz w:val="28"/>
                <w:szCs w:val="28"/>
              </w:rPr>
            </w:pPr>
            <w:r w:rsidRPr="00474DFB">
              <w:t>Defects that cause a major feature to fail without a workaround.</w:t>
            </w:r>
          </w:p>
        </w:tc>
        <w:tc>
          <w:tcPr>
            <w:tcW w:w="3960" w:type="dxa"/>
            <w:vAlign w:val="center"/>
          </w:tcPr>
          <w:p w14:paraId="7553FDB2" w14:textId="77777777" w:rsidR="001F3DEE" w:rsidRDefault="001F3DEE" w:rsidP="009F7D14">
            <w:pPr>
              <w:rPr>
                <w:sz w:val="28"/>
                <w:szCs w:val="28"/>
              </w:rPr>
            </w:pPr>
            <w:r w:rsidRPr="00474DFB">
              <w:rPr>
                <w:b/>
                <w:bCs/>
              </w:rPr>
              <w:t>BUG-REG-001:</w:t>
            </w:r>
            <w:r w:rsidRPr="00474DFB">
              <w:t> OTP email not sent.</w:t>
            </w:r>
            <w:r w:rsidRPr="00474DFB">
              <w:br/>
            </w:r>
            <w:r w:rsidRPr="00474DFB">
              <w:rPr>
                <w:b/>
                <w:bCs/>
              </w:rPr>
              <w:t>BUG-REG-003:</w:t>
            </w:r>
            <w:r w:rsidRPr="00474DFB">
              <w:t> Twitter sign-up broken.</w:t>
            </w:r>
            <w:r w:rsidRPr="00474DFB">
              <w:br/>
            </w:r>
            <w:r w:rsidRPr="00474DFB">
              <w:rPr>
                <w:b/>
                <w:bCs/>
              </w:rPr>
              <w:t>BUG-FEAT-003:</w:t>
            </w:r>
            <w:r w:rsidRPr="00474DFB">
              <w:t> AI Tools Store search broken.</w:t>
            </w:r>
          </w:p>
        </w:tc>
      </w:tr>
      <w:tr w:rsidR="001F3DEE" w14:paraId="583C365B" w14:textId="77777777" w:rsidTr="009F7D14">
        <w:tc>
          <w:tcPr>
            <w:tcW w:w="1435" w:type="dxa"/>
            <w:shd w:val="clear" w:color="auto" w:fill="F2F2F2" w:themeFill="background1" w:themeFillShade="F2"/>
            <w:vAlign w:val="center"/>
          </w:tcPr>
          <w:p w14:paraId="3D84524C" w14:textId="77777777" w:rsidR="001F3DEE" w:rsidRDefault="001F3DEE" w:rsidP="009F7D14">
            <w:pPr>
              <w:rPr>
                <w:sz w:val="28"/>
                <w:szCs w:val="28"/>
              </w:rPr>
            </w:pPr>
            <w:r w:rsidRPr="00474DFB">
              <w:rPr>
                <w:b/>
                <w:bCs/>
              </w:rPr>
              <w:t>Medium</w:t>
            </w:r>
          </w:p>
        </w:tc>
        <w:tc>
          <w:tcPr>
            <w:tcW w:w="1080" w:type="dxa"/>
            <w:vAlign w:val="center"/>
          </w:tcPr>
          <w:p w14:paraId="1855F4CB" w14:textId="77777777" w:rsidR="001F3DEE" w:rsidRDefault="001F3DEE" w:rsidP="009F7D14">
            <w:pPr>
              <w:rPr>
                <w:sz w:val="28"/>
                <w:szCs w:val="28"/>
              </w:rPr>
            </w:pPr>
            <w:r w:rsidRPr="00474DFB">
              <w:t>2</w:t>
            </w:r>
          </w:p>
        </w:tc>
        <w:tc>
          <w:tcPr>
            <w:tcW w:w="3420" w:type="dxa"/>
            <w:vAlign w:val="center"/>
          </w:tcPr>
          <w:p w14:paraId="349CD8A7" w14:textId="77777777" w:rsidR="001F3DEE" w:rsidRDefault="001F3DEE" w:rsidP="009F7D14">
            <w:pPr>
              <w:rPr>
                <w:sz w:val="28"/>
                <w:szCs w:val="28"/>
              </w:rPr>
            </w:pPr>
            <w:r w:rsidRPr="00474DFB">
              <w:t>Defects that cause a feature to malfunction but have a workaround.</w:t>
            </w:r>
          </w:p>
        </w:tc>
        <w:tc>
          <w:tcPr>
            <w:tcW w:w="3960" w:type="dxa"/>
            <w:vAlign w:val="center"/>
          </w:tcPr>
          <w:p w14:paraId="00304E65" w14:textId="77777777" w:rsidR="001F3DEE" w:rsidRDefault="001F3DEE" w:rsidP="009F7D14">
            <w:pPr>
              <w:rPr>
                <w:sz w:val="28"/>
                <w:szCs w:val="28"/>
              </w:rPr>
            </w:pPr>
            <w:r w:rsidRPr="00474DFB">
              <w:rPr>
                <w:b/>
                <w:bCs/>
              </w:rPr>
              <w:t>BUG-CONTENT-001:</w:t>
            </w:r>
            <w:r w:rsidRPr="00474DFB">
              <w:t> Legal links broken.</w:t>
            </w:r>
            <w:r w:rsidRPr="00474DFB">
              <w:br/>
            </w:r>
            <w:r w:rsidRPr="00474DFB">
              <w:rPr>
                <w:b/>
                <w:bCs/>
              </w:rPr>
              <w:t>BUG-NAV-001:</w:t>
            </w:r>
            <w:r w:rsidRPr="00474DFB">
              <w:t> Sign In link broken.</w:t>
            </w:r>
          </w:p>
        </w:tc>
      </w:tr>
      <w:tr w:rsidR="001F3DEE" w14:paraId="1D4A1F06" w14:textId="77777777" w:rsidTr="009F7D14">
        <w:tc>
          <w:tcPr>
            <w:tcW w:w="1435" w:type="dxa"/>
            <w:shd w:val="clear" w:color="auto" w:fill="F2F2F2" w:themeFill="background1" w:themeFillShade="F2"/>
            <w:vAlign w:val="center"/>
          </w:tcPr>
          <w:p w14:paraId="18FE2DB5" w14:textId="77777777" w:rsidR="001F3DEE" w:rsidRDefault="001F3DEE" w:rsidP="009F7D14">
            <w:pPr>
              <w:rPr>
                <w:sz w:val="28"/>
                <w:szCs w:val="28"/>
              </w:rPr>
            </w:pPr>
            <w:r w:rsidRPr="00474DFB">
              <w:rPr>
                <w:b/>
                <w:bCs/>
              </w:rPr>
              <w:t>Low</w:t>
            </w:r>
          </w:p>
        </w:tc>
        <w:tc>
          <w:tcPr>
            <w:tcW w:w="1080" w:type="dxa"/>
            <w:vAlign w:val="center"/>
          </w:tcPr>
          <w:p w14:paraId="6A2C4926" w14:textId="77777777" w:rsidR="001F3DEE" w:rsidRDefault="001F3DEE" w:rsidP="009F7D14">
            <w:pPr>
              <w:rPr>
                <w:sz w:val="28"/>
                <w:szCs w:val="28"/>
              </w:rPr>
            </w:pPr>
            <w:r w:rsidRPr="00474DFB">
              <w:t>1</w:t>
            </w:r>
          </w:p>
        </w:tc>
        <w:tc>
          <w:tcPr>
            <w:tcW w:w="3420" w:type="dxa"/>
            <w:vAlign w:val="center"/>
          </w:tcPr>
          <w:p w14:paraId="3FFF3330" w14:textId="77777777" w:rsidR="001F3DEE" w:rsidRDefault="001F3DEE" w:rsidP="009F7D14">
            <w:pPr>
              <w:rPr>
                <w:sz w:val="28"/>
                <w:szCs w:val="28"/>
              </w:rPr>
            </w:pPr>
            <w:r w:rsidRPr="00474DFB">
              <w:t>Defects that are cosmetic or have a minimal impact on functionality.</w:t>
            </w:r>
          </w:p>
        </w:tc>
        <w:tc>
          <w:tcPr>
            <w:tcW w:w="3960" w:type="dxa"/>
            <w:vAlign w:val="center"/>
          </w:tcPr>
          <w:p w14:paraId="3C5B7FFF" w14:textId="77777777" w:rsidR="001F3DEE" w:rsidRDefault="001F3DEE" w:rsidP="009F7D14">
            <w:pPr>
              <w:rPr>
                <w:sz w:val="28"/>
                <w:szCs w:val="28"/>
              </w:rPr>
            </w:pPr>
            <w:r w:rsidRPr="00474DFB">
              <w:rPr>
                <w:b/>
                <w:bCs/>
              </w:rPr>
              <w:t>BUG-FEAT-002:</w:t>
            </w:r>
            <w:r w:rsidRPr="00474DFB">
              <w:t> Image download CORS error.</w:t>
            </w:r>
          </w:p>
        </w:tc>
      </w:tr>
    </w:tbl>
    <w:p w14:paraId="3CFE7232" w14:textId="77777777" w:rsidR="001F3DEE" w:rsidRDefault="001F3DEE" w:rsidP="001F3DEE">
      <w:pPr>
        <w:spacing w:line="240" w:lineRule="auto"/>
      </w:pPr>
      <w:r w:rsidRPr="00474DFB">
        <w:t>A total of </w:t>
      </w:r>
      <w:r w:rsidRPr="00474DFB">
        <w:rPr>
          <w:b/>
          <w:bCs/>
        </w:rPr>
        <w:t>10 unique defects</w:t>
      </w:r>
      <w:r w:rsidRPr="00474DFB">
        <w:t> were identified and logged, impacting multiple critical areas of the application.</w:t>
      </w:r>
    </w:p>
    <w:p w14:paraId="07265C00" w14:textId="2DC36B77" w:rsidR="001F3DEE" w:rsidRPr="00186FF7" w:rsidRDefault="001F3DEE" w:rsidP="001F3DEE">
      <w:pPr>
        <w:spacing w:line="240" w:lineRule="auto"/>
      </w:pPr>
      <w:r w:rsidRPr="00186FF7">
        <w:rPr>
          <w:b/>
          <w:bCs/>
          <w:sz w:val="28"/>
          <w:szCs w:val="28"/>
        </w:rPr>
        <w:lastRenderedPageBreak/>
        <w:t>5. Overall Quality Assessment</w:t>
      </w:r>
    </w:p>
    <w:p w14:paraId="65A41CB4" w14:textId="77777777" w:rsidR="001F3DEE" w:rsidRPr="00186FF7" w:rsidRDefault="001F3DEE" w:rsidP="001F3DEE">
      <w:pPr>
        <w:spacing w:line="240" w:lineRule="auto"/>
      </w:pPr>
      <w:r w:rsidRPr="00186FF7">
        <w:rPr>
          <w:b/>
          <w:bCs/>
        </w:rPr>
        <w:t>Current Status: RED</w:t>
      </w:r>
    </w:p>
    <w:p w14:paraId="63EE01C6" w14:textId="77777777" w:rsidR="001F3DEE" w:rsidRPr="00CA6A7B" w:rsidRDefault="001F3DEE" w:rsidP="001F3DEE">
      <w:pPr>
        <w:spacing w:line="240" w:lineRule="auto"/>
      </w:pPr>
      <w:r w:rsidRPr="00CA6A7B">
        <w:t xml:space="preserve">The overall quality of the </w:t>
      </w:r>
      <w:proofErr w:type="spellStart"/>
      <w:r w:rsidRPr="00CA6A7B">
        <w:t>EchoGPT</w:t>
      </w:r>
      <w:proofErr w:type="spellEnd"/>
      <w:r w:rsidRPr="00CA6A7B">
        <w:t xml:space="preserve"> application is </w:t>
      </w:r>
      <w:r w:rsidRPr="00CA6A7B">
        <w:rPr>
          <w:b/>
          <w:bCs/>
        </w:rPr>
        <w:t>extremely poor</w:t>
      </w:r>
      <w:r w:rsidRPr="00CA6A7B">
        <w:t>. The pass rate of 28.57% indicates catastrophic failures across its core functionalities.</w:t>
      </w:r>
    </w:p>
    <w:p w14:paraId="3CC707B5" w14:textId="77777777" w:rsidR="001F3DEE" w:rsidRPr="00CA6A7B" w:rsidRDefault="001F3DEE" w:rsidP="001F3DEE">
      <w:pPr>
        <w:numPr>
          <w:ilvl w:val="0"/>
          <w:numId w:val="119"/>
        </w:numPr>
        <w:spacing w:line="240" w:lineRule="auto"/>
      </w:pPr>
      <w:r w:rsidRPr="00CA6A7B">
        <w:rPr>
          <w:b/>
          <w:bCs/>
        </w:rPr>
        <w:t>Authentication &amp; Security (Critical):</w:t>
      </w:r>
      <w:r w:rsidRPr="00CA6A7B">
        <w:t> The email sign-up process is completely broken and contains a severe security vulnerability that allows authentication bypass. This is the highest-priority, release-blocking issue.</w:t>
      </w:r>
    </w:p>
    <w:p w14:paraId="3A7F917B" w14:textId="77777777" w:rsidR="001F3DEE" w:rsidRPr="00CA6A7B" w:rsidRDefault="001F3DEE" w:rsidP="001F3DEE">
      <w:pPr>
        <w:numPr>
          <w:ilvl w:val="0"/>
          <w:numId w:val="119"/>
        </w:numPr>
        <w:spacing w:line="240" w:lineRule="auto"/>
      </w:pPr>
      <w:r w:rsidRPr="00CA6A7B">
        <w:rPr>
          <w:b/>
          <w:bCs/>
        </w:rPr>
        <w:t>Core AI Features (Critical):</w:t>
      </w:r>
      <w:r w:rsidRPr="00CA6A7B">
        <w:t> The primary advertised features—</w:t>
      </w:r>
      <w:r w:rsidRPr="00CA6A7B">
        <w:rPr>
          <w:b/>
          <w:bCs/>
        </w:rPr>
        <w:t>Image Generation and AI Job Analysis</w:t>
      </w:r>
      <w:r w:rsidRPr="00CA6A7B">
        <w:t>—are entirely non-functional. This negates the application's core value proposition and is a release-blocking issue.</w:t>
      </w:r>
    </w:p>
    <w:p w14:paraId="4AFCF6A5" w14:textId="77777777" w:rsidR="001F3DEE" w:rsidRPr="00CA6A7B" w:rsidRDefault="001F3DEE" w:rsidP="001F3DEE">
      <w:pPr>
        <w:numPr>
          <w:ilvl w:val="0"/>
          <w:numId w:val="119"/>
        </w:numPr>
        <w:spacing w:line="240" w:lineRule="auto"/>
      </w:pPr>
      <w:r w:rsidRPr="00CA6A7B">
        <w:rPr>
          <w:b/>
          <w:bCs/>
        </w:rPr>
        <w:t>User Experience (Medium/High):</w:t>
      </w:r>
      <w:r w:rsidRPr="00CA6A7B">
        <w:t> Broken links for legal pages and navigation, combined with a malfunctioning AI Tools search, create a frustrating and unprofessional user experience.</w:t>
      </w:r>
    </w:p>
    <w:p w14:paraId="658F0569" w14:textId="77777777" w:rsidR="001F3DEE" w:rsidRPr="00CA6A7B" w:rsidRDefault="001F3DEE" w:rsidP="001F3DEE">
      <w:pPr>
        <w:numPr>
          <w:ilvl w:val="0"/>
          <w:numId w:val="119"/>
        </w:numPr>
        <w:spacing w:line="240" w:lineRule="auto"/>
      </w:pPr>
      <w:r w:rsidRPr="00CA6A7B">
        <w:rPr>
          <w:b/>
          <w:bCs/>
        </w:rPr>
        <w:t>Positive Notes:</w:t>
      </w:r>
      <w:r w:rsidRPr="00CA6A7B">
        <w:t> Third-party login via Google, basic UI interactions (Clear button, Enter key), and the "Email Us" function work correctly.</w:t>
      </w:r>
    </w:p>
    <w:p w14:paraId="3ACF7572" w14:textId="77777777" w:rsidR="001F3DEE" w:rsidRDefault="001F3DEE" w:rsidP="001F3DEE">
      <w:pPr>
        <w:spacing w:line="240" w:lineRule="auto"/>
      </w:pPr>
      <w:r w:rsidRPr="00186FF7">
        <w:rPr>
          <w:b/>
          <w:bCs/>
        </w:rPr>
        <w:t>Conclusion:</w:t>
      </w:r>
      <w:r w:rsidRPr="00186FF7">
        <w:t> </w:t>
      </w:r>
      <w:r w:rsidRPr="00CA6A7B">
        <w:t>The application is in an unstable and insecure state. It fails to deliver on its core promises and exposes users to security risks. It is </w:t>
      </w:r>
      <w:r w:rsidRPr="00CA6A7B">
        <w:rPr>
          <w:b/>
          <w:bCs/>
        </w:rPr>
        <w:t>not fit for end-user release or further testing</w:t>
      </w:r>
      <w:r w:rsidRPr="00CA6A7B">
        <w:t> until the critical defects are resolved.</w:t>
      </w:r>
      <w:r>
        <w:br/>
      </w:r>
    </w:p>
    <w:p w14:paraId="43D96A42" w14:textId="77777777" w:rsidR="001F3DEE" w:rsidRPr="00186FF7" w:rsidRDefault="001F3DEE" w:rsidP="001F3DEE">
      <w:pPr>
        <w:spacing w:line="240" w:lineRule="auto"/>
      </w:pPr>
    </w:p>
    <w:p w14:paraId="06CE49A3" w14:textId="77777777" w:rsidR="001F3DEE" w:rsidRPr="00CA6A7B" w:rsidRDefault="001F3DEE" w:rsidP="001F3DEE">
      <w:pPr>
        <w:spacing w:line="240" w:lineRule="auto"/>
        <w:rPr>
          <w:b/>
          <w:bCs/>
          <w:sz w:val="28"/>
          <w:szCs w:val="28"/>
        </w:rPr>
      </w:pPr>
      <w:r w:rsidRPr="00CA6A7B">
        <w:rPr>
          <w:b/>
          <w:bCs/>
          <w:sz w:val="28"/>
          <w:szCs w:val="28"/>
        </w:rPr>
        <w:t>6. Recommendations for Improvement</w:t>
      </w:r>
    </w:p>
    <w:p w14:paraId="32EB95A8" w14:textId="77777777" w:rsidR="001F3DEE" w:rsidRPr="00CA6A7B" w:rsidRDefault="001F3DEE" w:rsidP="001F3DEE">
      <w:pPr>
        <w:spacing w:line="240" w:lineRule="auto"/>
        <w:rPr>
          <w:sz w:val="28"/>
          <w:szCs w:val="28"/>
        </w:rPr>
      </w:pPr>
      <w:r w:rsidRPr="00CA6A7B">
        <w:rPr>
          <w:sz w:val="28"/>
          <w:szCs w:val="28"/>
        </w:rPr>
        <w:t>The following recommendations are prioritized based on the severity of the issues and their impact on the user experience and business goals.</w:t>
      </w:r>
    </w:p>
    <w:p w14:paraId="12D924A7" w14:textId="77777777" w:rsidR="001F3DEE" w:rsidRPr="003E05AD" w:rsidRDefault="001F3DEE" w:rsidP="001F3DEE">
      <w:pPr>
        <w:spacing w:line="240" w:lineRule="auto"/>
        <w:rPr>
          <w:b/>
          <w:bCs/>
          <w:sz w:val="28"/>
          <w:szCs w:val="28"/>
        </w:rPr>
      </w:pPr>
      <w:r w:rsidRPr="003E05AD">
        <w:rPr>
          <w:b/>
          <w:bCs/>
          <w:sz w:val="28"/>
          <w:szCs w:val="28"/>
        </w:rPr>
        <w:t>1. IMMEDIATE ACTION (P0 - Critical &amp; Release-Blocking):</w:t>
      </w:r>
    </w:p>
    <w:p w14:paraId="2F5FCD3F" w14:textId="77777777" w:rsidR="001F3DEE" w:rsidRPr="003E05AD" w:rsidRDefault="001F3DEE" w:rsidP="001F3DEE">
      <w:pPr>
        <w:numPr>
          <w:ilvl w:val="0"/>
          <w:numId w:val="132"/>
        </w:numPr>
        <w:spacing w:line="240" w:lineRule="auto"/>
        <w:rPr>
          <w:b/>
          <w:bCs/>
          <w:sz w:val="28"/>
          <w:szCs w:val="28"/>
        </w:rPr>
      </w:pPr>
      <w:r w:rsidRPr="003E05AD">
        <w:rPr>
          <w:b/>
          <w:bCs/>
          <w:sz w:val="28"/>
          <w:szCs w:val="28"/>
        </w:rPr>
        <w:t>Fix Authentication &amp; Security Flaws: </w:t>
      </w:r>
      <w:r w:rsidRPr="003E05AD">
        <w:rPr>
          <w:sz w:val="28"/>
          <w:szCs w:val="28"/>
        </w:rPr>
        <w:t>This is the highest priority. The email sign-up process is the primary gateway for users and is currently completely broken and insecure.</w:t>
      </w:r>
    </w:p>
    <w:p w14:paraId="0951B4AB" w14:textId="77777777" w:rsidR="001F3DEE" w:rsidRPr="003E05AD" w:rsidRDefault="001F3DEE" w:rsidP="001F3DEE">
      <w:pPr>
        <w:numPr>
          <w:ilvl w:val="1"/>
          <w:numId w:val="132"/>
        </w:numPr>
        <w:spacing w:line="240" w:lineRule="auto"/>
        <w:rPr>
          <w:sz w:val="28"/>
          <w:szCs w:val="28"/>
        </w:rPr>
      </w:pPr>
      <w:r w:rsidRPr="003E05AD">
        <w:rPr>
          <w:b/>
          <w:bCs/>
          <w:sz w:val="28"/>
          <w:szCs w:val="28"/>
        </w:rPr>
        <w:t>Action: </w:t>
      </w:r>
      <w:r w:rsidRPr="003E05AD">
        <w:rPr>
          <w:sz w:val="28"/>
          <w:szCs w:val="28"/>
        </w:rPr>
        <w:t>Immediately investigate and resolve the OTP email delivery service. Simultaneously, patch the critical security vulnerability by implementing robust server-side validation for OTP codes to prevent unauthorized access.</w:t>
      </w:r>
    </w:p>
    <w:p w14:paraId="1E8CC23D" w14:textId="77777777" w:rsidR="001F3DEE" w:rsidRPr="003E05AD" w:rsidRDefault="001F3DEE" w:rsidP="001F3DEE">
      <w:pPr>
        <w:numPr>
          <w:ilvl w:val="1"/>
          <w:numId w:val="132"/>
        </w:numPr>
        <w:spacing w:line="240" w:lineRule="auto"/>
        <w:rPr>
          <w:sz w:val="28"/>
          <w:szCs w:val="28"/>
        </w:rPr>
      </w:pPr>
      <w:r w:rsidRPr="003E05AD">
        <w:rPr>
          <w:b/>
          <w:bCs/>
          <w:sz w:val="28"/>
          <w:szCs w:val="28"/>
        </w:rPr>
        <w:t>Bugs Addressed: </w:t>
      </w:r>
      <w:r w:rsidRPr="003E05AD">
        <w:rPr>
          <w:sz w:val="28"/>
          <w:szCs w:val="28"/>
        </w:rPr>
        <w:t>BUG-REG-001, BUG-REG-002.</w:t>
      </w:r>
    </w:p>
    <w:p w14:paraId="190467E4" w14:textId="77777777" w:rsidR="001F3DEE" w:rsidRPr="003E05AD" w:rsidRDefault="001F3DEE" w:rsidP="001F3DEE">
      <w:pPr>
        <w:numPr>
          <w:ilvl w:val="0"/>
          <w:numId w:val="132"/>
        </w:numPr>
        <w:spacing w:line="240" w:lineRule="auto"/>
        <w:rPr>
          <w:b/>
          <w:bCs/>
          <w:sz w:val="28"/>
          <w:szCs w:val="28"/>
        </w:rPr>
      </w:pPr>
      <w:r w:rsidRPr="003E05AD">
        <w:rPr>
          <w:b/>
          <w:bCs/>
          <w:sz w:val="28"/>
          <w:szCs w:val="28"/>
        </w:rPr>
        <w:lastRenderedPageBreak/>
        <w:t>Restore Core AI Functionality: </w:t>
      </w:r>
      <w:r w:rsidRPr="003E05AD">
        <w:rPr>
          <w:sz w:val="28"/>
          <w:szCs w:val="28"/>
        </w:rPr>
        <w:t>The application's value proposition is entirely dependent on its AI features. Their complete failure undermines the product's purpose.</w:t>
      </w:r>
    </w:p>
    <w:p w14:paraId="5912657A" w14:textId="77777777" w:rsidR="001F3DEE" w:rsidRPr="003E05AD" w:rsidRDefault="001F3DEE" w:rsidP="001F3DEE">
      <w:pPr>
        <w:numPr>
          <w:ilvl w:val="1"/>
          <w:numId w:val="132"/>
        </w:numPr>
        <w:spacing w:line="240" w:lineRule="auto"/>
        <w:rPr>
          <w:sz w:val="28"/>
          <w:szCs w:val="28"/>
        </w:rPr>
      </w:pPr>
      <w:r w:rsidRPr="003E05AD">
        <w:rPr>
          <w:b/>
          <w:bCs/>
          <w:sz w:val="28"/>
          <w:szCs w:val="28"/>
        </w:rPr>
        <w:t>Action: </w:t>
      </w:r>
      <w:r w:rsidRPr="003E05AD">
        <w:rPr>
          <w:sz w:val="28"/>
          <w:szCs w:val="28"/>
        </w:rPr>
        <w:t>Allocate maximum resources to diagnose and fix the backend services and APIs for the Image Generator and the entire suite of AI Job Analysis tools (resume drafting, skills analysis, etc.). These features must be functional for the product to have any market viability.</w:t>
      </w:r>
    </w:p>
    <w:p w14:paraId="31CBD662" w14:textId="77777777" w:rsidR="001F3DEE" w:rsidRPr="003E05AD" w:rsidRDefault="001F3DEE" w:rsidP="001F3DEE">
      <w:pPr>
        <w:numPr>
          <w:ilvl w:val="1"/>
          <w:numId w:val="132"/>
        </w:numPr>
        <w:spacing w:line="240" w:lineRule="auto"/>
        <w:rPr>
          <w:b/>
          <w:bCs/>
          <w:sz w:val="28"/>
          <w:szCs w:val="28"/>
        </w:rPr>
      </w:pPr>
      <w:r w:rsidRPr="003E05AD">
        <w:rPr>
          <w:b/>
          <w:bCs/>
          <w:sz w:val="28"/>
          <w:szCs w:val="28"/>
        </w:rPr>
        <w:t>Bugs Addressed: </w:t>
      </w:r>
      <w:r w:rsidRPr="003E05AD">
        <w:rPr>
          <w:sz w:val="28"/>
          <w:szCs w:val="28"/>
        </w:rPr>
        <w:t>BUG-FEAT-001, All AI Job Analysis failures.</w:t>
      </w:r>
    </w:p>
    <w:p w14:paraId="73EC3801" w14:textId="77777777" w:rsidR="001F3DEE" w:rsidRPr="003E05AD" w:rsidRDefault="001F3DEE" w:rsidP="001F3DEE">
      <w:pPr>
        <w:spacing w:line="240" w:lineRule="auto"/>
        <w:rPr>
          <w:b/>
          <w:bCs/>
          <w:sz w:val="28"/>
          <w:szCs w:val="28"/>
        </w:rPr>
      </w:pPr>
      <w:r w:rsidRPr="003E05AD">
        <w:rPr>
          <w:b/>
          <w:bCs/>
          <w:sz w:val="28"/>
          <w:szCs w:val="28"/>
        </w:rPr>
        <w:t>2. HIGH PRIORITY (P1 - Major Functional Defects):</w:t>
      </w:r>
    </w:p>
    <w:p w14:paraId="482D665D" w14:textId="77777777" w:rsidR="001F3DEE" w:rsidRPr="003E05AD" w:rsidRDefault="001F3DEE" w:rsidP="001F3DEE">
      <w:pPr>
        <w:numPr>
          <w:ilvl w:val="0"/>
          <w:numId w:val="133"/>
        </w:numPr>
        <w:spacing w:line="240" w:lineRule="auto"/>
        <w:rPr>
          <w:b/>
          <w:bCs/>
          <w:sz w:val="28"/>
          <w:szCs w:val="28"/>
        </w:rPr>
      </w:pPr>
      <w:r w:rsidRPr="003E05AD">
        <w:rPr>
          <w:b/>
          <w:bCs/>
          <w:sz w:val="28"/>
          <w:szCs w:val="28"/>
        </w:rPr>
        <w:t>Repair Broken User Interface &amp; Flows: </w:t>
      </w:r>
      <w:r w:rsidRPr="003E05AD">
        <w:rPr>
          <w:sz w:val="28"/>
          <w:szCs w:val="28"/>
        </w:rPr>
        <w:t>A non-intuitive and broken UI erodes user trust and prevents successful onboarding.</w:t>
      </w:r>
    </w:p>
    <w:p w14:paraId="10BCDC20" w14:textId="77777777" w:rsidR="001F3DEE" w:rsidRPr="003E05AD" w:rsidRDefault="001F3DEE" w:rsidP="001F3DEE">
      <w:pPr>
        <w:numPr>
          <w:ilvl w:val="1"/>
          <w:numId w:val="133"/>
        </w:numPr>
        <w:spacing w:line="240" w:lineRule="auto"/>
        <w:rPr>
          <w:sz w:val="28"/>
          <w:szCs w:val="28"/>
        </w:rPr>
      </w:pPr>
      <w:r w:rsidRPr="003E05AD">
        <w:rPr>
          <w:b/>
          <w:bCs/>
          <w:sz w:val="28"/>
          <w:szCs w:val="28"/>
        </w:rPr>
        <w:t>Action: </w:t>
      </w:r>
      <w:r w:rsidRPr="003E05AD">
        <w:rPr>
          <w:sz w:val="28"/>
          <w:szCs w:val="28"/>
        </w:rPr>
        <w:t>Fix the unresponsive "Sign in with Twitter" button on the main modal. Repair all non-functional links ("Terms of Use", "Privacy Policy", "Sign In") by replacing &lt;span&gt; elements with proper &lt;a&gt; anchor tags.</w:t>
      </w:r>
    </w:p>
    <w:p w14:paraId="38555F0A" w14:textId="77777777" w:rsidR="001F3DEE" w:rsidRPr="003E05AD" w:rsidRDefault="001F3DEE" w:rsidP="001F3DEE">
      <w:pPr>
        <w:numPr>
          <w:ilvl w:val="1"/>
          <w:numId w:val="133"/>
        </w:numPr>
        <w:spacing w:line="240" w:lineRule="auto"/>
        <w:rPr>
          <w:sz w:val="28"/>
          <w:szCs w:val="28"/>
        </w:rPr>
      </w:pPr>
      <w:r w:rsidRPr="003E05AD">
        <w:rPr>
          <w:b/>
          <w:bCs/>
          <w:sz w:val="28"/>
          <w:szCs w:val="28"/>
        </w:rPr>
        <w:t>Bugs Addressed: </w:t>
      </w:r>
      <w:r w:rsidRPr="003E05AD">
        <w:rPr>
          <w:sz w:val="28"/>
          <w:szCs w:val="28"/>
        </w:rPr>
        <w:t>BUG-REG-003, BUG-CONTENT-001, BUG-NAV-001.</w:t>
      </w:r>
    </w:p>
    <w:p w14:paraId="3E2BCAF0" w14:textId="77777777" w:rsidR="001F3DEE" w:rsidRPr="003E05AD" w:rsidRDefault="001F3DEE" w:rsidP="001F3DEE">
      <w:pPr>
        <w:numPr>
          <w:ilvl w:val="0"/>
          <w:numId w:val="133"/>
        </w:numPr>
        <w:spacing w:line="240" w:lineRule="auto"/>
        <w:rPr>
          <w:sz w:val="28"/>
          <w:szCs w:val="28"/>
        </w:rPr>
      </w:pPr>
      <w:r w:rsidRPr="003E05AD">
        <w:rPr>
          <w:b/>
          <w:bCs/>
          <w:sz w:val="28"/>
          <w:szCs w:val="28"/>
        </w:rPr>
        <w:t>Ensure Feature Reliability: </w:t>
      </w:r>
      <w:r w:rsidRPr="003E05AD">
        <w:rPr>
          <w:sz w:val="28"/>
          <w:szCs w:val="28"/>
        </w:rPr>
        <w:t>Key functionalities must deliver consistent results.</w:t>
      </w:r>
    </w:p>
    <w:p w14:paraId="31153DE4" w14:textId="77777777" w:rsidR="001F3DEE" w:rsidRPr="003E05AD" w:rsidRDefault="001F3DEE" w:rsidP="001F3DEE">
      <w:pPr>
        <w:numPr>
          <w:ilvl w:val="1"/>
          <w:numId w:val="133"/>
        </w:numPr>
        <w:spacing w:line="240" w:lineRule="auto"/>
        <w:rPr>
          <w:sz w:val="28"/>
          <w:szCs w:val="28"/>
        </w:rPr>
      </w:pPr>
      <w:r w:rsidRPr="003E05AD">
        <w:rPr>
          <w:b/>
          <w:bCs/>
          <w:sz w:val="28"/>
          <w:szCs w:val="28"/>
        </w:rPr>
        <w:t>Action: </w:t>
      </w:r>
      <w:r w:rsidRPr="003E05AD">
        <w:rPr>
          <w:sz w:val="28"/>
          <w:szCs w:val="28"/>
        </w:rPr>
        <w:t>Fix the search algorithm in the AI Tools Store to return accurate and relevant results. Ensure the "Like" feature fully updates the database and UI counter.</w:t>
      </w:r>
    </w:p>
    <w:p w14:paraId="16F43277" w14:textId="77777777" w:rsidR="001F3DEE" w:rsidRPr="003E05AD" w:rsidRDefault="001F3DEE" w:rsidP="001F3DEE">
      <w:pPr>
        <w:numPr>
          <w:ilvl w:val="1"/>
          <w:numId w:val="133"/>
        </w:numPr>
        <w:spacing w:line="240" w:lineRule="auto"/>
        <w:rPr>
          <w:sz w:val="28"/>
          <w:szCs w:val="28"/>
        </w:rPr>
      </w:pPr>
      <w:r w:rsidRPr="003E05AD">
        <w:rPr>
          <w:b/>
          <w:bCs/>
          <w:sz w:val="28"/>
          <w:szCs w:val="28"/>
        </w:rPr>
        <w:t>Bugs Addressed: </w:t>
      </w:r>
      <w:r w:rsidRPr="003E05AD">
        <w:rPr>
          <w:sz w:val="28"/>
          <w:szCs w:val="28"/>
        </w:rPr>
        <w:t>STORE_SCH_01_16 failure, IMG_PAG_3_13 partial failure.</w:t>
      </w:r>
    </w:p>
    <w:p w14:paraId="3140C284" w14:textId="77777777" w:rsidR="001F3DEE" w:rsidRPr="003E05AD" w:rsidRDefault="001F3DEE" w:rsidP="001F3DEE">
      <w:pPr>
        <w:spacing w:line="240" w:lineRule="auto"/>
        <w:rPr>
          <w:b/>
          <w:bCs/>
          <w:sz w:val="28"/>
          <w:szCs w:val="28"/>
        </w:rPr>
      </w:pPr>
      <w:r w:rsidRPr="003E05AD">
        <w:rPr>
          <w:b/>
          <w:bCs/>
          <w:sz w:val="28"/>
          <w:szCs w:val="28"/>
        </w:rPr>
        <w:t>3. MEDIUM PRIORITY (P2 - Functional Defects with Workarounds):</w:t>
      </w:r>
    </w:p>
    <w:p w14:paraId="1C732024" w14:textId="77777777" w:rsidR="001F3DEE" w:rsidRPr="003E05AD" w:rsidRDefault="001F3DEE" w:rsidP="001F3DEE">
      <w:pPr>
        <w:numPr>
          <w:ilvl w:val="0"/>
          <w:numId w:val="134"/>
        </w:numPr>
        <w:spacing w:line="240" w:lineRule="auto"/>
        <w:rPr>
          <w:sz w:val="28"/>
          <w:szCs w:val="28"/>
        </w:rPr>
      </w:pPr>
      <w:r w:rsidRPr="003E05AD">
        <w:rPr>
          <w:b/>
          <w:bCs/>
          <w:sz w:val="28"/>
          <w:szCs w:val="28"/>
        </w:rPr>
        <w:t>Address Technical Debt &amp; Minor Bugs: </w:t>
      </w:r>
      <w:r w:rsidRPr="003E05AD">
        <w:rPr>
          <w:sz w:val="28"/>
          <w:szCs w:val="28"/>
        </w:rPr>
        <w:t>These issues impact user satisfaction and polish.</w:t>
      </w:r>
    </w:p>
    <w:p w14:paraId="07A4C4EC" w14:textId="77777777" w:rsidR="001F3DEE" w:rsidRPr="003E05AD" w:rsidRDefault="001F3DEE" w:rsidP="001F3DEE">
      <w:pPr>
        <w:numPr>
          <w:ilvl w:val="1"/>
          <w:numId w:val="134"/>
        </w:numPr>
        <w:spacing w:line="240" w:lineRule="auto"/>
        <w:rPr>
          <w:sz w:val="28"/>
          <w:szCs w:val="28"/>
        </w:rPr>
      </w:pPr>
      <w:r w:rsidRPr="003E05AD">
        <w:rPr>
          <w:b/>
          <w:bCs/>
          <w:sz w:val="28"/>
          <w:szCs w:val="28"/>
        </w:rPr>
        <w:t>Action: </w:t>
      </w:r>
      <w:r w:rsidRPr="003E05AD">
        <w:rPr>
          <w:sz w:val="28"/>
          <w:szCs w:val="28"/>
        </w:rPr>
        <w:t>Configure the server's CORS policies correctly to allow image downloads. Investigate the email service for the login notification feature.</w:t>
      </w:r>
    </w:p>
    <w:p w14:paraId="57233BEB" w14:textId="77777777" w:rsidR="001F3DEE" w:rsidRPr="003E05AD" w:rsidRDefault="001F3DEE" w:rsidP="001F3DEE">
      <w:pPr>
        <w:numPr>
          <w:ilvl w:val="1"/>
          <w:numId w:val="134"/>
        </w:numPr>
        <w:spacing w:line="240" w:lineRule="auto"/>
        <w:rPr>
          <w:sz w:val="28"/>
          <w:szCs w:val="28"/>
        </w:rPr>
      </w:pPr>
      <w:r w:rsidRPr="003E05AD">
        <w:rPr>
          <w:b/>
          <w:bCs/>
          <w:sz w:val="28"/>
          <w:szCs w:val="28"/>
        </w:rPr>
        <w:t>Bugs Addressed: </w:t>
      </w:r>
      <w:r w:rsidRPr="003E05AD">
        <w:rPr>
          <w:sz w:val="28"/>
          <w:szCs w:val="28"/>
        </w:rPr>
        <w:t>BUG-FEAT-002, SIG_PAG_2_10 partial failure.</w:t>
      </w:r>
    </w:p>
    <w:p w14:paraId="41504E8C" w14:textId="77777777" w:rsidR="001F3DEE" w:rsidRDefault="001F3DEE" w:rsidP="001F3DEE">
      <w:pPr>
        <w:spacing w:line="240" w:lineRule="auto"/>
        <w:rPr>
          <w:b/>
          <w:bCs/>
          <w:sz w:val="28"/>
          <w:szCs w:val="28"/>
        </w:rPr>
      </w:pPr>
    </w:p>
    <w:p w14:paraId="3D4560F4" w14:textId="77777777" w:rsidR="001F3DEE" w:rsidRDefault="001F3DEE" w:rsidP="001F3DEE">
      <w:pPr>
        <w:spacing w:line="240" w:lineRule="auto"/>
        <w:rPr>
          <w:b/>
          <w:bCs/>
          <w:sz w:val="28"/>
          <w:szCs w:val="28"/>
        </w:rPr>
      </w:pPr>
    </w:p>
    <w:p w14:paraId="43F94FEF" w14:textId="77777777" w:rsidR="001F3DEE" w:rsidRDefault="001F3DEE" w:rsidP="001F3DEE">
      <w:pPr>
        <w:spacing w:line="240" w:lineRule="auto"/>
        <w:rPr>
          <w:b/>
          <w:bCs/>
          <w:sz w:val="28"/>
          <w:szCs w:val="28"/>
        </w:rPr>
      </w:pPr>
    </w:p>
    <w:p w14:paraId="7DBE8A52" w14:textId="29A5429D" w:rsidR="001F3DEE" w:rsidRPr="003E05AD" w:rsidRDefault="001F3DEE" w:rsidP="001F3DEE">
      <w:pPr>
        <w:spacing w:line="240" w:lineRule="auto"/>
        <w:rPr>
          <w:b/>
          <w:bCs/>
          <w:sz w:val="28"/>
          <w:szCs w:val="28"/>
        </w:rPr>
      </w:pPr>
      <w:r w:rsidRPr="003E05AD">
        <w:rPr>
          <w:b/>
          <w:bCs/>
          <w:sz w:val="28"/>
          <w:szCs w:val="28"/>
        </w:rPr>
        <w:lastRenderedPageBreak/>
        <w:t>4. Strategic Recommendations:</w:t>
      </w:r>
    </w:p>
    <w:p w14:paraId="11CD77D5" w14:textId="77777777" w:rsidR="001F3DEE" w:rsidRPr="003E05AD" w:rsidRDefault="001F3DEE" w:rsidP="001F3DEE">
      <w:pPr>
        <w:numPr>
          <w:ilvl w:val="0"/>
          <w:numId w:val="135"/>
        </w:numPr>
        <w:spacing w:line="240" w:lineRule="auto"/>
        <w:rPr>
          <w:sz w:val="28"/>
          <w:szCs w:val="28"/>
        </w:rPr>
      </w:pPr>
      <w:r w:rsidRPr="003E05AD">
        <w:rPr>
          <w:b/>
          <w:bCs/>
          <w:sz w:val="28"/>
          <w:szCs w:val="28"/>
        </w:rPr>
        <w:t>Implement a Robust QA Process: </w:t>
      </w:r>
      <w:r w:rsidRPr="003E05AD">
        <w:rPr>
          <w:sz w:val="28"/>
          <w:szCs w:val="28"/>
        </w:rPr>
        <w:t>Introduce unit and integration testing for developers to catch validation and integration errors before they reach system testing. This would have prevented the OTP bypass flaw.</w:t>
      </w:r>
    </w:p>
    <w:p w14:paraId="127AEC97" w14:textId="77777777" w:rsidR="001F3DEE" w:rsidRPr="003E05AD" w:rsidRDefault="001F3DEE" w:rsidP="001F3DEE">
      <w:pPr>
        <w:numPr>
          <w:ilvl w:val="0"/>
          <w:numId w:val="135"/>
        </w:numPr>
        <w:spacing w:line="240" w:lineRule="auto"/>
        <w:rPr>
          <w:sz w:val="28"/>
          <w:szCs w:val="28"/>
        </w:rPr>
      </w:pPr>
      <w:r w:rsidRPr="003E05AD">
        <w:rPr>
          <w:b/>
          <w:bCs/>
          <w:sz w:val="28"/>
          <w:szCs w:val="28"/>
        </w:rPr>
        <w:t>Prioritize Regression Testing: </w:t>
      </w:r>
      <w:r w:rsidRPr="003E05AD">
        <w:rPr>
          <w:sz w:val="28"/>
          <w:szCs w:val="28"/>
        </w:rPr>
        <w:t>After these fixes are implemented, a full regression test cycle is mandatory to ensure no new bugs were introduced.</w:t>
      </w:r>
    </w:p>
    <w:p w14:paraId="10D317E7" w14:textId="77777777" w:rsidR="001F3DEE" w:rsidRPr="003E05AD" w:rsidRDefault="001F3DEE" w:rsidP="001F3DEE">
      <w:pPr>
        <w:numPr>
          <w:ilvl w:val="0"/>
          <w:numId w:val="135"/>
        </w:numPr>
        <w:spacing w:line="240" w:lineRule="auto"/>
        <w:rPr>
          <w:sz w:val="28"/>
          <w:szCs w:val="28"/>
        </w:rPr>
      </w:pPr>
      <w:r w:rsidRPr="003E05AD">
        <w:rPr>
          <w:b/>
          <w:bCs/>
          <w:sz w:val="28"/>
          <w:szCs w:val="28"/>
        </w:rPr>
        <w:t>Develop an Automation Suite: </w:t>
      </w:r>
      <w:r w:rsidRPr="003E05AD">
        <w:rPr>
          <w:sz w:val="28"/>
          <w:szCs w:val="28"/>
        </w:rPr>
        <w:t>To ensure future stability, high-priority regression test cases (e.g., sign-up flow, core AI features) should be automated.</w:t>
      </w:r>
    </w:p>
    <w:p w14:paraId="39E31EC4" w14:textId="77777777" w:rsidR="00A61ED3" w:rsidRDefault="00A61ED3"/>
    <w:sectPr w:rsidR="00A6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D3"/>
    <w:rsid w:val="001F3DEE"/>
    <w:rsid w:val="00250413"/>
    <w:rsid w:val="00A6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99BD"/>
  <w15:chartTrackingRefBased/>
  <w15:docId w15:val="{28D33110-2316-4C45-A971-5FA1E1B5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DEE"/>
  </w:style>
  <w:style w:type="paragraph" w:styleId="Heading1">
    <w:name w:val="heading 1"/>
    <w:basedOn w:val="Normal"/>
    <w:next w:val="Normal"/>
    <w:link w:val="Heading1Char"/>
    <w:uiPriority w:val="9"/>
    <w:qFormat/>
    <w:rsid w:val="00A61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ED3"/>
    <w:rPr>
      <w:rFonts w:eastAsiaTheme="majorEastAsia" w:cstheme="majorBidi"/>
      <w:color w:val="272727" w:themeColor="text1" w:themeTint="D8"/>
    </w:rPr>
  </w:style>
  <w:style w:type="paragraph" w:styleId="Title">
    <w:name w:val="Title"/>
    <w:basedOn w:val="Normal"/>
    <w:next w:val="Normal"/>
    <w:link w:val="TitleChar"/>
    <w:uiPriority w:val="10"/>
    <w:qFormat/>
    <w:rsid w:val="00A61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ED3"/>
    <w:pPr>
      <w:spacing w:before="160"/>
      <w:jc w:val="center"/>
    </w:pPr>
    <w:rPr>
      <w:i/>
      <w:iCs/>
      <w:color w:val="404040" w:themeColor="text1" w:themeTint="BF"/>
    </w:rPr>
  </w:style>
  <w:style w:type="character" w:customStyle="1" w:styleId="QuoteChar">
    <w:name w:val="Quote Char"/>
    <w:basedOn w:val="DefaultParagraphFont"/>
    <w:link w:val="Quote"/>
    <w:uiPriority w:val="29"/>
    <w:rsid w:val="00A61ED3"/>
    <w:rPr>
      <w:i/>
      <w:iCs/>
      <w:color w:val="404040" w:themeColor="text1" w:themeTint="BF"/>
    </w:rPr>
  </w:style>
  <w:style w:type="paragraph" w:styleId="ListParagraph">
    <w:name w:val="List Paragraph"/>
    <w:basedOn w:val="Normal"/>
    <w:uiPriority w:val="34"/>
    <w:qFormat/>
    <w:rsid w:val="00A61ED3"/>
    <w:pPr>
      <w:ind w:left="720"/>
      <w:contextualSpacing/>
    </w:pPr>
  </w:style>
  <w:style w:type="character" w:styleId="IntenseEmphasis">
    <w:name w:val="Intense Emphasis"/>
    <w:basedOn w:val="DefaultParagraphFont"/>
    <w:uiPriority w:val="21"/>
    <w:qFormat/>
    <w:rsid w:val="00A61ED3"/>
    <w:rPr>
      <w:i/>
      <w:iCs/>
      <w:color w:val="0F4761" w:themeColor="accent1" w:themeShade="BF"/>
    </w:rPr>
  </w:style>
  <w:style w:type="paragraph" w:styleId="IntenseQuote">
    <w:name w:val="Intense Quote"/>
    <w:basedOn w:val="Normal"/>
    <w:next w:val="Normal"/>
    <w:link w:val="IntenseQuoteChar"/>
    <w:uiPriority w:val="30"/>
    <w:qFormat/>
    <w:rsid w:val="00A61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ED3"/>
    <w:rPr>
      <w:i/>
      <w:iCs/>
      <w:color w:val="0F4761" w:themeColor="accent1" w:themeShade="BF"/>
    </w:rPr>
  </w:style>
  <w:style w:type="character" w:styleId="IntenseReference">
    <w:name w:val="Intense Reference"/>
    <w:basedOn w:val="DefaultParagraphFont"/>
    <w:uiPriority w:val="32"/>
    <w:qFormat/>
    <w:rsid w:val="00A61ED3"/>
    <w:rPr>
      <w:b/>
      <w:bCs/>
      <w:smallCaps/>
      <w:color w:val="0F4761" w:themeColor="accent1" w:themeShade="BF"/>
      <w:spacing w:val="5"/>
    </w:rPr>
  </w:style>
  <w:style w:type="table" w:styleId="TableGrid">
    <w:name w:val="Table Grid"/>
    <w:basedOn w:val="TableNormal"/>
    <w:uiPriority w:val="39"/>
    <w:rsid w:val="001F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1050</Words>
  <Characters>5985</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 Pantho</dc:creator>
  <cp:keywords/>
  <dc:description/>
  <cp:lastModifiedBy>I H Pantho</cp:lastModifiedBy>
  <cp:revision>2</cp:revision>
  <dcterms:created xsi:type="dcterms:W3CDTF">2025-08-28T15:53:00Z</dcterms:created>
  <dcterms:modified xsi:type="dcterms:W3CDTF">2025-08-28T15:55:00Z</dcterms:modified>
</cp:coreProperties>
</file>