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58D3" w14:textId="1CFE1EE6" w:rsidR="00B87808" w:rsidRPr="000C46C4" w:rsidRDefault="00B87808" w:rsidP="00B87808">
      <w:pPr>
        <w:kinsoku w:val="0"/>
        <w:overflowPunct w:val="0"/>
        <w:jc w:val="center"/>
        <w:rPr>
          <w:rFonts w:ascii="Arial" w:eastAsia="標楷體" w:hAnsi="Arial"/>
          <w:b/>
          <w:bCs/>
          <w:sz w:val="44"/>
          <w:szCs w:val="44"/>
        </w:rPr>
      </w:pPr>
      <w:r w:rsidRPr="000C46C4">
        <w:rPr>
          <w:rFonts w:ascii="Arial" w:eastAsia="標楷體" w:hAnsi="Arial" w:hint="eastAsia"/>
          <w:b/>
          <w:bCs/>
          <w:sz w:val="44"/>
          <w:szCs w:val="44"/>
        </w:rPr>
        <w:t>工讀金計算系統</w:t>
      </w:r>
    </w:p>
    <w:p w14:paraId="0BD44B0B" w14:textId="2B11E985" w:rsidR="003B12BD" w:rsidRPr="003B12BD" w:rsidRDefault="00B87808" w:rsidP="003B12BD">
      <w:pPr>
        <w:jc w:val="center"/>
        <w:rPr>
          <w:rFonts w:ascii="Arial" w:eastAsia="標楷體" w:hAnsi="Arial"/>
          <w:b/>
          <w:bCs/>
          <w:sz w:val="44"/>
          <w:szCs w:val="44"/>
        </w:rPr>
      </w:pPr>
      <w:r w:rsidRPr="000C46C4">
        <w:rPr>
          <w:rFonts w:ascii="Arial" w:eastAsia="標楷體" w:hAnsi="Arial" w:hint="eastAsia"/>
          <w:b/>
          <w:bCs/>
          <w:sz w:val="44"/>
          <w:szCs w:val="44"/>
        </w:rPr>
        <w:t>專案報告書</w:t>
      </w:r>
    </w:p>
    <w:p w14:paraId="46613CF5" w14:textId="3621744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  <w:r>
        <w:rPr>
          <w:rFonts w:ascii="Arial" w:eastAsia="標楷體" w:hAnsi="Arial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6E3B42C" wp14:editId="3C76A4EE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4914900" cy="4914900"/>
            <wp:effectExtent l="0" t="0" r="0" b="0"/>
            <wp:wrapSquare wrapText="bothSides"/>
            <wp:docPr id="18908945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94591" name="圖片 1890894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A177D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2497131F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760DF19A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1CAEC46F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199F1527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6F36ED3A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5CC4EC43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25973091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05F065A0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6B57CA61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067DA922" w14:textId="77777777" w:rsidR="003B12BD" w:rsidRDefault="003B12BD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</w:p>
    <w:p w14:paraId="76465672" w14:textId="7E379A25" w:rsidR="00B87808" w:rsidRDefault="00B87808" w:rsidP="00B87808">
      <w:pPr>
        <w:kinsoku w:val="0"/>
        <w:overflowPunct w:val="0"/>
        <w:rPr>
          <w:rFonts w:ascii="Arial" w:eastAsia="標楷體" w:hAnsi="Arial"/>
          <w:b/>
          <w:bCs/>
          <w:sz w:val="40"/>
          <w:szCs w:val="40"/>
        </w:rPr>
      </w:pPr>
      <w:r>
        <w:rPr>
          <w:rFonts w:ascii="Arial" w:eastAsia="標楷體" w:hAnsi="Arial" w:hint="eastAsia"/>
          <w:b/>
          <w:bCs/>
          <w:sz w:val="40"/>
          <w:szCs w:val="40"/>
        </w:rPr>
        <w:t>組員：</w:t>
      </w:r>
      <w:r>
        <w:rPr>
          <w:rFonts w:ascii="Arial" w:eastAsia="標楷體" w:hAnsi="Arial"/>
          <w:b/>
          <w:bCs/>
          <w:sz w:val="40"/>
          <w:szCs w:val="40"/>
        </w:rPr>
        <w:t>B11109003</w:t>
      </w:r>
      <w:r>
        <w:rPr>
          <w:rFonts w:ascii="Arial" w:eastAsia="標楷體" w:hAnsi="Arial" w:hint="eastAsia"/>
          <w:b/>
          <w:bCs/>
          <w:sz w:val="40"/>
          <w:szCs w:val="40"/>
        </w:rPr>
        <w:t>李湘菱</w:t>
      </w:r>
    </w:p>
    <w:p w14:paraId="036F5B1D" w14:textId="1F16BA99" w:rsidR="00B87808" w:rsidRDefault="00B87808" w:rsidP="00B87808">
      <w:pPr>
        <w:kinsoku w:val="0"/>
        <w:overflowPunct w:val="0"/>
        <w:ind w:firstLineChars="300" w:firstLine="1201"/>
        <w:rPr>
          <w:rFonts w:ascii="Arial" w:eastAsia="標楷體" w:hAnsi="Arial"/>
          <w:b/>
          <w:bCs/>
          <w:sz w:val="40"/>
          <w:szCs w:val="40"/>
        </w:rPr>
      </w:pPr>
      <w:r>
        <w:rPr>
          <w:rFonts w:ascii="Arial" w:eastAsia="標楷體" w:hAnsi="Arial"/>
          <w:b/>
          <w:bCs/>
          <w:sz w:val="40"/>
          <w:szCs w:val="40"/>
        </w:rPr>
        <w:t>B11109004</w:t>
      </w:r>
      <w:r>
        <w:rPr>
          <w:rFonts w:ascii="Arial" w:eastAsia="標楷體" w:hAnsi="Arial" w:hint="eastAsia"/>
          <w:b/>
          <w:bCs/>
          <w:sz w:val="40"/>
          <w:szCs w:val="40"/>
        </w:rPr>
        <w:t>張鈺</w:t>
      </w:r>
      <w:proofErr w:type="gramStart"/>
      <w:r>
        <w:rPr>
          <w:rFonts w:ascii="Arial" w:eastAsia="標楷體" w:hAnsi="Arial" w:hint="eastAsia"/>
          <w:b/>
          <w:bCs/>
          <w:sz w:val="40"/>
          <w:szCs w:val="40"/>
        </w:rPr>
        <w:t>淋</w:t>
      </w:r>
      <w:proofErr w:type="gramEnd"/>
    </w:p>
    <w:p w14:paraId="34B0298D" w14:textId="1DCE334D" w:rsidR="003B12BD" w:rsidRDefault="00B87808" w:rsidP="003B12BD">
      <w:pPr>
        <w:kinsoku w:val="0"/>
        <w:overflowPunct w:val="0"/>
        <w:ind w:firstLineChars="300" w:firstLine="1201"/>
        <w:rPr>
          <w:rFonts w:ascii="Arial" w:eastAsia="標楷體" w:hAnsi="Arial"/>
          <w:b/>
          <w:bCs/>
          <w:sz w:val="40"/>
          <w:szCs w:val="40"/>
        </w:rPr>
      </w:pPr>
      <w:r>
        <w:rPr>
          <w:rFonts w:ascii="Arial" w:eastAsia="標楷體" w:hAnsi="Arial" w:hint="eastAsia"/>
          <w:b/>
          <w:bCs/>
          <w:sz w:val="40"/>
          <w:szCs w:val="40"/>
        </w:rPr>
        <w:t>B</w:t>
      </w:r>
      <w:proofErr w:type="gramStart"/>
      <w:r>
        <w:rPr>
          <w:rFonts w:ascii="Arial" w:eastAsia="標楷體" w:hAnsi="Arial"/>
          <w:b/>
          <w:bCs/>
          <w:sz w:val="40"/>
          <w:szCs w:val="40"/>
        </w:rPr>
        <w:t>11109014</w:t>
      </w:r>
      <w:r>
        <w:rPr>
          <w:rFonts w:ascii="Arial" w:eastAsia="標楷體" w:hAnsi="Arial" w:hint="eastAsia"/>
          <w:b/>
          <w:bCs/>
          <w:sz w:val="40"/>
          <w:szCs w:val="40"/>
        </w:rPr>
        <w:t>周詠熙</w:t>
      </w:r>
      <w:proofErr w:type="gramEnd"/>
    </w:p>
    <w:p w14:paraId="1A464243" w14:textId="77777777" w:rsidR="003B12BD" w:rsidRDefault="003B12BD" w:rsidP="003B12BD">
      <w:pPr>
        <w:kinsoku w:val="0"/>
        <w:overflowPunct w:val="0"/>
        <w:ind w:firstLineChars="300" w:firstLine="1201"/>
        <w:rPr>
          <w:rFonts w:ascii="Arial" w:eastAsia="標楷體" w:hAnsi="Arial"/>
          <w:b/>
          <w:bCs/>
          <w:sz w:val="40"/>
          <w:szCs w:val="40"/>
        </w:rPr>
      </w:pPr>
    </w:p>
    <w:p w14:paraId="4298C9D1" w14:textId="65920FDD" w:rsidR="000C46C4" w:rsidRDefault="00B87808" w:rsidP="003B12BD">
      <w:pPr>
        <w:kinsoku w:val="0"/>
        <w:overflowPunct w:val="0"/>
        <w:jc w:val="center"/>
        <w:rPr>
          <w:rFonts w:ascii="Arial" w:eastAsia="標楷體" w:hAnsi="Arial"/>
          <w:b/>
          <w:bCs/>
          <w:sz w:val="40"/>
          <w:szCs w:val="40"/>
        </w:rPr>
      </w:pPr>
      <w:r>
        <w:rPr>
          <w:rFonts w:ascii="Arial" w:eastAsia="標楷體" w:hAnsi="Arial" w:hint="eastAsia"/>
          <w:b/>
          <w:bCs/>
          <w:sz w:val="40"/>
          <w:szCs w:val="40"/>
        </w:rPr>
        <w:t>中華民國</w:t>
      </w:r>
      <w:r>
        <w:rPr>
          <w:rFonts w:ascii="Arial" w:eastAsia="標楷體" w:hAnsi="Arial" w:hint="eastAsia"/>
          <w:b/>
          <w:bCs/>
          <w:sz w:val="40"/>
          <w:szCs w:val="40"/>
        </w:rPr>
        <w:t>112</w:t>
      </w:r>
      <w:r>
        <w:rPr>
          <w:rFonts w:ascii="Arial" w:eastAsia="標楷體" w:hAnsi="Arial" w:hint="eastAsia"/>
          <w:b/>
          <w:bCs/>
          <w:sz w:val="40"/>
          <w:szCs w:val="40"/>
        </w:rPr>
        <w:t>年</w:t>
      </w:r>
      <w:r>
        <w:rPr>
          <w:rFonts w:ascii="Arial" w:eastAsia="標楷體" w:hAnsi="Arial" w:hint="eastAsia"/>
          <w:b/>
          <w:bCs/>
          <w:sz w:val="40"/>
          <w:szCs w:val="40"/>
        </w:rPr>
        <w:t>6</w:t>
      </w:r>
      <w:r>
        <w:rPr>
          <w:rFonts w:ascii="Arial" w:eastAsia="標楷體" w:hAnsi="Arial" w:hint="eastAsia"/>
          <w:b/>
          <w:bCs/>
          <w:sz w:val="40"/>
          <w:szCs w:val="40"/>
        </w:rPr>
        <w:t>月</w:t>
      </w:r>
    </w:p>
    <w:p w14:paraId="0742D9C2" w14:textId="77777777" w:rsidR="00412237" w:rsidRDefault="00412237" w:rsidP="00412237">
      <w:pPr>
        <w:kinsoku w:val="0"/>
        <w:overflowPunct w:val="0"/>
        <w:jc w:val="both"/>
        <w:rPr>
          <w:rFonts w:ascii="Arial" w:eastAsia="標楷體" w:hAnsi="Arial"/>
          <w:szCs w:val="24"/>
        </w:rPr>
      </w:pPr>
    </w:p>
    <w:p w14:paraId="2AA88B4B" w14:textId="77777777" w:rsidR="00412237" w:rsidRDefault="00412237" w:rsidP="00412237">
      <w:pPr>
        <w:widowControl/>
        <w:rPr>
          <w:rFonts w:ascii="Arial" w:eastAsia="標楷體" w:hAnsi="Arial"/>
          <w:szCs w:val="24"/>
        </w:rPr>
        <w:sectPr w:rsidR="00412237" w:rsidSect="002057C6">
          <w:footerReference w:type="default" r:id="rId9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60"/>
        </w:sectPr>
      </w:pPr>
    </w:p>
    <w:p w14:paraId="153E2650" w14:textId="0EA2CE43" w:rsidR="003B12BD" w:rsidRDefault="003B12BD" w:rsidP="003B12BD">
      <w:pPr>
        <w:kinsoku w:val="0"/>
        <w:overflowPunct w:val="0"/>
        <w:jc w:val="center"/>
        <w:rPr>
          <w:rFonts w:ascii="Arial" w:eastAsia="標楷體" w:hAnsi="Arial"/>
          <w:b/>
          <w:bCs/>
          <w:sz w:val="36"/>
          <w:szCs w:val="36"/>
        </w:rPr>
      </w:pPr>
      <w:r w:rsidRPr="003B12BD">
        <w:rPr>
          <w:rFonts w:ascii="Arial" w:eastAsia="標楷體" w:hAnsi="Arial" w:hint="eastAsia"/>
          <w:b/>
          <w:bCs/>
          <w:sz w:val="36"/>
          <w:szCs w:val="36"/>
        </w:rPr>
        <w:lastRenderedPageBreak/>
        <w:t>摘要</w:t>
      </w:r>
    </w:p>
    <w:p w14:paraId="4DF7CB44" w14:textId="658096AF" w:rsidR="003B12BD" w:rsidRDefault="003B12BD" w:rsidP="003B12BD">
      <w:pPr>
        <w:kinsoku w:val="0"/>
        <w:overflowPunct w:val="0"/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“</w:t>
      </w:r>
      <w:r>
        <w:rPr>
          <w:rFonts w:ascii="Arial" w:eastAsia="標楷體" w:hAnsi="Arial" w:hint="eastAsia"/>
          <w:szCs w:val="24"/>
        </w:rPr>
        <w:t>打工</w:t>
      </w:r>
      <w:r>
        <w:rPr>
          <w:rFonts w:ascii="Arial" w:eastAsia="標楷體" w:hAnsi="Arial"/>
          <w:szCs w:val="24"/>
        </w:rPr>
        <w:t>”</w:t>
      </w:r>
      <w:r>
        <w:rPr>
          <w:rFonts w:ascii="Arial" w:eastAsia="標楷體" w:hAnsi="Arial" w:hint="eastAsia"/>
          <w:szCs w:val="24"/>
        </w:rPr>
        <w:t>幾乎是所有沒錢大學生賺錢的一個主要選項，但打工錢被算錯我們也不知道，因此我們設計了這個工讀金系統，希望可以減少工讀金被算錯的機率，也可以讓使用這系統的人們更方便計算工讀金。</w:t>
      </w:r>
    </w:p>
    <w:p w14:paraId="0E236527" w14:textId="1BA15343" w:rsidR="003B12BD" w:rsidRDefault="003B12BD" w:rsidP="003B12BD">
      <w:pPr>
        <w:kinsoku w:val="0"/>
        <w:overflowPunct w:val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ab/>
      </w:r>
      <w:r>
        <w:rPr>
          <w:rFonts w:ascii="Arial" w:eastAsia="標楷體" w:hAnsi="Arial" w:hint="eastAsia"/>
          <w:szCs w:val="24"/>
        </w:rPr>
        <w:t>我們使用</w:t>
      </w:r>
      <w:r>
        <w:rPr>
          <w:rFonts w:ascii="Arial" w:eastAsia="標楷體" w:hAnsi="Arial"/>
          <w:szCs w:val="24"/>
        </w:rPr>
        <w:t>Python</w:t>
      </w:r>
      <w:r>
        <w:rPr>
          <w:rFonts w:ascii="Arial" w:eastAsia="標楷體" w:hAnsi="Arial" w:hint="eastAsia"/>
          <w:szCs w:val="24"/>
        </w:rPr>
        <w:t>和</w:t>
      </w:r>
      <w:r>
        <w:rPr>
          <w:rFonts w:ascii="Arial" w:eastAsia="標楷體" w:hAnsi="Arial" w:hint="eastAsia"/>
          <w:szCs w:val="24"/>
        </w:rPr>
        <w:t>h</w:t>
      </w:r>
      <w:r>
        <w:rPr>
          <w:rFonts w:ascii="Arial" w:eastAsia="標楷體" w:hAnsi="Arial"/>
          <w:szCs w:val="24"/>
        </w:rPr>
        <w:t>tml</w:t>
      </w:r>
      <w:r>
        <w:rPr>
          <w:rFonts w:ascii="Arial" w:eastAsia="標楷體" w:hAnsi="Arial" w:hint="eastAsia"/>
          <w:szCs w:val="24"/>
        </w:rPr>
        <w:t>設立了一個工讀金系統，目前系統登入後主要有</w:t>
      </w:r>
      <w:r w:rsidR="00913817">
        <w:rPr>
          <w:rFonts w:ascii="Arial" w:eastAsia="標楷體" w:hAnsi="Arial" w:hint="eastAsia"/>
          <w:szCs w:val="24"/>
        </w:rPr>
        <w:t>A</w:t>
      </w:r>
      <w:r w:rsidR="00913817" w:rsidRPr="00913817">
        <w:rPr>
          <w:rFonts w:ascii="Arial" w:eastAsia="標楷體" w:hAnsi="Arial"/>
          <w:szCs w:val="24"/>
        </w:rPr>
        <w:t>dministrator</w:t>
      </w:r>
      <w:r>
        <w:rPr>
          <w:rFonts w:ascii="Arial" w:eastAsia="標楷體" w:hAnsi="Arial" w:hint="eastAsia"/>
          <w:szCs w:val="24"/>
        </w:rPr>
        <w:t>跟</w:t>
      </w:r>
      <w:r>
        <w:rPr>
          <w:rFonts w:ascii="Arial" w:eastAsia="標楷體" w:hAnsi="Arial"/>
          <w:szCs w:val="24"/>
        </w:rPr>
        <w:t>Employee</w:t>
      </w:r>
      <w:r>
        <w:rPr>
          <w:rFonts w:ascii="Arial" w:eastAsia="標楷體" w:hAnsi="Arial" w:hint="eastAsia"/>
          <w:szCs w:val="24"/>
        </w:rPr>
        <w:t>兩種身分。</w:t>
      </w:r>
    </w:p>
    <w:p w14:paraId="21542745" w14:textId="48943905" w:rsidR="003B12BD" w:rsidRDefault="003B12BD" w:rsidP="003B12BD">
      <w:pPr>
        <w:kinsoku w:val="0"/>
        <w:overflowPunct w:val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ab/>
      </w:r>
      <w:r w:rsidR="00966333">
        <w:rPr>
          <w:rFonts w:ascii="Arial" w:eastAsia="標楷體" w:hAnsi="Arial"/>
          <w:szCs w:val="24"/>
        </w:rPr>
        <w:tab/>
      </w:r>
      <w:r>
        <w:rPr>
          <w:rFonts w:ascii="Arial" w:eastAsia="標楷體" w:hAnsi="Arial"/>
          <w:szCs w:val="24"/>
        </w:rPr>
        <w:t>Admin</w:t>
      </w:r>
      <w:r>
        <w:rPr>
          <w:rFonts w:ascii="Arial" w:eastAsia="標楷體" w:hAnsi="Arial" w:hint="eastAsia"/>
          <w:szCs w:val="24"/>
        </w:rPr>
        <w:t>：</w:t>
      </w:r>
    </w:p>
    <w:p w14:paraId="6184D1E9" w14:textId="36E0B95F" w:rsidR="003B12BD" w:rsidRDefault="003B12BD" w:rsidP="003B12BD">
      <w:pPr>
        <w:pStyle w:val="a6"/>
        <w:numPr>
          <w:ilvl w:val="0"/>
          <w:numId w:val="1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下載目前班表：</w:t>
      </w:r>
      <w:r w:rsidR="00966333">
        <w:rPr>
          <w:rFonts w:ascii="Arial" w:eastAsia="標楷體" w:hAnsi="Arial" w:hint="eastAsia"/>
          <w:szCs w:val="24"/>
        </w:rPr>
        <w:t>管理員可以下載目前班表來查看排班。</w:t>
      </w:r>
    </w:p>
    <w:p w14:paraId="7E8F1520" w14:textId="6173C149" w:rsidR="00966333" w:rsidRDefault="00966333" w:rsidP="00966333">
      <w:pPr>
        <w:pStyle w:val="a6"/>
        <w:numPr>
          <w:ilvl w:val="0"/>
          <w:numId w:val="1"/>
        </w:numPr>
        <w:kinsoku w:val="0"/>
        <w:overflowPunct w:val="0"/>
        <w:ind w:leftChars="0" w:left="3311" w:hanging="187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上傳新的班表：管理員可以在網站中下載模板，更改模板資訊後，重新上傳上去。</w:t>
      </w:r>
    </w:p>
    <w:p w14:paraId="75E925C2" w14:textId="75DF1976" w:rsidR="00966333" w:rsidRDefault="00966333" w:rsidP="00966333">
      <w:pPr>
        <w:pStyle w:val="a6"/>
        <w:numPr>
          <w:ilvl w:val="0"/>
          <w:numId w:val="1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下載彙整後的工讀金：管理員可以下載某年某月總員工的工讀金檔案。</w:t>
      </w:r>
    </w:p>
    <w:p w14:paraId="45627F64" w14:textId="7E848D4E" w:rsidR="00966333" w:rsidRDefault="00966333" w:rsidP="00966333">
      <w:pPr>
        <w:pStyle w:val="a6"/>
        <w:numPr>
          <w:ilvl w:val="0"/>
          <w:numId w:val="1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設定：管理員可以在內部設定基本薪資和國定假日是否上班。</w:t>
      </w:r>
    </w:p>
    <w:p w14:paraId="00C457B6" w14:textId="7945BADB" w:rsidR="00966333" w:rsidRDefault="00966333" w:rsidP="00966333">
      <w:pPr>
        <w:kinsoku w:val="0"/>
        <w:overflowPunct w:val="0"/>
        <w:ind w:left="48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Employee</w:t>
      </w:r>
      <w:r>
        <w:rPr>
          <w:rFonts w:ascii="Arial" w:eastAsia="標楷體" w:hAnsi="Arial" w:hint="eastAsia"/>
          <w:szCs w:val="24"/>
        </w:rPr>
        <w:t>：</w:t>
      </w:r>
    </w:p>
    <w:p w14:paraId="40CED709" w14:textId="0BF36A6B" w:rsidR="00966333" w:rsidRDefault="00966333" w:rsidP="00966333">
      <w:pPr>
        <w:pStyle w:val="a6"/>
        <w:numPr>
          <w:ilvl w:val="0"/>
          <w:numId w:val="3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查看班表：員工可以下載自己的班表，查看每週上的斑。</w:t>
      </w:r>
    </w:p>
    <w:p w14:paraId="63ECE3DC" w14:textId="7CE0F774" w:rsidR="00966333" w:rsidRDefault="00966333" w:rsidP="00966333">
      <w:pPr>
        <w:pStyle w:val="a6"/>
        <w:numPr>
          <w:ilvl w:val="0"/>
          <w:numId w:val="3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查看薪資：員工可以查看某年某月自己的總薪資。</w:t>
      </w:r>
    </w:p>
    <w:p w14:paraId="38EB0135" w14:textId="36B85FEF" w:rsidR="007126E4" w:rsidRDefault="007126E4" w:rsidP="007126E4">
      <w:pPr>
        <w:kinsoku w:val="0"/>
        <w:overflowPunct w:val="0"/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目前的功能只需要管理員上傳每週班表，就可以計算</w:t>
      </w:r>
      <w:r>
        <w:rPr>
          <w:rFonts w:ascii="Arial" w:eastAsia="標楷體" w:hAnsi="Arial" w:hint="eastAsia"/>
          <w:szCs w:val="24"/>
        </w:rPr>
        <w:t>2023</w:t>
      </w:r>
      <w:r>
        <w:rPr>
          <w:rFonts w:ascii="Arial" w:eastAsia="標楷體" w:hAnsi="Arial" w:hint="eastAsia"/>
          <w:szCs w:val="24"/>
        </w:rPr>
        <w:t>年到</w:t>
      </w:r>
      <w:r>
        <w:rPr>
          <w:rFonts w:ascii="Arial" w:eastAsia="標楷體" w:hAnsi="Arial" w:hint="eastAsia"/>
          <w:szCs w:val="24"/>
        </w:rPr>
        <w:t>2024</w:t>
      </w:r>
      <w:r>
        <w:rPr>
          <w:rFonts w:ascii="Arial" w:eastAsia="標楷體" w:hAnsi="Arial" w:hint="eastAsia"/>
          <w:szCs w:val="24"/>
        </w:rPr>
        <w:t>年所有月份的員工總薪資，的確使工讀金計算變得簡易許多，也可避免</w:t>
      </w:r>
      <w:proofErr w:type="gramStart"/>
      <w:r>
        <w:rPr>
          <w:rFonts w:ascii="Arial" w:eastAsia="標楷體" w:hAnsi="Arial" w:hint="eastAsia"/>
          <w:szCs w:val="24"/>
        </w:rPr>
        <w:t>多計或少計</w:t>
      </w:r>
      <w:proofErr w:type="gramEnd"/>
      <w:r>
        <w:rPr>
          <w:rFonts w:ascii="Arial" w:eastAsia="標楷體" w:hAnsi="Arial" w:hint="eastAsia"/>
          <w:szCs w:val="24"/>
        </w:rPr>
        <w:t>的狀況，只不過受</w:t>
      </w:r>
      <w:r w:rsidR="00966333">
        <w:rPr>
          <w:rFonts w:ascii="Arial" w:eastAsia="標楷體" w:hAnsi="Arial" w:hint="eastAsia"/>
          <w:szCs w:val="24"/>
        </w:rPr>
        <w:t>限於時間，目前這系統</w:t>
      </w:r>
      <w:r>
        <w:rPr>
          <w:rFonts w:ascii="Arial" w:eastAsia="標楷體" w:hAnsi="Arial" w:hint="eastAsia"/>
          <w:szCs w:val="24"/>
        </w:rPr>
        <w:t>只是個半完成品，還可以增加與修改許多功能，未來我們會改進此系統，使其變得更加完善。</w:t>
      </w:r>
    </w:p>
    <w:p w14:paraId="5C7F272E" w14:textId="1C92C379" w:rsidR="003838BD" w:rsidRDefault="00DF6B30" w:rsidP="007126E4">
      <w:pPr>
        <w:kinsoku w:val="0"/>
        <w:overflowPunct w:val="0"/>
        <w:ind w:firstLineChars="200" w:firstLine="48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關鍵詞：</w:t>
      </w:r>
      <w:r w:rsidRPr="00DF6B30">
        <w:rPr>
          <w:rFonts w:ascii="Arial" w:eastAsia="標楷體" w:hAnsi="Arial" w:hint="eastAsia"/>
          <w:szCs w:val="24"/>
        </w:rPr>
        <w:t>工讀金計算、薪資計算系統、工時記錄、自動化、用戶界面</w:t>
      </w:r>
    </w:p>
    <w:p w14:paraId="4561C502" w14:textId="77777777" w:rsidR="003838BD" w:rsidRDefault="003838BD">
      <w:pPr>
        <w:widowControl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59BF225D" w14:textId="79CB77BD" w:rsidR="003838BD" w:rsidRDefault="003838BD" w:rsidP="003838BD">
      <w:pPr>
        <w:kinsoku w:val="0"/>
        <w:overflowPunct w:val="0"/>
        <w:jc w:val="center"/>
        <w:rPr>
          <w:rFonts w:ascii="Arial" w:eastAsia="標楷體" w:hAnsi="Arial"/>
          <w:b/>
          <w:bCs/>
          <w:sz w:val="36"/>
          <w:szCs w:val="36"/>
        </w:rPr>
      </w:pPr>
      <w:r>
        <w:rPr>
          <w:rFonts w:ascii="Arial" w:eastAsia="標楷體" w:hAnsi="Arial" w:hint="eastAsia"/>
          <w:b/>
          <w:bCs/>
          <w:sz w:val="36"/>
          <w:szCs w:val="36"/>
        </w:rPr>
        <w:t>目錄</w:t>
      </w:r>
    </w:p>
    <w:p w14:paraId="19F65813" w14:textId="7222E956" w:rsidR="00D40F83" w:rsidRDefault="00846583">
      <w:pPr>
        <w:pStyle w:val="1"/>
        <w:tabs>
          <w:tab w:val="left" w:pos="960"/>
          <w:tab w:val="right" w:leader="dot" w:pos="9060"/>
        </w:tabs>
        <w:rPr>
          <w:noProof/>
          <w14:ligatures w14:val="standardContextual"/>
        </w:rPr>
      </w:pPr>
      <w:r>
        <w:rPr>
          <w:rFonts w:ascii="Arial" w:eastAsia="標楷體" w:hAnsi="Arial"/>
          <w:szCs w:val="24"/>
        </w:rPr>
        <w:fldChar w:fldCharType="begin"/>
      </w:r>
      <w:r>
        <w:rPr>
          <w:rFonts w:ascii="Arial" w:eastAsia="標楷體" w:hAnsi="Arial"/>
          <w:szCs w:val="24"/>
        </w:rPr>
        <w:instrText xml:space="preserve"> </w:instrText>
      </w:r>
      <w:r>
        <w:rPr>
          <w:rFonts w:ascii="Arial" w:eastAsia="標楷體" w:hAnsi="Arial" w:hint="eastAsia"/>
          <w:szCs w:val="24"/>
        </w:rPr>
        <w:instrText>TOC \o "1-3" \h \z \u</w:instrText>
      </w:r>
      <w:r>
        <w:rPr>
          <w:rFonts w:ascii="Arial" w:eastAsia="標楷體" w:hAnsi="Arial"/>
          <w:szCs w:val="24"/>
        </w:rPr>
        <w:instrText xml:space="preserve"> </w:instrText>
      </w:r>
      <w:r>
        <w:rPr>
          <w:rFonts w:ascii="Arial" w:eastAsia="標楷體" w:hAnsi="Arial"/>
          <w:szCs w:val="24"/>
        </w:rPr>
        <w:fldChar w:fldCharType="separate"/>
      </w:r>
      <w:hyperlink w:anchor="_Toc136390700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一、</w:t>
        </w:r>
        <w:r w:rsidR="00D40F83">
          <w:rPr>
            <w:noProof/>
            <w14:ligatures w14:val="standardContextual"/>
          </w:rPr>
          <w:tab/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緒論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_Toc136390700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1</w:t>
        </w:r>
        <w:r w:rsidR="00D40F83">
          <w:rPr>
            <w:noProof/>
            <w:webHidden/>
          </w:rPr>
          <w:fldChar w:fldCharType="end"/>
        </w:r>
      </w:hyperlink>
    </w:p>
    <w:p w14:paraId="1A9D7E3D" w14:textId="74B9C129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1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1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動機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_Toc136390701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1</w:t>
        </w:r>
        <w:r w:rsidR="00D40F83">
          <w:rPr>
            <w:noProof/>
            <w:webHidden/>
          </w:rPr>
          <w:fldChar w:fldCharType="end"/>
        </w:r>
      </w:hyperlink>
    </w:p>
    <w:p w14:paraId="27009984" w14:textId="0A640388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2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2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目的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_Toc136390702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1</w:t>
        </w:r>
        <w:r w:rsidR="00D40F83">
          <w:rPr>
            <w:noProof/>
            <w:webHidden/>
          </w:rPr>
          <w:fldChar w:fldCharType="end"/>
        </w:r>
      </w:hyperlink>
    </w:p>
    <w:p w14:paraId="5D0E2F00" w14:textId="5F6623BB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3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3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主題探討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_Toc136390703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1</w:t>
        </w:r>
        <w:r w:rsidR="00D40F83">
          <w:rPr>
            <w:noProof/>
            <w:webHidden/>
          </w:rPr>
          <w:fldChar w:fldCharType="end"/>
        </w:r>
      </w:hyperlink>
    </w:p>
    <w:p w14:paraId="042DE8DF" w14:textId="5DDEFC66" w:rsidR="00D40F83" w:rsidRDefault="00000000">
      <w:pPr>
        <w:pStyle w:val="1"/>
        <w:tabs>
          <w:tab w:val="left" w:pos="960"/>
          <w:tab w:val="right" w:leader="dot" w:pos="9060"/>
        </w:tabs>
        <w:rPr>
          <w:noProof/>
          <w14:ligatures w14:val="standardContextual"/>
        </w:rPr>
      </w:pPr>
      <w:hyperlink w:anchor="_Toc136390704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二、</w:t>
        </w:r>
        <w:r w:rsidR="00D40F83">
          <w:rPr>
            <w:noProof/>
            <w14:ligatures w14:val="standardContextual"/>
          </w:rPr>
          <w:tab/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設計過程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_Toc136390704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2</w:t>
        </w:r>
        <w:r w:rsidR="00D40F83">
          <w:rPr>
            <w:noProof/>
            <w:webHidden/>
          </w:rPr>
          <w:fldChar w:fldCharType="end"/>
        </w:r>
      </w:hyperlink>
    </w:p>
    <w:p w14:paraId="704B6CA1" w14:textId="0DB8E32F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5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1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方法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_Toc136390705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2</w:t>
        </w:r>
        <w:r w:rsidR="00D40F83">
          <w:rPr>
            <w:noProof/>
            <w:webHidden/>
          </w:rPr>
          <w:fldChar w:fldCharType="end"/>
        </w:r>
      </w:hyperlink>
    </w:p>
    <w:p w14:paraId="1893507B" w14:textId="56E11E52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6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2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難題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_Toc136390706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2</w:t>
        </w:r>
        <w:r w:rsidR="00D40F83">
          <w:rPr>
            <w:noProof/>
            <w:webHidden/>
          </w:rPr>
          <w:fldChar w:fldCharType="end"/>
        </w:r>
      </w:hyperlink>
    </w:p>
    <w:p w14:paraId="6683390D" w14:textId="6922469A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7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3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工作分配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_Toc136390707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2</w:t>
        </w:r>
        <w:r w:rsidR="00D40F83">
          <w:rPr>
            <w:noProof/>
            <w:webHidden/>
          </w:rPr>
          <w:fldChar w:fldCharType="end"/>
        </w:r>
      </w:hyperlink>
    </w:p>
    <w:p w14:paraId="533094AB" w14:textId="75C9910D" w:rsidR="00D40F83" w:rsidRDefault="00000000">
      <w:pPr>
        <w:pStyle w:val="1"/>
        <w:tabs>
          <w:tab w:val="left" w:pos="960"/>
          <w:tab w:val="right" w:leader="dot" w:pos="9060"/>
        </w:tabs>
        <w:rPr>
          <w:noProof/>
          <w14:ligatures w14:val="standardContextual"/>
        </w:rPr>
      </w:pPr>
      <w:hyperlink w:anchor="_Toc136390708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三、</w:t>
        </w:r>
        <w:r w:rsidR="00D40F83">
          <w:rPr>
            <w:noProof/>
            <w14:ligatures w14:val="standardContextual"/>
          </w:rPr>
          <w:tab/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執行結果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_Toc136390708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3</w:t>
        </w:r>
        <w:r w:rsidR="00D40F83">
          <w:rPr>
            <w:noProof/>
            <w:webHidden/>
          </w:rPr>
          <w:fldChar w:fldCharType="end"/>
        </w:r>
      </w:hyperlink>
    </w:p>
    <w:p w14:paraId="09C44203" w14:textId="51DA7B61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09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1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系統流程圖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_Toc136390709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3</w:t>
        </w:r>
        <w:r w:rsidR="00D40F83">
          <w:rPr>
            <w:noProof/>
            <w:webHidden/>
          </w:rPr>
          <w:fldChar w:fldCharType="end"/>
        </w:r>
      </w:hyperlink>
    </w:p>
    <w:p w14:paraId="4925110E" w14:textId="420FFAD7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0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2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系統介紹與說明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_Toc136390710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3</w:t>
        </w:r>
        <w:r w:rsidR="00D40F83">
          <w:rPr>
            <w:noProof/>
            <w:webHidden/>
          </w:rPr>
          <w:fldChar w:fldCharType="end"/>
        </w:r>
      </w:hyperlink>
    </w:p>
    <w:p w14:paraId="2E0C271F" w14:textId="39968E26" w:rsidR="00D40F83" w:rsidRDefault="00000000">
      <w:pPr>
        <w:pStyle w:val="1"/>
        <w:tabs>
          <w:tab w:val="left" w:pos="960"/>
          <w:tab w:val="right" w:leader="dot" w:pos="9060"/>
        </w:tabs>
        <w:rPr>
          <w:noProof/>
          <w14:ligatures w14:val="standardContextual"/>
        </w:rPr>
      </w:pPr>
      <w:hyperlink w:anchor="_Toc136390711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四、</w:t>
        </w:r>
        <w:r w:rsidR="00D40F83">
          <w:rPr>
            <w:noProof/>
            <w14:ligatures w14:val="standardContextual"/>
          </w:rPr>
          <w:tab/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結論與建議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_Toc136390711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4</w:t>
        </w:r>
        <w:r w:rsidR="00D40F83">
          <w:rPr>
            <w:noProof/>
            <w:webHidden/>
          </w:rPr>
          <w:fldChar w:fldCharType="end"/>
        </w:r>
      </w:hyperlink>
    </w:p>
    <w:p w14:paraId="23458C5B" w14:textId="2693B6C6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2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1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結論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_Toc136390712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4</w:t>
        </w:r>
        <w:r w:rsidR="00D40F83">
          <w:rPr>
            <w:noProof/>
            <w:webHidden/>
          </w:rPr>
          <w:fldChar w:fldCharType="end"/>
        </w:r>
      </w:hyperlink>
    </w:p>
    <w:p w14:paraId="3E264C76" w14:textId="5D22B875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3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2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未來規劃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_Toc136390713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4</w:t>
        </w:r>
        <w:r w:rsidR="00D40F83">
          <w:rPr>
            <w:noProof/>
            <w:webHidden/>
          </w:rPr>
          <w:fldChar w:fldCharType="end"/>
        </w:r>
      </w:hyperlink>
    </w:p>
    <w:p w14:paraId="5E5016B1" w14:textId="1270CBE0" w:rsidR="00D40F83" w:rsidRDefault="00000000">
      <w:pPr>
        <w:pStyle w:val="1"/>
        <w:tabs>
          <w:tab w:val="left" w:pos="960"/>
          <w:tab w:val="right" w:leader="dot" w:pos="9060"/>
        </w:tabs>
        <w:rPr>
          <w:noProof/>
          <w14:ligatures w14:val="standardContextual"/>
        </w:rPr>
      </w:pPr>
      <w:hyperlink w:anchor="_Toc136390714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五、</w:t>
        </w:r>
        <w:r w:rsidR="00D40F83">
          <w:rPr>
            <w:noProof/>
            <w14:ligatures w14:val="standardContextual"/>
          </w:rPr>
          <w:tab/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個人心得與如何使用</w:t>
        </w:r>
        <w:r w:rsidR="00D40F83" w:rsidRPr="00743C02">
          <w:rPr>
            <w:rStyle w:val="ab"/>
            <w:rFonts w:ascii="Arial" w:eastAsia="標楷體" w:hAnsi="Arial"/>
            <w:noProof/>
          </w:rPr>
          <w:t>ChatGPT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_Toc136390714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5</w:t>
        </w:r>
        <w:r w:rsidR="00D40F83">
          <w:rPr>
            <w:noProof/>
            <w:webHidden/>
          </w:rPr>
          <w:fldChar w:fldCharType="end"/>
        </w:r>
      </w:hyperlink>
    </w:p>
    <w:p w14:paraId="41837D9C" w14:textId="1107325D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5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1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李湘菱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_Toc136390715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5</w:t>
        </w:r>
        <w:r w:rsidR="00D40F83">
          <w:rPr>
            <w:noProof/>
            <w:webHidden/>
          </w:rPr>
          <w:fldChar w:fldCharType="end"/>
        </w:r>
      </w:hyperlink>
    </w:p>
    <w:p w14:paraId="6C76A66E" w14:textId="03C056C3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6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2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張鈺淋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_Toc136390716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6</w:t>
        </w:r>
        <w:r w:rsidR="00D40F83">
          <w:rPr>
            <w:noProof/>
            <w:webHidden/>
          </w:rPr>
          <w:fldChar w:fldCharType="end"/>
        </w:r>
      </w:hyperlink>
    </w:p>
    <w:p w14:paraId="1EDBC538" w14:textId="51A31E72" w:rsidR="00D40F83" w:rsidRDefault="00000000">
      <w:pPr>
        <w:pStyle w:val="2"/>
        <w:tabs>
          <w:tab w:val="right" w:leader="dot" w:pos="9060"/>
        </w:tabs>
        <w:rPr>
          <w:noProof/>
          <w14:ligatures w14:val="standardContextual"/>
        </w:rPr>
      </w:pPr>
      <w:hyperlink w:anchor="_Toc136390717" w:history="1">
        <w:r w:rsidR="00D40F83" w:rsidRPr="00743C02">
          <w:rPr>
            <w:rStyle w:val="ab"/>
            <w:rFonts w:ascii="Arial" w:eastAsia="標楷體" w:hAnsi="Arial" w:hint="eastAsia"/>
            <w:noProof/>
          </w:rPr>
          <w:t>3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、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 xml:space="preserve"> </w:t>
        </w:r>
        <w:r w:rsidR="00D40F83" w:rsidRPr="00743C02">
          <w:rPr>
            <w:rStyle w:val="ab"/>
            <w:rFonts w:ascii="Arial" w:eastAsia="標楷體" w:hAnsi="Arial" w:hint="eastAsia"/>
            <w:noProof/>
          </w:rPr>
          <w:t>周詠熙</w:t>
        </w:r>
        <w:r w:rsidR="00D40F83">
          <w:rPr>
            <w:noProof/>
            <w:webHidden/>
          </w:rPr>
          <w:tab/>
        </w:r>
        <w:r w:rsidR="00D40F83">
          <w:rPr>
            <w:noProof/>
            <w:webHidden/>
          </w:rPr>
          <w:fldChar w:fldCharType="begin"/>
        </w:r>
        <w:r w:rsidR="00D40F83">
          <w:rPr>
            <w:noProof/>
            <w:webHidden/>
          </w:rPr>
          <w:instrText xml:space="preserve"> PAGEREF _Toc136390717 \h </w:instrText>
        </w:r>
        <w:r w:rsidR="00D40F83">
          <w:rPr>
            <w:noProof/>
            <w:webHidden/>
          </w:rPr>
        </w:r>
        <w:r w:rsidR="00D40F83">
          <w:rPr>
            <w:noProof/>
            <w:webHidden/>
          </w:rPr>
          <w:fldChar w:fldCharType="separate"/>
        </w:r>
        <w:r w:rsidR="009101CE">
          <w:rPr>
            <w:noProof/>
            <w:webHidden/>
          </w:rPr>
          <w:t>7</w:t>
        </w:r>
        <w:r w:rsidR="00D40F83">
          <w:rPr>
            <w:noProof/>
            <w:webHidden/>
          </w:rPr>
          <w:fldChar w:fldCharType="end"/>
        </w:r>
      </w:hyperlink>
    </w:p>
    <w:p w14:paraId="3CE6AF5A" w14:textId="7029C78A" w:rsidR="003838BD" w:rsidRDefault="00846583">
      <w:pPr>
        <w:widowControl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fldChar w:fldCharType="end"/>
      </w:r>
    </w:p>
    <w:p w14:paraId="24462106" w14:textId="41F6465E" w:rsidR="00433687" w:rsidRDefault="00433687" w:rsidP="00433687">
      <w:pPr>
        <w:kinsoku w:val="0"/>
        <w:overflowPunct w:val="0"/>
        <w:jc w:val="center"/>
        <w:rPr>
          <w:rFonts w:ascii="Arial" w:eastAsia="標楷體" w:hAnsi="Arial"/>
          <w:b/>
          <w:bCs/>
          <w:sz w:val="36"/>
          <w:szCs w:val="36"/>
        </w:rPr>
      </w:pPr>
      <w:r>
        <w:rPr>
          <w:rFonts w:ascii="Arial" w:eastAsia="標楷體" w:hAnsi="Arial" w:hint="eastAsia"/>
          <w:b/>
          <w:bCs/>
          <w:sz w:val="36"/>
          <w:szCs w:val="36"/>
        </w:rPr>
        <w:t>圖目錄</w:t>
      </w:r>
    </w:p>
    <w:p w14:paraId="07DB8F2B" w14:textId="1F65D3F8" w:rsidR="00433687" w:rsidRDefault="00433687" w:rsidP="00433687">
      <w:pPr>
        <w:kinsoku w:val="0"/>
        <w:overflowPunct w:val="0"/>
        <w:jc w:val="both"/>
        <w:rPr>
          <w:rFonts w:ascii="Arial" w:eastAsia="標楷體" w:hAnsi="Arial"/>
          <w:szCs w:val="24"/>
        </w:rPr>
      </w:pPr>
    </w:p>
    <w:p w14:paraId="198327C9" w14:textId="77A4ED1C" w:rsidR="00412237" w:rsidRDefault="00433687" w:rsidP="009101CE">
      <w:pPr>
        <w:widowControl/>
        <w:jc w:val="center"/>
        <w:rPr>
          <w:rFonts w:ascii="Arial" w:eastAsia="標楷體" w:hAnsi="Arial" w:hint="eastAsia"/>
          <w:szCs w:val="24"/>
        </w:rPr>
        <w:sectPr w:rsidR="00412237" w:rsidSect="00412237">
          <w:footerReference w:type="default" r:id="rId10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" w:linePitch="360"/>
        </w:sectPr>
      </w:pPr>
      <w:r>
        <w:rPr>
          <w:rFonts w:ascii="Arial" w:eastAsia="標楷體" w:hAnsi="Arial" w:hint="eastAsia"/>
          <w:b/>
          <w:bCs/>
          <w:sz w:val="36"/>
          <w:szCs w:val="36"/>
        </w:rPr>
        <w:t>表目錄</w:t>
      </w:r>
    </w:p>
    <w:p w14:paraId="4921A8D9" w14:textId="4148A9C8" w:rsidR="00DF6B30" w:rsidRDefault="00440435" w:rsidP="002057C6">
      <w:pPr>
        <w:pStyle w:val="a6"/>
        <w:numPr>
          <w:ilvl w:val="0"/>
          <w:numId w:val="4"/>
        </w:numPr>
        <w:kinsoku w:val="0"/>
        <w:overflowPunct w:val="0"/>
        <w:ind w:leftChars="0" w:left="482" w:hanging="482"/>
        <w:jc w:val="both"/>
        <w:outlineLvl w:val="0"/>
        <w:rPr>
          <w:rFonts w:ascii="Arial" w:eastAsia="標楷體" w:hAnsi="Arial"/>
          <w:szCs w:val="24"/>
        </w:rPr>
      </w:pPr>
      <w:bookmarkStart w:id="0" w:name="_Toc136390700"/>
      <w:r>
        <w:rPr>
          <w:rFonts w:ascii="Arial" w:eastAsia="標楷體" w:hAnsi="Arial" w:hint="eastAsia"/>
          <w:szCs w:val="24"/>
        </w:rPr>
        <w:t>緒論</w:t>
      </w:r>
      <w:bookmarkEnd w:id="0"/>
    </w:p>
    <w:p w14:paraId="165E4C17" w14:textId="27A90F2C" w:rsidR="006544DE" w:rsidRDefault="00440435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" w:name="_Toc136390701"/>
      <w:r>
        <w:rPr>
          <w:rFonts w:ascii="Arial" w:eastAsia="標楷體" w:hAnsi="Arial" w:hint="eastAsia"/>
          <w:szCs w:val="24"/>
        </w:rPr>
        <w:t>動機</w:t>
      </w:r>
      <w:bookmarkEnd w:id="1"/>
    </w:p>
    <w:p w14:paraId="616575BD" w14:textId="7E7E2C82" w:rsidR="006544DE" w:rsidRDefault="006544DE" w:rsidP="006544DE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 w:rsidRPr="006544DE">
        <w:rPr>
          <w:rFonts w:ascii="Arial" w:eastAsia="標楷體" w:hAnsi="Arial" w:hint="eastAsia"/>
          <w:szCs w:val="24"/>
        </w:rPr>
        <w:t>現今許多大學生都有打工，可是</w:t>
      </w:r>
      <w:r>
        <w:rPr>
          <w:rFonts w:ascii="Arial" w:eastAsia="標楷體" w:hAnsi="Arial" w:hint="eastAsia"/>
          <w:szCs w:val="24"/>
        </w:rPr>
        <w:t>經</w:t>
      </w:r>
      <w:r w:rsidRPr="006544DE">
        <w:rPr>
          <w:rFonts w:ascii="Arial" w:eastAsia="標楷體" w:hAnsi="Arial" w:hint="eastAsia"/>
          <w:szCs w:val="24"/>
        </w:rPr>
        <w:t>常發生工讀金被</w:t>
      </w:r>
      <w:proofErr w:type="gramStart"/>
      <w:r w:rsidRPr="006544DE">
        <w:rPr>
          <w:rFonts w:ascii="Arial" w:eastAsia="標楷體" w:hAnsi="Arial" w:hint="eastAsia"/>
          <w:szCs w:val="24"/>
        </w:rPr>
        <w:t>多計或少計</w:t>
      </w:r>
      <w:proofErr w:type="gramEnd"/>
      <w:r w:rsidRPr="006544DE">
        <w:rPr>
          <w:rFonts w:ascii="Arial" w:eastAsia="標楷體" w:hAnsi="Arial" w:hint="eastAsia"/>
          <w:szCs w:val="24"/>
        </w:rPr>
        <w:t>的情形，</w:t>
      </w:r>
      <w:r>
        <w:rPr>
          <w:rFonts w:ascii="Arial" w:eastAsia="標楷體" w:hAnsi="Arial" w:hint="eastAsia"/>
          <w:szCs w:val="24"/>
        </w:rPr>
        <w:t>導致許多大學生或店家有損失的情形，因此我們打算設計一個工讀金系統，此系統可以幫助店家自動計算每年每月的工讀金，也可以讓</w:t>
      </w:r>
      <w:r w:rsidR="00A44D59">
        <w:rPr>
          <w:rFonts w:ascii="Arial" w:eastAsia="標楷體" w:hAnsi="Arial" w:hint="eastAsia"/>
          <w:szCs w:val="24"/>
        </w:rPr>
        <w:t>員工</w:t>
      </w:r>
      <w:r>
        <w:rPr>
          <w:rFonts w:ascii="Arial" w:eastAsia="標楷體" w:hAnsi="Arial" w:hint="eastAsia"/>
          <w:szCs w:val="24"/>
        </w:rPr>
        <w:t>加班代班</w:t>
      </w:r>
      <w:r w:rsidR="00A44D59">
        <w:rPr>
          <w:rFonts w:ascii="Arial" w:eastAsia="標楷體" w:hAnsi="Arial" w:hint="eastAsia"/>
          <w:szCs w:val="24"/>
        </w:rPr>
        <w:t>的工讀金計算更加方便</w:t>
      </w:r>
      <w:r>
        <w:rPr>
          <w:rFonts w:ascii="Arial" w:eastAsia="標楷體" w:hAnsi="Arial" w:hint="eastAsia"/>
          <w:szCs w:val="24"/>
        </w:rPr>
        <w:t>，以杜絕打工人或店家工讀金被計算錯誤的情形，也可以幫助店家節省算工讀金的時間成本。</w:t>
      </w:r>
    </w:p>
    <w:p w14:paraId="4DB1BB68" w14:textId="77777777" w:rsidR="009101CE" w:rsidRDefault="009101CE" w:rsidP="006544DE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 w:hint="eastAsia"/>
          <w:szCs w:val="24"/>
        </w:rPr>
      </w:pPr>
    </w:p>
    <w:p w14:paraId="35FE8712" w14:textId="672C403B" w:rsidR="006544DE" w:rsidRDefault="006544DE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2" w:name="_Toc136390702"/>
      <w:r>
        <w:rPr>
          <w:rFonts w:ascii="Arial" w:eastAsia="標楷體" w:hAnsi="Arial" w:hint="eastAsia"/>
          <w:szCs w:val="24"/>
        </w:rPr>
        <w:t>目的</w:t>
      </w:r>
      <w:bookmarkEnd w:id="2"/>
    </w:p>
    <w:p w14:paraId="4119A776" w14:textId="23C84520" w:rsidR="006544DE" w:rsidRDefault="006544DE" w:rsidP="006544DE">
      <w:pPr>
        <w:pStyle w:val="a6"/>
        <w:numPr>
          <w:ilvl w:val="2"/>
          <w:numId w:val="5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杜絕工讀金被計算錯誤的情況。</w:t>
      </w:r>
    </w:p>
    <w:p w14:paraId="7A0469A1" w14:textId="26305A49" w:rsidR="006544DE" w:rsidRDefault="006544DE" w:rsidP="006544DE">
      <w:pPr>
        <w:pStyle w:val="a6"/>
        <w:numPr>
          <w:ilvl w:val="2"/>
          <w:numId w:val="5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節省店家計算工讀金的時間成本。</w:t>
      </w:r>
    </w:p>
    <w:p w14:paraId="53A37B4F" w14:textId="2E48B822" w:rsidR="00A44D59" w:rsidRDefault="00A44D59" w:rsidP="00A44D59">
      <w:pPr>
        <w:pStyle w:val="a6"/>
        <w:numPr>
          <w:ilvl w:val="2"/>
          <w:numId w:val="5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使加班代班的工讀金計算更加方便。</w:t>
      </w:r>
    </w:p>
    <w:p w14:paraId="6ADB3C6E" w14:textId="77777777" w:rsidR="009101CE" w:rsidRDefault="009101CE" w:rsidP="009101CE">
      <w:pPr>
        <w:pStyle w:val="a6"/>
        <w:kinsoku w:val="0"/>
        <w:overflowPunct w:val="0"/>
        <w:ind w:leftChars="0" w:left="1440"/>
        <w:jc w:val="both"/>
        <w:rPr>
          <w:rFonts w:ascii="Arial" w:eastAsia="標楷體" w:hAnsi="Arial" w:hint="eastAsia"/>
          <w:szCs w:val="24"/>
        </w:rPr>
      </w:pPr>
    </w:p>
    <w:p w14:paraId="4B911836" w14:textId="268F6BEE" w:rsidR="00A44D59" w:rsidRDefault="00A44D59" w:rsidP="002057C6">
      <w:pPr>
        <w:pStyle w:val="a6"/>
        <w:numPr>
          <w:ilvl w:val="1"/>
          <w:numId w:val="5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3" w:name="_Toc136390703"/>
      <w:r>
        <w:rPr>
          <w:rFonts w:ascii="Arial" w:eastAsia="標楷體" w:hAnsi="Arial" w:hint="eastAsia"/>
          <w:szCs w:val="24"/>
        </w:rPr>
        <w:t>主題探討</w:t>
      </w:r>
      <w:bookmarkEnd w:id="3"/>
    </w:p>
    <w:p w14:paraId="539BC310" w14:textId="5719B4F8" w:rsidR="00A44D59" w:rsidRDefault="00A44D59" w:rsidP="00846583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我們組別大部分都有打過工，也曾經發生過工讀</w:t>
      </w:r>
      <w:proofErr w:type="gramStart"/>
      <w:r>
        <w:rPr>
          <w:rFonts w:ascii="Arial" w:eastAsia="標楷體" w:hAnsi="Arial" w:hint="eastAsia"/>
          <w:szCs w:val="24"/>
        </w:rPr>
        <w:t>金被少算</w:t>
      </w:r>
      <w:proofErr w:type="gramEnd"/>
      <w:r>
        <w:rPr>
          <w:rFonts w:ascii="Arial" w:eastAsia="標楷體" w:hAnsi="Arial" w:hint="eastAsia"/>
          <w:szCs w:val="24"/>
        </w:rPr>
        <w:t>的情況，如果不是本身就有在登記，可能就會因此損失一大筆錢，但自己登記實在是太麻煩了，所以我們想設計一個工讀金系統來自動計算每年每月的工讀金，如果遇到加班代班也可以自動幫我們計算加班代班後的總薪資，我們只需要登入自己帳號去查看自己班表和薪資就好了。</w:t>
      </w:r>
    </w:p>
    <w:p w14:paraId="22A36B17" w14:textId="18F3970F" w:rsidR="00516F13" w:rsidRDefault="00516F13" w:rsidP="00846583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</w:p>
    <w:p w14:paraId="12469CCE" w14:textId="10AC0B61" w:rsidR="00516F13" w:rsidRPr="00516F13" w:rsidRDefault="00516F13" w:rsidP="00516F13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533EA27F" w14:textId="2988E270" w:rsidR="00A44D59" w:rsidRDefault="00A44D59" w:rsidP="002057C6">
      <w:pPr>
        <w:pStyle w:val="a6"/>
        <w:numPr>
          <w:ilvl w:val="0"/>
          <w:numId w:val="4"/>
        </w:numPr>
        <w:kinsoku w:val="0"/>
        <w:overflowPunct w:val="0"/>
        <w:ind w:leftChars="0" w:left="482" w:hanging="482"/>
        <w:jc w:val="both"/>
        <w:outlineLvl w:val="0"/>
        <w:rPr>
          <w:rFonts w:ascii="Arial" w:eastAsia="標楷體" w:hAnsi="Arial"/>
          <w:szCs w:val="24"/>
        </w:rPr>
      </w:pPr>
      <w:bookmarkStart w:id="4" w:name="_Toc136390704"/>
      <w:r>
        <w:rPr>
          <w:rFonts w:ascii="Arial" w:eastAsia="標楷體" w:hAnsi="Arial" w:hint="eastAsia"/>
          <w:szCs w:val="24"/>
        </w:rPr>
        <w:t>設計</w:t>
      </w:r>
      <w:r w:rsidR="00494DC9">
        <w:rPr>
          <w:rFonts w:ascii="Arial" w:eastAsia="標楷體" w:hAnsi="Arial" w:hint="eastAsia"/>
          <w:szCs w:val="24"/>
        </w:rPr>
        <w:t>過程</w:t>
      </w:r>
      <w:bookmarkEnd w:id="4"/>
    </w:p>
    <w:p w14:paraId="6B2E6519" w14:textId="44810BA4" w:rsidR="00A44D59" w:rsidRDefault="00A44D59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5" w:name="_Toc136390705"/>
      <w:r>
        <w:rPr>
          <w:rFonts w:ascii="Arial" w:eastAsia="標楷體" w:hAnsi="Arial" w:hint="eastAsia"/>
          <w:szCs w:val="24"/>
        </w:rPr>
        <w:t>方法</w:t>
      </w:r>
      <w:bookmarkEnd w:id="5"/>
    </w:p>
    <w:p w14:paraId="5DE01296" w14:textId="38B06B5F" w:rsidR="00A44D59" w:rsidRDefault="00A44D59" w:rsidP="00A44D59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此系統配合課程所學，主要使用</w:t>
      </w:r>
      <w:r>
        <w:rPr>
          <w:rFonts w:ascii="Arial" w:eastAsia="標楷體" w:hAnsi="Arial"/>
          <w:szCs w:val="24"/>
        </w:rPr>
        <w:t>Python</w:t>
      </w:r>
      <w:r>
        <w:rPr>
          <w:rFonts w:ascii="Arial" w:eastAsia="標楷體" w:hAnsi="Arial" w:hint="eastAsia"/>
          <w:szCs w:val="24"/>
        </w:rPr>
        <w:t>製作，同時使用了</w:t>
      </w:r>
      <w:r>
        <w:rPr>
          <w:rFonts w:ascii="Arial" w:eastAsia="標楷體" w:hAnsi="Arial"/>
          <w:szCs w:val="24"/>
        </w:rPr>
        <w:t>html</w:t>
      </w:r>
      <w:r>
        <w:rPr>
          <w:rFonts w:ascii="Arial" w:eastAsia="標楷體" w:hAnsi="Arial" w:hint="eastAsia"/>
          <w:szCs w:val="24"/>
        </w:rPr>
        <w:t>建立使用者介面，方便使用者直接使用，</w:t>
      </w:r>
    </w:p>
    <w:p w14:paraId="3B04D453" w14:textId="4779CBE2" w:rsidR="00A44D59" w:rsidRDefault="00A44D59" w:rsidP="00A44D59">
      <w:pPr>
        <w:pStyle w:val="a6"/>
        <w:numPr>
          <w:ilvl w:val="2"/>
          <w:numId w:val="6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Python</w:t>
      </w:r>
    </w:p>
    <w:p w14:paraId="2AE6079E" w14:textId="77777777" w:rsidR="00040C3E" w:rsidRDefault="00494DC9" w:rsidP="00040C3E">
      <w:pPr>
        <w:kinsoku w:val="0"/>
        <w:overflowPunct w:val="0"/>
        <w:ind w:leftChars="500" w:left="120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撰寫途中使用到</w:t>
      </w:r>
      <w:r>
        <w:rPr>
          <w:rFonts w:ascii="Arial" w:eastAsia="標楷體" w:hAnsi="Arial" w:hint="eastAsia"/>
          <w:szCs w:val="24"/>
        </w:rPr>
        <w:t>F</w:t>
      </w:r>
      <w:r>
        <w:rPr>
          <w:rFonts w:ascii="Arial" w:eastAsia="標楷體" w:hAnsi="Arial"/>
          <w:szCs w:val="24"/>
        </w:rPr>
        <w:t>lask</w:t>
      </w:r>
      <w:r>
        <w:rPr>
          <w:rFonts w:ascii="Arial" w:eastAsia="標楷體" w:hAnsi="Arial" w:hint="eastAsia"/>
          <w:szCs w:val="24"/>
        </w:rPr>
        <w:t>套件</w:t>
      </w:r>
      <w:r w:rsidR="00040C3E">
        <w:rPr>
          <w:rFonts w:ascii="Arial" w:eastAsia="標楷體" w:hAnsi="Arial" w:hint="eastAsia"/>
          <w:szCs w:val="24"/>
        </w:rPr>
        <w:t>、</w:t>
      </w:r>
      <w:r>
        <w:rPr>
          <w:rFonts w:ascii="Arial" w:eastAsia="標楷體" w:hAnsi="Arial" w:hint="eastAsia"/>
          <w:szCs w:val="24"/>
        </w:rPr>
        <w:t>P</w:t>
      </w:r>
      <w:r>
        <w:rPr>
          <w:rFonts w:ascii="Arial" w:eastAsia="標楷體" w:hAnsi="Arial"/>
          <w:szCs w:val="24"/>
        </w:rPr>
        <w:t>andas</w:t>
      </w:r>
      <w:r>
        <w:rPr>
          <w:rFonts w:ascii="Arial" w:eastAsia="標楷體" w:hAnsi="Arial" w:hint="eastAsia"/>
          <w:szCs w:val="24"/>
        </w:rPr>
        <w:t>套件</w:t>
      </w:r>
      <w:r w:rsidR="00040C3E">
        <w:rPr>
          <w:rFonts w:ascii="Arial" w:eastAsia="標楷體" w:hAnsi="Arial" w:hint="eastAsia"/>
          <w:szCs w:val="24"/>
        </w:rPr>
        <w:t>、</w:t>
      </w:r>
      <w:r w:rsidR="00040C3E">
        <w:rPr>
          <w:rFonts w:ascii="Arial" w:eastAsia="標楷體" w:hAnsi="Arial" w:hint="eastAsia"/>
          <w:szCs w:val="24"/>
        </w:rPr>
        <w:t>c</w:t>
      </w:r>
      <w:r w:rsidR="00040C3E">
        <w:rPr>
          <w:rFonts w:ascii="Arial" w:eastAsia="標楷體" w:hAnsi="Arial"/>
          <w:szCs w:val="24"/>
        </w:rPr>
        <w:t>sv</w:t>
      </w:r>
      <w:r w:rsidR="00040C3E">
        <w:rPr>
          <w:rFonts w:ascii="Arial" w:eastAsia="標楷體" w:hAnsi="Arial" w:hint="eastAsia"/>
          <w:szCs w:val="24"/>
        </w:rPr>
        <w:t>套件與</w:t>
      </w:r>
      <w:r w:rsidR="00040C3E">
        <w:rPr>
          <w:rFonts w:ascii="Arial" w:eastAsia="標楷體" w:hAnsi="Arial" w:hint="eastAsia"/>
          <w:szCs w:val="24"/>
        </w:rPr>
        <w:t>d</w:t>
      </w:r>
      <w:r w:rsidR="00040C3E">
        <w:rPr>
          <w:rFonts w:ascii="Arial" w:eastAsia="標楷體" w:hAnsi="Arial"/>
          <w:szCs w:val="24"/>
        </w:rPr>
        <w:t>atetime</w:t>
      </w:r>
      <w:r w:rsidR="00040C3E">
        <w:rPr>
          <w:rFonts w:ascii="Arial" w:eastAsia="標楷體" w:hAnsi="Arial" w:hint="eastAsia"/>
          <w:szCs w:val="24"/>
        </w:rPr>
        <w:t>套件。</w:t>
      </w:r>
    </w:p>
    <w:p w14:paraId="13E8DD14" w14:textId="60A3D4DA" w:rsidR="00040C3E" w:rsidRDefault="00494DC9" w:rsidP="00040C3E">
      <w:pPr>
        <w:kinsoku w:val="0"/>
        <w:overflowPunct w:val="0"/>
        <w:ind w:leftChars="710" w:left="3024" w:hangingChars="550" w:hanging="13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Flask</w:t>
      </w:r>
      <w:r>
        <w:rPr>
          <w:rFonts w:ascii="Arial" w:eastAsia="標楷體" w:hAnsi="Arial" w:hint="eastAsia"/>
          <w:szCs w:val="24"/>
        </w:rPr>
        <w:t>套件</w:t>
      </w:r>
      <w:r w:rsidR="00040C3E">
        <w:rPr>
          <w:rFonts w:ascii="Arial" w:eastAsia="標楷體" w:hAnsi="Arial" w:hint="eastAsia"/>
          <w:szCs w:val="24"/>
        </w:rPr>
        <w:t>：</w:t>
      </w:r>
      <w:r w:rsidR="00E8371B">
        <w:rPr>
          <w:rFonts w:ascii="Arial" w:eastAsia="標楷體" w:hAnsi="Arial" w:hint="eastAsia"/>
          <w:szCs w:val="24"/>
        </w:rPr>
        <w:t>連結所有</w:t>
      </w:r>
      <w:r w:rsidR="00E8371B">
        <w:rPr>
          <w:rFonts w:ascii="Arial" w:eastAsia="標楷體" w:hAnsi="Arial" w:hint="eastAsia"/>
          <w:szCs w:val="24"/>
        </w:rPr>
        <w:t>h</w:t>
      </w:r>
      <w:r w:rsidR="00E8371B">
        <w:rPr>
          <w:rFonts w:ascii="Arial" w:eastAsia="標楷體" w:hAnsi="Arial"/>
          <w:szCs w:val="24"/>
        </w:rPr>
        <w:t>tml</w:t>
      </w:r>
      <w:r w:rsidR="00E8371B">
        <w:rPr>
          <w:rFonts w:ascii="Arial" w:eastAsia="標楷體" w:hAnsi="Arial" w:hint="eastAsia"/>
          <w:szCs w:val="24"/>
        </w:rPr>
        <w:t>介面，秀出每</w:t>
      </w:r>
      <w:proofErr w:type="gramStart"/>
      <w:r w:rsidR="00E8371B">
        <w:rPr>
          <w:rFonts w:ascii="Arial" w:eastAsia="標楷體" w:hAnsi="Arial" w:hint="eastAsia"/>
          <w:szCs w:val="24"/>
        </w:rPr>
        <w:t>個</w:t>
      </w:r>
      <w:proofErr w:type="gramEnd"/>
      <w:r w:rsidR="00E8371B">
        <w:rPr>
          <w:rFonts w:ascii="Arial" w:eastAsia="標楷體" w:hAnsi="Arial" w:hint="eastAsia"/>
          <w:szCs w:val="24"/>
        </w:rPr>
        <w:t>介面的格式並抓取介面使用者的輸入與上傳的檔案，傳回</w:t>
      </w:r>
      <w:r w:rsidR="00E8371B">
        <w:rPr>
          <w:rFonts w:ascii="Arial" w:eastAsia="標楷體" w:hAnsi="Arial"/>
          <w:szCs w:val="24"/>
        </w:rPr>
        <w:t>Python</w:t>
      </w:r>
      <w:r w:rsidR="00E8371B">
        <w:rPr>
          <w:rFonts w:ascii="Arial" w:eastAsia="標楷體" w:hAnsi="Arial" w:hint="eastAsia"/>
          <w:szCs w:val="24"/>
        </w:rPr>
        <w:t>做計算和編成新的</w:t>
      </w:r>
      <w:r w:rsidR="00E8371B">
        <w:rPr>
          <w:rFonts w:ascii="Arial" w:eastAsia="標楷體" w:hAnsi="Arial" w:hint="eastAsia"/>
          <w:szCs w:val="24"/>
        </w:rPr>
        <w:t>c</w:t>
      </w:r>
      <w:r w:rsidR="00E8371B">
        <w:rPr>
          <w:rFonts w:ascii="Arial" w:eastAsia="標楷體" w:hAnsi="Arial"/>
          <w:szCs w:val="24"/>
        </w:rPr>
        <w:t>sv</w:t>
      </w:r>
      <w:r w:rsidR="00E8371B">
        <w:rPr>
          <w:rFonts w:ascii="Arial" w:eastAsia="標楷體" w:hAnsi="Arial" w:hint="eastAsia"/>
          <w:szCs w:val="24"/>
        </w:rPr>
        <w:t>檔案，再回傳回</w:t>
      </w:r>
      <w:r w:rsidR="00E8371B">
        <w:rPr>
          <w:rFonts w:ascii="Arial" w:eastAsia="標楷體" w:hAnsi="Arial" w:hint="eastAsia"/>
          <w:szCs w:val="24"/>
        </w:rPr>
        <w:t>html</w:t>
      </w:r>
      <w:r w:rsidR="00E8371B">
        <w:rPr>
          <w:rFonts w:ascii="Arial" w:eastAsia="標楷體" w:hAnsi="Arial" w:hint="eastAsia"/>
          <w:szCs w:val="24"/>
        </w:rPr>
        <w:t>介面供使用者查看與下載</w:t>
      </w:r>
      <w:r w:rsidR="00040C3E">
        <w:rPr>
          <w:rFonts w:ascii="Arial" w:eastAsia="標楷體" w:hAnsi="Arial" w:hint="eastAsia"/>
          <w:szCs w:val="24"/>
        </w:rPr>
        <w:t>。</w:t>
      </w:r>
    </w:p>
    <w:p w14:paraId="0438005A" w14:textId="3F48B6DD" w:rsidR="00494DC9" w:rsidRDefault="00040C3E" w:rsidP="00040C3E">
      <w:pPr>
        <w:kinsoku w:val="0"/>
        <w:overflowPunct w:val="0"/>
        <w:ind w:leftChars="710" w:left="3024" w:hangingChars="550" w:hanging="13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p</w:t>
      </w:r>
      <w:r>
        <w:rPr>
          <w:rFonts w:ascii="Arial" w:eastAsia="標楷體" w:hAnsi="Arial"/>
          <w:szCs w:val="24"/>
        </w:rPr>
        <w:t>andas</w:t>
      </w:r>
      <w:r>
        <w:rPr>
          <w:rFonts w:ascii="Arial" w:eastAsia="標楷體" w:hAnsi="Arial" w:hint="eastAsia"/>
          <w:szCs w:val="24"/>
        </w:rPr>
        <w:t>套件：讀取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檔案，並將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檔案內容傳回前端介面。</w:t>
      </w:r>
    </w:p>
    <w:p w14:paraId="750F868C" w14:textId="15013F6B" w:rsidR="00040C3E" w:rsidRDefault="00040C3E" w:rsidP="00040C3E">
      <w:pPr>
        <w:kinsoku w:val="0"/>
        <w:overflowPunct w:val="0"/>
        <w:ind w:leftChars="710" w:left="3024" w:hangingChars="550" w:hanging="13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套件：進行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檔案的讀取與輸入。</w:t>
      </w:r>
    </w:p>
    <w:p w14:paraId="26D27E42" w14:textId="3606993B" w:rsidR="00040C3E" w:rsidRDefault="00040C3E" w:rsidP="00040C3E">
      <w:pPr>
        <w:kinsoku w:val="0"/>
        <w:overflowPunct w:val="0"/>
        <w:ind w:leftChars="710" w:left="3024" w:hangingChars="550" w:hanging="13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d</w:t>
      </w:r>
      <w:r>
        <w:rPr>
          <w:rFonts w:ascii="Arial" w:eastAsia="標楷體" w:hAnsi="Arial"/>
          <w:szCs w:val="24"/>
        </w:rPr>
        <w:t>atetime</w:t>
      </w:r>
      <w:r>
        <w:rPr>
          <w:rFonts w:ascii="Arial" w:eastAsia="標楷體" w:hAnsi="Arial" w:hint="eastAsia"/>
          <w:szCs w:val="24"/>
        </w:rPr>
        <w:t>套件：抓取日期並對日期做處理。</w:t>
      </w:r>
    </w:p>
    <w:p w14:paraId="30D34906" w14:textId="3CD97BFB" w:rsidR="00040C3E" w:rsidRDefault="00040C3E" w:rsidP="00040C3E">
      <w:pPr>
        <w:pStyle w:val="a6"/>
        <w:numPr>
          <w:ilvl w:val="2"/>
          <w:numId w:val="6"/>
        </w:numPr>
        <w:kinsoku w:val="0"/>
        <w:overflowPunct w:val="0"/>
        <w:ind w:leftChars="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Html</w:t>
      </w:r>
    </w:p>
    <w:p w14:paraId="19A71105" w14:textId="26EF9FDF" w:rsidR="00040C3E" w:rsidRPr="00040C3E" w:rsidRDefault="00040C3E" w:rsidP="00040C3E">
      <w:pPr>
        <w:kinsoku w:val="0"/>
        <w:overflowPunct w:val="0"/>
        <w:ind w:leftChars="500" w:left="120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建立前端使用者介面，方便使用者進行操作，使用者可以在此介面輸入資訊傳到後端進行計算，並在此介面上傳與下載檔案。</w:t>
      </w:r>
    </w:p>
    <w:p w14:paraId="0D792177" w14:textId="09DF3378" w:rsidR="00014289" w:rsidRPr="00014289" w:rsidRDefault="00494DC9" w:rsidP="00014289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 w:hint="eastAsia"/>
          <w:szCs w:val="24"/>
        </w:rPr>
      </w:pPr>
      <w:bookmarkStart w:id="6" w:name="_Toc136390706"/>
      <w:r>
        <w:rPr>
          <w:rFonts w:ascii="Arial" w:eastAsia="標楷體" w:hAnsi="Arial" w:hint="eastAsia"/>
          <w:szCs w:val="24"/>
        </w:rPr>
        <w:t>難題</w:t>
      </w:r>
      <w:bookmarkEnd w:id="6"/>
    </w:p>
    <w:tbl>
      <w:tblPr>
        <w:tblStyle w:val="ac"/>
        <w:tblW w:w="8156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4078"/>
        <w:gridCol w:w="4078"/>
      </w:tblGrid>
      <w:tr w:rsidR="00CA6830" w14:paraId="22BCBE3B" w14:textId="77777777" w:rsidTr="00C4797E">
        <w:tc>
          <w:tcPr>
            <w:tcW w:w="4078" w:type="dxa"/>
          </w:tcPr>
          <w:p w14:paraId="56C4E2A4" w14:textId="059446D8" w:rsidR="00CA6830" w:rsidRDefault="00CA6830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難題</w:t>
            </w:r>
          </w:p>
        </w:tc>
        <w:tc>
          <w:tcPr>
            <w:tcW w:w="4078" w:type="dxa"/>
          </w:tcPr>
          <w:p w14:paraId="5A379E32" w14:textId="38BE23C6" w:rsidR="00CA6830" w:rsidRDefault="00CA6830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解決方式</w:t>
            </w:r>
          </w:p>
        </w:tc>
      </w:tr>
      <w:tr w:rsidR="00CA6830" w14:paraId="2905AA3B" w14:textId="77777777" w:rsidTr="00C4797E">
        <w:tc>
          <w:tcPr>
            <w:tcW w:w="4078" w:type="dxa"/>
          </w:tcPr>
          <w:p w14:paraId="3DDA9DA6" w14:textId="2714CE5A" w:rsidR="00CA6830" w:rsidRDefault="00CA6830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意見分歧、架構一直變更</w:t>
            </w:r>
          </w:p>
        </w:tc>
        <w:tc>
          <w:tcPr>
            <w:tcW w:w="4078" w:type="dxa"/>
          </w:tcPr>
          <w:p w14:paraId="06DEB656" w14:textId="475C1CD1" w:rsidR="00CA6830" w:rsidRDefault="00CA6830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花時間坐下來重新討論。</w:t>
            </w:r>
          </w:p>
        </w:tc>
      </w:tr>
      <w:tr w:rsidR="00CA6830" w14:paraId="5E65A6CE" w14:textId="77777777" w:rsidTr="00C4797E">
        <w:tc>
          <w:tcPr>
            <w:tcW w:w="4078" w:type="dxa"/>
          </w:tcPr>
          <w:p w14:paraId="59605A9F" w14:textId="51E5730D" w:rsidR="00CA6830" w:rsidRDefault="00014289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自我要求</w:t>
            </w:r>
          </w:p>
        </w:tc>
        <w:tc>
          <w:tcPr>
            <w:tcW w:w="4078" w:type="dxa"/>
          </w:tcPr>
          <w:p w14:paraId="608160A6" w14:textId="3A78E344" w:rsidR="00CA6830" w:rsidRDefault="00014289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自我要求。</w:t>
            </w:r>
          </w:p>
        </w:tc>
      </w:tr>
      <w:tr w:rsidR="00014289" w14:paraId="0C5C7329" w14:textId="77777777" w:rsidTr="00C4797E">
        <w:tc>
          <w:tcPr>
            <w:tcW w:w="4078" w:type="dxa"/>
          </w:tcPr>
          <w:p w14:paraId="5F392EF0" w14:textId="460E952E" w:rsidR="00014289" w:rsidRDefault="00014289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程式底子不佳，容易卡住</w:t>
            </w:r>
          </w:p>
        </w:tc>
        <w:tc>
          <w:tcPr>
            <w:tcW w:w="4078" w:type="dxa"/>
          </w:tcPr>
          <w:p w14:paraId="2FCAA659" w14:textId="16106475" w:rsidR="00014289" w:rsidRDefault="00014289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組員們相互幫助。</w:t>
            </w:r>
          </w:p>
        </w:tc>
      </w:tr>
      <w:tr w:rsidR="00EA025E" w14:paraId="5240C255" w14:textId="77777777" w:rsidTr="00EA025E">
        <w:tc>
          <w:tcPr>
            <w:tcW w:w="4078" w:type="dxa"/>
          </w:tcPr>
          <w:p w14:paraId="06CDEC5B" w14:textId="565C424B" w:rsidR="00EA025E" w:rsidRDefault="00EA025E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結合現實時間下去計算</w:t>
            </w:r>
          </w:p>
        </w:tc>
        <w:tc>
          <w:tcPr>
            <w:tcW w:w="4078" w:type="dxa"/>
            <w:vAlign w:val="center"/>
          </w:tcPr>
          <w:p w14:paraId="24F125B8" w14:textId="31E93C45" w:rsidR="00EA025E" w:rsidRDefault="00EA025E" w:rsidP="00EA025E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使用</w:t>
            </w:r>
            <w:proofErr w:type="spellStart"/>
            <w:r>
              <w:rPr>
                <w:rFonts w:ascii="Arial" w:eastAsia="標楷體" w:hAnsi="Arial" w:hint="eastAsia"/>
                <w:szCs w:val="24"/>
              </w:rPr>
              <w:t>c</w:t>
            </w:r>
            <w:r>
              <w:rPr>
                <w:rFonts w:ascii="Arial" w:eastAsia="標楷體" w:hAnsi="Arial"/>
                <w:szCs w:val="24"/>
              </w:rPr>
              <w:t>hatgpt</w:t>
            </w:r>
            <w:proofErr w:type="spellEnd"/>
            <w:r>
              <w:rPr>
                <w:rFonts w:ascii="Arial" w:eastAsia="標楷體" w:hAnsi="Arial" w:hint="eastAsia"/>
                <w:szCs w:val="24"/>
              </w:rPr>
              <w:t>作為輔助，學習</w:t>
            </w:r>
            <w:r>
              <w:rPr>
                <w:rFonts w:ascii="Arial" w:eastAsia="標楷體" w:hAnsi="Arial"/>
                <w:szCs w:val="24"/>
              </w:rPr>
              <w:t>datetime</w:t>
            </w:r>
            <w:r>
              <w:rPr>
                <w:rFonts w:ascii="Arial" w:eastAsia="標楷體" w:hAnsi="Arial" w:hint="eastAsia"/>
                <w:szCs w:val="24"/>
              </w:rPr>
              <w:t>套件。</w:t>
            </w:r>
          </w:p>
        </w:tc>
      </w:tr>
      <w:tr w:rsidR="00EA025E" w14:paraId="63425038" w14:textId="77777777" w:rsidTr="00EA025E">
        <w:tc>
          <w:tcPr>
            <w:tcW w:w="4078" w:type="dxa"/>
          </w:tcPr>
          <w:p w14:paraId="50492712" w14:textId="213C6584" w:rsidR="00EA025E" w:rsidRDefault="00EA025E" w:rsidP="00CA6830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網頁介面過於簡陋</w:t>
            </w:r>
          </w:p>
        </w:tc>
        <w:tc>
          <w:tcPr>
            <w:tcW w:w="4078" w:type="dxa"/>
            <w:vAlign w:val="center"/>
          </w:tcPr>
          <w:p w14:paraId="216CBAAD" w14:textId="399674E3" w:rsidR="00EA025E" w:rsidRDefault="00EA025E" w:rsidP="00EA025E">
            <w:pPr>
              <w:kinsoku w:val="0"/>
              <w:overflowPunct w:val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b</w:t>
            </w:r>
            <w:r>
              <w:rPr>
                <w:rFonts w:ascii="Arial" w:eastAsia="標楷體" w:hAnsi="Arial"/>
                <w:szCs w:val="24"/>
              </w:rPr>
              <w:t>ootstrap</w:t>
            </w:r>
          </w:p>
        </w:tc>
      </w:tr>
    </w:tbl>
    <w:p w14:paraId="62A7B947" w14:textId="79DD4EB1" w:rsidR="00CA6830" w:rsidRPr="00CA6830" w:rsidRDefault="00CA6830" w:rsidP="00CA6830">
      <w:pPr>
        <w:kinsoku w:val="0"/>
        <w:overflowPunct w:val="0"/>
        <w:ind w:left="482"/>
        <w:jc w:val="both"/>
        <w:rPr>
          <w:rFonts w:ascii="Arial" w:eastAsia="標楷體" w:hAnsi="Arial" w:hint="eastAsia"/>
          <w:szCs w:val="24"/>
        </w:rPr>
      </w:pPr>
    </w:p>
    <w:p w14:paraId="42165AC2" w14:textId="0076F4FF" w:rsidR="00E30033" w:rsidRDefault="00E30033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7" w:name="_Toc136390707"/>
      <w:r>
        <w:rPr>
          <w:rFonts w:ascii="Arial" w:eastAsia="標楷體" w:hAnsi="Arial" w:hint="eastAsia"/>
          <w:szCs w:val="24"/>
        </w:rPr>
        <w:t>工作分配</w:t>
      </w:r>
      <w:bookmarkEnd w:id="7"/>
    </w:p>
    <w:tbl>
      <w:tblPr>
        <w:tblStyle w:val="ac"/>
        <w:tblW w:w="4493" w:type="pct"/>
        <w:tblInd w:w="919" w:type="dxa"/>
        <w:tblLook w:val="04A0" w:firstRow="1" w:lastRow="0" w:firstColumn="1" w:lastColumn="0" w:noHBand="0" w:noVBand="1"/>
      </w:tblPr>
      <w:tblGrid>
        <w:gridCol w:w="4070"/>
        <w:gridCol w:w="4071"/>
      </w:tblGrid>
      <w:tr w:rsidR="00CA6830" w14:paraId="0F569B6B" w14:textId="77777777" w:rsidTr="00C4797E">
        <w:tc>
          <w:tcPr>
            <w:tcW w:w="2500" w:type="pct"/>
          </w:tcPr>
          <w:p w14:paraId="491C7370" w14:textId="68FA07A8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學號</w:t>
            </w:r>
            <w:r>
              <w:rPr>
                <w:rFonts w:ascii="Arial" w:eastAsia="標楷體" w:hAnsi="Arial" w:hint="eastAsia"/>
                <w:szCs w:val="24"/>
              </w:rPr>
              <w:t>+</w:t>
            </w:r>
            <w:r>
              <w:rPr>
                <w:rFonts w:ascii="Arial" w:eastAsia="標楷體" w:hAnsi="Arial" w:hint="eastAsia"/>
                <w:szCs w:val="24"/>
              </w:rPr>
              <w:t>人名</w:t>
            </w:r>
          </w:p>
        </w:tc>
        <w:tc>
          <w:tcPr>
            <w:tcW w:w="2500" w:type="pct"/>
          </w:tcPr>
          <w:p w14:paraId="638563E8" w14:textId="419556A1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工作內容</w:t>
            </w:r>
          </w:p>
        </w:tc>
      </w:tr>
      <w:tr w:rsidR="00CA6830" w14:paraId="38F5AE3D" w14:textId="77777777" w:rsidTr="00C4797E">
        <w:tc>
          <w:tcPr>
            <w:tcW w:w="2500" w:type="pct"/>
          </w:tcPr>
          <w:p w14:paraId="08950D13" w14:textId="0D28700A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B</w:t>
            </w:r>
            <w:r>
              <w:rPr>
                <w:rFonts w:ascii="Arial" w:eastAsia="標楷體" w:hAnsi="Arial"/>
                <w:szCs w:val="24"/>
              </w:rPr>
              <w:t>11109003</w:t>
            </w:r>
            <w:proofErr w:type="gramStart"/>
            <w:r>
              <w:rPr>
                <w:rFonts w:ascii="Arial" w:eastAsia="標楷體" w:hAnsi="Arial" w:hint="eastAsia"/>
                <w:szCs w:val="24"/>
              </w:rPr>
              <w:t>李湘菱</w:t>
            </w:r>
            <w:proofErr w:type="gramEnd"/>
          </w:p>
        </w:tc>
        <w:tc>
          <w:tcPr>
            <w:tcW w:w="2500" w:type="pct"/>
          </w:tcPr>
          <w:p w14:paraId="59234407" w14:textId="2BE9955C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s</w:t>
            </w:r>
            <w:r>
              <w:rPr>
                <w:rFonts w:ascii="Arial" w:eastAsia="標楷體" w:hAnsi="Arial"/>
                <w:szCs w:val="24"/>
              </w:rPr>
              <w:t xml:space="preserve">chedule.py + </w:t>
            </w:r>
            <w:r>
              <w:rPr>
                <w:rFonts w:ascii="Arial" w:eastAsia="標楷體" w:hAnsi="Arial" w:hint="eastAsia"/>
                <w:szCs w:val="24"/>
              </w:rPr>
              <w:t>專案報告書</w:t>
            </w:r>
          </w:p>
        </w:tc>
      </w:tr>
      <w:tr w:rsidR="00CA6830" w14:paraId="145AD540" w14:textId="77777777" w:rsidTr="00C4797E">
        <w:tc>
          <w:tcPr>
            <w:tcW w:w="2500" w:type="pct"/>
          </w:tcPr>
          <w:p w14:paraId="442A3101" w14:textId="356204A1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B</w:t>
            </w:r>
            <w:r>
              <w:rPr>
                <w:rFonts w:ascii="Arial" w:eastAsia="標楷體" w:hAnsi="Arial"/>
                <w:szCs w:val="24"/>
              </w:rPr>
              <w:t>11109004</w:t>
            </w:r>
            <w:r>
              <w:rPr>
                <w:rFonts w:ascii="Arial" w:eastAsia="標楷體" w:hAnsi="Arial" w:hint="eastAsia"/>
                <w:szCs w:val="24"/>
              </w:rPr>
              <w:t>張鈺淋</w:t>
            </w:r>
          </w:p>
        </w:tc>
        <w:tc>
          <w:tcPr>
            <w:tcW w:w="2500" w:type="pct"/>
          </w:tcPr>
          <w:p w14:paraId="21A6BAD9" w14:textId="515FF01C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m</w:t>
            </w:r>
            <w:r>
              <w:rPr>
                <w:rFonts w:ascii="Arial" w:eastAsia="標楷體" w:hAnsi="Arial"/>
                <w:szCs w:val="24"/>
              </w:rPr>
              <w:t xml:space="preserve">oney.py + </w:t>
            </w:r>
            <w:r>
              <w:rPr>
                <w:rFonts w:ascii="Arial" w:eastAsia="標楷體" w:hAnsi="Arial" w:hint="eastAsia"/>
                <w:szCs w:val="24"/>
              </w:rPr>
              <w:t>簡報</w:t>
            </w:r>
          </w:p>
        </w:tc>
      </w:tr>
      <w:tr w:rsidR="00CA6830" w14:paraId="7EA3A4D2" w14:textId="77777777" w:rsidTr="00C4797E">
        <w:tc>
          <w:tcPr>
            <w:tcW w:w="2500" w:type="pct"/>
          </w:tcPr>
          <w:p w14:paraId="7BB3B77C" w14:textId="4BF79455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B</w:t>
            </w:r>
            <w:proofErr w:type="gramStart"/>
            <w:r>
              <w:rPr>
                <w:rFonts w:ascii="Arial" w:eastAsia="標楷體" w:hAnsi="Arial"/>
                <w:szCs w:val="24"/>
              </w:rPr>
              <w:t>11109014</w:t>
            </w:r>
            <w:r>
              <w:rPr>
                <w:rFonts w:ascii="Arial" w:eastAsia="標楷體" w:hAnsi="Arial" w:hint="eastAsia"/>
                <w:szCs w:val="24"/>
              </w:rPr>
              <w:t>周詠熙</w:t>
            </w:r>
            <w:proofErr w:type="gramEnd"/>
          </w:p>
        </w:tc>
        <w:tc>
          <w:tcPr>
            <w:tcW w:w="2500" w:type="pct"/>
          </w:tcPr>
          <w:p w14:paraId="38931BF0" w14:textId="485F3A08" w:rsidR="00CA6830" w:rsidRDefault="00CA6830" w:rsidP="00CA6830">
            <w:pPr>
              <w:pStyle w:val="a6"/>
              <w:kinsoku w:val="0"/>
              <w:overflowPunct w:val="0"/>
              <w:ind w:leftChars="0" w:left="0"/>
              <w:jc w:val="both"/>
              <w:outlineLvl w:val="1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m</w:t>
            </w:r>
            <w:r>
              <w:rPr>
                <w:rFonts w:ascii="Arial" w:eastAsia="標楷體" w:hAnsi="Arial"/>
                <w:szCs w:val="24"/>
              </w:rPr>
              <w:t>ain.py + html</w:t>
            </w:r>
            <w:r>
              <w:rPr>
                <w:rFonts w:ascii="Arial" w:eastAsia="標楷體" w:hAnsi="Arial" w:hint="eastAsia"/>
                <w:szCs w:val="24"/>
              </w:rPr>
              <w:t>設計</w:t>
            </w:r>
          </w:p>
        </w:tc>
      </w:tr>
    </w:tbl>
    <w:p w14:paraId="45F3614F" w14:textId="4665B20A" w:rsidR="00516F13" w:rsidRDefault="00516F13" w:rsidP="00CA6830">
      <w:pPr>
        <w:pStyle w:val="a6"/>
        <w:kinsoku w:val="0"/>
        <w:overflowPunct w:val="0"/>
        <w:ind w:leftChars="0" w:left="964"/>
        <w:jc w:val="both"/>
        <w:outlineLvl w:val="1"/>
        <w:rPr>
          <w:rFonts w:ascii="Arial" w:eastAsia="標楷體" w:hAnsi="Arial"/>
          <w:szCs w:val="24"/>
        </w:rPr>
      </w:pPr>
    </w:p>
    <w:p w14:paraId="0C5728BD" w14:textId="214C7562" w:rsidR="00CA6830" w:rsidRPr="00516F13" w:rsidRDefault="00516F13" w:rsidP="00516F13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23FC7BF3" w14:textId="0631EDEB" w:rsidR="00494DC9" w:rsidRDefault="00494DC9" w:rsidP="002057C6">
      <w:pPr>
        <w:pStyle w:val="a6"/>
        <w:numPr>
          <w:ilvl w:val="0"/>
          <w:numId w:val="4"/>
        </w:numPr>
        <w:kinsoku w:val="0"/>
        <w:overflowPunct w:val="0"/>
        <w:ind w:leftChars="0" w:left="482" w:hanging="482"/>
        <w:jc w:val="both"/>
        <w:outlineLvl w:val="0"/>
        <w:rPr>
          <w:rFonts w:ascii="Arial" w:eastAsia="標楷體" w:hAnsi="Arial"/>
          <w:szCs w:val="24"/>
        </w:rPr>
      </w:pPr>
      <w:bookmarkStart w:id="8" w:name="_Toc136390708"/>
      <w:r>
        <w:rPr>
          <w:rFonts w:ascii="Arial" w:eastAsia="標楷體" w:hAnsi="Arial" w:hint="eastAsia"/>
          <w:szCs w:val="24"/>
        </w:rPr>
        <w:t>執行結果</w:t>
      </w:r>
      <w:bookmarkEnd w:id="8"/>
    </w:p>
    <w:p w14:paraId="1F4E568F" w14:textId="71A59B6A" w:rsidR="00CA6830" w:rsidRPr="00CA6830" w:rsidRDefault="00E30033" w:rsidP="00CA6830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 w:hint="eastAsia"/>
          <w:szCs w:val="24"/>
        </w:rPr>
      </w:pPr>
      <w:bookmarkStart w:id="9" w:name="_Toc136390709"/>
      <w:r>
        <w:rPr>
          <w:rFonts w:ascii="Arial" w:eastAsia="標楷體" w:hAnsi="Arial" w:hint="eastAsia"/>
          <w:szCs w:val="24"/>
        </w:rPr>
        <w:t>系統流程圖</w:t>
      </w:r>
      <w:bookmarkEnd w:id="9"/>
      <w:r w:rsidR="00CA6830">
        <w:rPr>
          <w:noProof/>
        </w:rPr>
        <w:drawing>
          <wp:anchor distT="0" distB="0" distL="114300" distR="114300" simplePos="0" relativeHeight="251661312" behindDoc="0" locked="0" layoutInCell="1" allowOverlap="1" wp14:anchorId="5F858C66" wp14:editId="6C4D4635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59450" cy="2835275"/>
            <wp:effectExtent l="0" t="19050" r="0" b="22225"/>
            <wp:wrapSquare wrapText="bothSides"/>
            <wp:docPr id="1413577533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A3280" w14:textId="6DFC5552" w:rsidR="00E30033" w:rsidRDefault="00E30033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0" w:name="_Toc136390710"/>
      <w:r>
        <w:rPr>
          <w:rFonts w:ascii="Arial" w:eastAsia="標楷體" w:hAnsi="Arial" w:hint="eastAsia"/>
          <w:szCs w:val="24"/>
        </w:rPr>
        <w:t>系統</w:t>
      </w:r>
      <w:r w:rsidR="00D071D8">
        <w:rPr>
          <w:rFonts w:ascii="Arial" w:eastAsia="標楷體" w:hAnsi="Arial" w:hint="eastAsia"/>
          <w:szCs w:val="24"/>
        </w:rPr>
        <w:t>介紹與說明</w:t>
      </w:r>
      <w:bookmarkEnd w:id="10"/>
    </w:p>
    <w:p w14:paraId="2A96155D" w14:textId="174B8ED8" w:rsidR="00CA6830" w:rsidRDefault="00CA6830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登入：登入介面，管理員帳號：</w:t>
      </w:r>
      <w:r>
        <w:rPr>
          <w:rFonts w:ascii="Arial" w:eastAsia="標楷體" w:hAnsi="Arial" w:hint="eastAsia"/>
          <w:szCs w:val="24"/>
        </w:rPr>
        <w:t>a</w:t>
      </w:r>
      <w:r>
        <w:rPr>
          <w:rFonts w:ascii="Arial" w:eastAsia="標楷體" w:hAnsi="Arial"/>
          <w:szCs w:val="24"/>
        </w:rPr>
        <w:t>dmin</w:t>
      </w:r>
      <w:r>
        <w:rPr>
          <w:rFonts w:ascii="Arial" w:eastAsia="標楷體" w:hAnsi="Arial" w:hint="eastAsia"/>
          <w:szCs w:val="24"/>
        </w:rPr>
        <w:t>，密碼：</w:t>
      </w:r>
      <w:r>
        <w:rPr>
          <w:rFonts w:ascii="Arial" w:eastAsia="標楷體" w:hAnsi="Arial" w:hint="eastAsia"/>
          <w:szCs w:val="24"/>
        </w:rPr>
        <w:t>1234</w:t>
      </w:r>
      <w:r>
        <w:rPr>
          <w:rFonts w:ascii="Arial" w:eastAsia="標楷體" w:hAnsi="Arial" w:hint="eastAsia"/>
          <w:szCs w:val="24"/>
        </w:rPr>
        <w:t>，員工帳號為員工姓名，密碼固定為</w:t>
      </w:r>
      <w:r>
        <w:rPr>
          <w:rFonts w:ascii="Arial" w:eastAsia="標楷體" w:hAnsi="Arial" w:hint="eastAsia"/>
          <w:szCs w:val="24"/>
        </w:rPr>
        <w:t>5678</w:t>
      </w:r>
      <w:r>
        <w:rPr>
          <w:rFonts w:ascii="Arial" w:eastAsia="標楷體" w:hAnsi="Arial" w:hint="eastAsia"/>
          <w:szCs w:val="24"/>
        </w:rPr>
        <w:t>。</w:t>
      </w:r>
    </w:p>
    <w:p w14:paraId="326F1BDC" w14:textId="37D5479D" w:rsidR="00CA6830" w:rsidRDefault="00CA6830" w:rsidP="00516F13">
      <w:pPr>
        <w:pStyle w:val="a6"/>
        <w:kinsoku w:val="0"/>
        <w:overflowPunct w:val="0"/>
        <w:ind w:leftChars="350" w:left="1728" w:hangingChars="370" w:hanging="888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管理員：有四個功能，分別為下載</w:t>
      </w:r>
      <w:r w:rsidR="00516F13">
        <w:rPr>
          <w:rFonts w:ascii="Arial" w:eastAsia="標楷體" w:hAnsi="Arial" w:hint="eastAsia"/>
          <w:szCs w:val="24"/>
        </w:rPr>
        <w:t>和</w:t>
      </w:r>
      <w:r>
        <w:rPr>
          <w:rFonts w:ascii="Arial" w:eastAsia="標楷體" w:hAnsi="Arial" w:hint="eastAsia"/>
          <w:szCs w:val="24"/>
        </w:rPr>
        <w:t>上傳班表、下載</w:t>
      </w:r>
      <w:r w:rsidR="00516F13">
        <w:rPr>
          <w:rFonts w:ascii="Arial" w:eastAsia="標楷體" w:hAnsi="Arial" w:hint="eastAsia"/>
          <w:szCs w:val="24"/>
        </w:rPr>
        <w:t>彙整後的</w:t>
      </w:r>
      <w:r>
        <w:rPr>
          <w:rFonts w:ascii="Arial" w:eastAsia="標楷體" w:hAnsi="Arial" w:hint="eastAsia"/>
          <w:szCs w:val="24"/>
        </w:rPr>
        <w:t>工讀金和設定。</w:t>
      </w:r>
    </w:p>
    <w:p w14:paraId="034730EE" w14:textId="4E2DC81F" w:rsidR="00CA6830" w:rsidRDefault="00CA6830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下載目前班表：可下載目前的每週班表</w:t>
      </w:r>
      <w:r w:rsidR="00516F13">
        <w:rPr>
          <w:rFonts w:ascii="Arial" w:eastAsia="標楷體" w:hAnsi="Arial" w:hint="eastAsia"/>
          <w:szCs w:val="24"/>
        </w:rPr>
        <w:t>的</w:t>
      </w:r>
      <w:r w:rsidR="00516F13">
        <w:rPr>
          <w:rFonts w:ascii="Arial" w:eastAsia="標楷體" w:hAnsi="Arial" w:hint="eastAsia"/>
          <w:szCs w:val="24"/>
        </w:rPr>
        <w:t>c</w:t>
      </w:r>
      <w:r w:rsidR="00516F13">
        <w:rPr>
          <w:rFonts w:ascii="Arial" w:eastAsia="標楷體" w:hAnsi="Arial"/>
          <w:szCs w:val="24"/>
        </w:rPr>
        <w:t>sv</w:t>
      </w:r>
      <w:r w:rsidR="00516F13">
        <w:rPr>
          <w:rFonts w:ascii="Arial" w:eastAsia="標楷體" w:hAnsi="Arial" w:hint="eastAsia"/>
          <w:szCs w:val="24"/>
        </w:rPr>
        <w:t>檔案</w:t>
      </w:r>
      <w:r>
        <w:rPr>
          <w:rFonts w:ascii="Arial" w:eastAsia="標楷體" w:hAnsi="Arial" w:hint="eastAsia"/>
          <w:szCs w:val="24"/>
        </w:rPr>
        <w:t>。</w:t>
      </w:r>
    </w:p>
    <w:p w14:paraId="3C04EB3E" w14:textId="192152F8" w:rsidR="00CA6830" w:rsidRDefault="00CA6830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上傳新班表：可下載</w:t>
      </w:r>
      <w:r w:rsidR="00516F13">
        <w:rPr>
          <w:rFonts w:ascii="Arial" w:eastAsia="標楷體" w:hAnsi="Arial" w:hint="eastAsia"/>
          <w:szCs w:val="24"/>
        </w:rPr>
        <w:t>班表模板下去更改，之後再上傳新的班表。</w:t>
      </w:r>
    </w:p>
    <w:p w14:paraId="0343EF5D" w14:textId="7E526613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 w:hint="eastAsia"/>
          <w:szCs w:val="24"/>
        </w:rPr>
      </w:pPr>
      <w:r>
        <w:rPr>
          <w:rFonts w:ascii="Arial" w:eastAsia="標楷體" w:hAnsi="Arial" w:hint="eastAsia"/>
          <w:szCs w:val="24"/>
        </w:rPr>
        <w:t>下載彙整後工讀金：可下載全部員工某年某月的總薪資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檔案。</w:t>
      </w:r>
    </w:p>
    <w:p w14:paraId="690E77B0" w14:textId="466BAB40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設定：可進去裡面更改基本薪資和國定假日是否上班</w:t>
      </w:r>
      <w:r>
        <w:rPr>
          <w:rFonts w:ascii="Arial" w:eastAsia="標楷體" w:hAnsi="Arial" w:hint="eastAsia"/>
          <w:szCs w:val="24"/>
        </w:rPr>
        <w:t>(</w:t>
      </w:r>
      <w:r>
        <w:rPr>
          <w:rFonts w:ascii="Arial" w:eastAsia="標楷體" w:hAnsi="Arial" w:hint="eastAsia"/>
          <w:szCs w:val="24"/>
        </w:rPr>
        <w:t>如上班，薪水乘二</w:t>
      </w:r>
      <w:r>
        <w:rPr>
          <w:rFonts w:ascii="Arial" w:eastAsia="標楷體" w:hAnsi="Arial" w:hint="eastAsia"/>
          <w:szCs w:val="24"/>
        </w:rPr>
        <w:t>)</w:t>
      </w:r>
      <w:r>
        <w:rPr>
          <w:rFonts w:ascii="Arial" w:eastAsia="標楷體" w:hAnsi="Arial" w:hint="eastAsia"/>
          <w:szCs w:val="24"/>
        </w:rPr>
        <w:t>。</w:t>
      </w:r>
    </w:p>
    <w:p w14:paraId="259CFED2" w14:textId="35EB630B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員工：有兩個功能，可察看班表與薪資。</w:t>
      </w:r>
    </w:p>
    <w:p w14:paraId="0FF68FA5" w14:textId="3CF962AF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查看班表：可查看員工自己的上班班表</w:t>
      </w:r>
      <w:r>
        <w:rPr>
          <w:rFonts w:ascii="Arial" w:eastAsia="標楷體" w:hAnsi="Arial" w:hint="eastAsia"/>
          <w:szCs w:val="24"/>
        </w:rPr>
        <w:t>(c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</w:t>
      </w:r>
      <w:r>
        <w:rPr>
          <w:rFonts w:ascii="Arial" w:eastAsia="標楷體" w:hAnsi="Arial" w:hint="eastAsia"/>
          <w:szCs w:val="24"/>
        </w:rPr>
        <w:t>)</w:t>
      </w:r>
      <w:r>
        <w:rPr>
          <w:rFonts w:ascii="Arial" w:eastAsia="標楷體" w:hAnsi="Arial" w:hint="eastAsia"/>
          <w:szCs w:val="24"/>
        </w:rPr>
        <w:t>。</w:t>
      </w:r>
    </w:p>
    <w:p w14:paraId="5E404496" w14:textId="22AEC269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查看薪資：可查看員工某年某月的總薪資。</w:t>
      </w:r>
    </w:p>
    <w:p w14:paraId="30A882AA" w14:textId="783D6DDF" w:rsidR="00516F13" w:rsidRDefault="00516F13" w:rsidP="00CA6830">
      <w:pPr>
        <w:pStyle w:val="a6"/>
        <w:kinsoku w:val="0"/>
        <w:overflowPunct w:val="0"/>
        <w:ind w:leftChars="350" w:left="1560" w:hangingChars="300" w:hanging="720"/>
        <w:jc w:val="both"/>
        <w:rPr>
          <w:rFonts w:ascii="Arial" w:eastAsia="標楷體" w:hAnsi="Arial"/>
          <w:szCs w:val="24"/>
        </w:rPr>
      </w:pPr>
    </w:p>
    <w:p w14:paraId="4EBCE428" w14:textId="1F3DC226" w:rsidR="00516F13" w:rsidRPr="00516F13" w:rsidRDefault="00516F13" w:rsidP="00516F13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5EB663F3" w14:textId="29B24C90" w:rsidR="00E30033" w:rsidRDefault="00D071D8" w:rsidP="002057C6">
      <w:pPr>
        <w:pStyle w:val="a6"/>
        <w:numPr>
          <w:ilvl w:val="0"/>
          <w:numId w:val="4"/>
        </w:numPr>
        <w:kinsoku w:val="0"/>
        <w:overflowPunct w:val="0"/>
        <w:ind w:leftChars="0" w:left="482" w:hanging="482"/>
        <w:jc w:val="both"/>
        <w:outlineLvl w:val="0"/>
        <w:rPr>
          <w:rFonts w:ascii="Arial" w:eastAsia="標楷體" w:hAnsi="Arial"/>
          <w:szCs w:val="24"/>
        </w:rPr>
      </w:pPr>
      <w:bookmarkStart w:id="11" w:name="_Toc136390711"/>
      <w:r>
        <w:rPr>
          <w:rFonts w:ascii="Arial" w:eastAsia="標楷體" w:hAnsi="Arial" w:hint="eastAsia"/>
          <w:szCs w:val="24"/>
        </w:rPr>
        <w:t>結論與建議</w:t>
      </w:r>
      <w:bookmarkEnd w:id="11"/>
    </w:p>
    <w:p w14:paraId="22F18F26" w14:textId="2D9A1A1C" w:rsidR="00D071D8" w:rsidRDefault="00D071D8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2" w:name="_Toc136390712"/>
      <w:r>
        <w:rPr>
          <w:rFonts w:ascii="Arial" w:eastAsia="標楷體" w:hAnsi="Arial" w:hint="eastAsia"/>
          <w:szCs w:val="24"/>
        </w:rPr>
        <w:t>結論</w:t>
      </w:r>
      <w:bookmarkEnd w:id="12"/>
    </w:p>
    <w:p w14:paraId="095EE020" w14:textId="3D6892B2" w:rsidR="00516F13" w:rsidRDefault="003A25ED" w:rsidP="003A25ED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 w:rsidRPr="003A25ED">
        <w:rPr>
          <w:rFonts w:ascii="Arial" w:eastAsia="標楷體" w:hAnsi="Arial" w:hint="eastAsia"/>
          <w:szCs w:val="24"/>
        </w:rPr>
        <w:t>目前的功能需要</w:t>
      </w:r>
      <w:r>
        <w:rPr>
          <w:rFonts w:ascii="Arial" w:eastAsia="標楷體" w:hAnsi="Arial" w:hint="eastAsia"/>
          <w:szCs w:val="24"/>
        </w:rPr>
        <w:t>由</w:t>
      </w:r>
      <w:r w:rsidRPr="003A25ED">
        <w:rPr>
          <w:rFonts w:ascii="Arial" w:eastAsia="標楷體" w:hAnsi="Arial" w:hint="eastAsia"/>
          <w:szCs w:val="24"/>
        </w:rPr>
        <w:t>管理員上傳每週班表</w:t>
      </w:r>
      <w:r>
        <w:rPr>
          <w:rFonts w:ascii="Arial" w:eastAsia="標楷體" w:hAnsi="Arial" w:hint="eastAsia"/>
          <w:szCs w:val="24"/>
        </w:rPr>
        <w:t>(</w:t>
      </w:r>
      <w:r>
        <w:rPr>
          <w:rFonts w:ascii="Arial" w:eastAsia="標楷體" w:hAnsi="Arial" w:hint="eastAsia"/>
          <w:szCs w:val="24"/>
        </w:rPr>
        <w:t>通常是固定的</w:t>
      </w:r>
      <w:r>
        <w:rPr>
          <w:rFonts w:ascii="Arial" w:eastAsia="標楷體" w:hAnsi="Arial" w:hint="eastAsia"/>
          <w:szCs w:val="24"/>
        </w:rPr>
        <w:t>)</w:t>
      </w:r>
      <w:r w:rsidRPr="003A25ED">
        <w:rPr>
          <w:rFonts w:ascii="Arial" w:eastAsia="標楷體" w:hAnsi="Arial" w:hint="eastAsia"/>
          <w:szCs w:val="24"/>
        </w:rPr>
        <w:t>，就可以計算</w:t>
      </w:r>
      <w:r w:rsidRPr="003A25ED">
        <w:rPr>
          <w:rFonts w:ascii="Arial" w:eastAsia="標楷體" w:hAnsi="Arial" w:hint="eastAsia"/>
          <w:szCs w:val="24"/>
        </w:rPr>
        <w:t>2023</w:t>
      </w:r>
      <w:r w:rsidRPr="003A25ED">
        <w:rPr>
          <w:rFonts w:ascii="Arial" w:eastAsia="標楷體" w:hAnsi="Arial" w:hint="eastAsia"/>
          <w:szCs w:val="24"/>
        </w:rPr>
        <w:t>年到</w:t>
      </w:r>
      <w:r w:rsidRPr="003A25ED">
        <w:rPr>
          <w:rFonts w:ascii="Arial" w:eastAsia="標楷體" w:hAnsi="Arial" w:hint="eastAsia"/>
          <w:szCs w:val="24"/>
        </w:rPr>
        <w:t>2024</w:t>
      </w:r>
      <w:r w:rsidRPr="003A25ED">
        <w:rPr>
          <w:rFonts w:ascii="Arial" w:eastAsia="標楷體" w:hAnsi="Arial" w:hint="eastAsia"/>
          <w:szCs w:val="24"/>
        </w:rPr>
        <w:t>年所有月份的員工總薪資</w:t>
      </w:r>
      <w:r>
        <w:rPr>
          <w:rFonts w:ascii="Arial" w:eastAsia="標楷體" w:hAnsi="Arial" w:hint="eastAsia"/>
          <w:szCs w:val="24"/>
        </w:rPr>
        <w:t>(</w:t>
      </w:r>
      <w:r>
        <w:rPr>
          <w:rFonts w:ascii="Arial" w:eastAsia="標楷體" w:hAnsi="Arial" w:hint="eastAsia"/>
          <w:szCs w:val="24"/>
        </w:rPr>
        <w:t>因為如果要處理到國定假日，需要使用到網路爬蟲，但因為時間問題，我們暫時沒做此功能</w:t>
      </w:r>
      <w:r>
        <w:rPr>
          <w:rFonts w:ascii="Arial" w:eastAsia="標楷體" w:hAnsi="Arial" w:hint="eastAsia"/>
          <w:szCs w:val="24"/>
        </w:rPr>
        <w:t>)</w:t>
      </w:r>
      <w:r w:rsidRPr="003A25ED">
        <w:rPr>
          <w:rFonts w:ascii="Arial" w:eastAsia="標楷體" w:hAnsi="Arial" w:hint="eastAsia"/>
          <w:szCs w:val="24"/>
        </w:rPr>
        <w:t>，</w:t>
      </w:r>
      <w:r>
        <w:rPr>
          <w:rFonts w:ascii="Arial" w:eastAsia="標楷體" w:hAnsi="Arial" w:hint="eastAsia"/>
          <w:szCs w:val="24"/>
        </w:rPr>
        <w:t>此系統</w:t>
      </w:r>
      <w:r w:rsidRPr="003A25ED">
        <w:rPr>
          <w:rFonts w:ascii="Arial" w:eastAsia="標楷體" w:hAnsi="Arial" w:hint="eastAsia"/>
          <w:szCs w:val="24"/>
        </w:rPr>
        <w:t>使工讀金計算變得簡易許多</w:t>
      </w:r>
      <w:r>
        <w:rPr>
          <w:rFonts w:ascii="Arial" w:eastAsia="標楷體" w:hAnsi="Arial" w:hint="eastAsia"/>
          <w:szCs w:val="24"/>
        </w:rPr>
        <w:t>，節省了店家或部門計算</w:t>
      </w:r>
      <w:r w:rsidR="00B8542A">
        <w:rPr>
          <w:rFonts w:ascii="Arial" w:eastAsia="標楷體" w:hAnsi="Arial" w:hint="eastAsia"/>
          <w:szCs w:val="24"/>
        </w:rPr>
        <w:t>工讀金的時間成本</w:t>
      </w:r>
      <w:r w:rsidRPr="003A25ED">
        <w:rPr>
          <w:rFonts w:ascii="Arial" w:eastAsia="標楷體" w:hAnsi="Arial" w:hint="eastAsia"/>
          <w:szCs w:val="24"/>
        </w:rPr>
        <w:t>，也避免</w:t>
      </w:r>
      <w:proofErr w:type="gramStart"/>
      <w:r w:rsidRPr="003A25ED">
        <w:rPr>
          <w:rFonts w:ascii="Arial" w:eastAsia="標楷體" w:hAnsi="Arial" w:hint="eastAsia"/>
          <w:szCs w:val="24"/>
        </w:rPr>
        <w:t>多計或少計</w:t>
      </w:r>
      <w:proofErr w:type="gramEnd"/>
      <w:r w:rsidRPr="003A25ED">
        <w:rPr>
          <w:rFonts w:ascii="Arial" w:eastAsia="標楷體" w:hAnsi="Arial" w:hint="eastAsia"/>
          <w:szCs w:val="24"/>
        </w:rPr>
        <w:t>的狀況，只不過受限於時間，目前這系統只是個半完成品，</w:t>
      </w:r>
      <w:r>
        <w:rPr>
          <w:rFonts w:ascii="Arial" w:eastAsia="標楷體" w:hAnsi="Arial" w:hint="eastAsia"/>
          <w:szCs w:val="24"/>
        </w:rPr>
        <w:t>未來</w:t>
      </w:r>
      <w:r w:rsidRPr="003A25ED">
        <w:rPr>
          <w:rFonts w:ascii="Arial" w:eastAsia="標楷體" w:hAnsi="Arial" w:hint="eastAsia"/>
          <w:szCs w:val="24"/>
        </w:rPr>
        <w:t>可以增加與修改許多功能，我們會</w:t>
      </w:r>
      <w:r>
        <w:rPr>
          <w:rFonts w:ascii="Arial" w:eastAsia="標楷體" w:hAnsi="Arial" w:hint="eastAsia"/>
          <w:szCs w:val="24"/>
        </w:rPr>
        <w:t>持續</w:t>
      </w:r>
      <w:r w:rsidRPr="003A25ED">
        <w:rPr>
          <w:rFonts w:ascii="Arial" w:eastAsia="標楷體" w:hAnsi="Arial" w:hint="eastAsia"/>
          <w:szCs w:val="24"/>
        </w:rPr>
        <w:t>改進此系統，使其變得更加完善</w:t>
      </w:r>
      <w:r>
        <w:rPr>
          <w:rFonts w:ascii="Arial" w:eastAsia="標楷體" w:hAnsi="Arial" w:hint="eastAsia"/>
          <w:szCs w:val="24"/>
        </w:rPr>
        <w:t>。</w:t>
      </w:r>
    </w:p>
    <w:p w14:paraId="45E7389D" w14:textId="77777777" w:rsidR="00581A1D" w:rsidRDefault="00581A1D" w:rsidP="003A25ED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 w:hint="eastAsia"/>
          <w:szCs w:val="24"/>
        </w:rPr>
      </w:pPr>
    </w:p>
    <w:p w14:paraId="6DB6331C" w14:textId="2654D69C" w:rsidR="00D071D8" w:rsidRDefault="00D071D8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3" w:name="_Toc136390713"/>
      <w:r>
        <w:rPr>
          <w:rFonts w:ascii="Arial" w:eastAsia="標楷體" w:hAnsi="Arial" w:hint="eastAsia"/>
          <w:szCs w:val="24"/>
        </w:rPr>
        <w:t>未來規劃</w:t>
      </w:r>
      <w:bookmarkEnd w:id="13"/>
    </w:p>
    <w:p w14:paraId="0797C395" w14:textId="0AE79D27" w:rsidR="00014289" w:rsidRDefault="00B8542A" w:rsidP="00B8542A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受限於時間，我們並沒有將功能全部做出來，以下功能是我們的想法，期許未來可以將這些功能增加到系統上，使系統更加完善。</w:t>
      </w:r>
    </w:p>
    <w:tbl>
      <w:tblPr>
        <w:tblStyle w:val="ac"/>
        <w:tblW w:w="4508" w:type="pct"/>
        <w:tblInd w:w="891" w:type="dxa"/>
        <w:tblLook w:val="04A0" w:firstRow="1" w:lastRow="0" w:firstColumn="1" w:lastColumn="0" w:noHBand="0" w:noVBand="1"/>
      </w:tblPr>
      <w:tblGrid>
        <w:gridCol w:w="1939"/>
        <w:gridCol w:w="6229"/>
      </w:tblGrid>
      <w:tr w:rsidR="006B1641" w14:paraId="172E5D3F" w14:textId="77777777" w:rsidTr="00C4797E">
        <w:tc>
          <w:tcPr>
            <w:tcW w:w="1187" w:type="pct"/>
            <w:vAlign w:val="center"/>
          </w:tcPr>
          <w:p w14:paraId="5B154972" w14:textId="5779D7DC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新增加代班功能</w:t>
            </w:r>
          </w:p>
        </w:tc>
        <w:tc>
          <w:tcPr>
            <w:tcW w:w="3813" w:type="pct"/>
            <w:vAlign w:val="center"/>
          </w:tcPr>
          <w:p w14:paraId="5AAF6E7B" w14:textId="23F15CD2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只要是工讀，常常會遇到加班或代班，我們希望能在系統增加加班與代班功能，讓工讀金計算可以變得更加便利，不需要花費額外時間去計算加班和代班。</w:t>
            </w:r>
          </w:p>
        </w:tc>
      </w:tr>
      <w:tr w:rsidR="006B1641" w14:paraId="0397975B" w14:textId="77777777" w:rsidTr="00C4797E">
        <w:tc>
          <w:tcPr>
            <w:tcW w:w="1187" w:type="pct"/>
            <w:vAlign w:val="center"/>
          </w:tcPr>
          <w:p w14:paraId="68BBF753" w14:textId="3DB9954A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新增部門</w:t>
            </w:r>
          </w:p>
        </w:tc>
        <w:tc>
          <w:tcPr>
            <w:tcW w:w="3813" w:type="pct"/>
            <w:vAlign w:val="center"/>
          </w:tcPr>
          <w:p w14:paraId="0E0C2943" w14:textId="38367219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目前管理員只有一個，希望未來可以增加許多部門的管理員，讓整個系統可以變得更加龐大。</w:t>
            </w:r>
          </w:p>
        </w:tc>
      </w:tr>
      <w:tr w:rsidR="006B1641" w14:paraId="64FDC2A8" w14:textId="77777777" w:rsidTr="00C4797E">
        <w:tc>
          <w:tcPr>
            <w:tcW w:w="1187" w:type="pct"/>
            <w:vAlign w:val="center"/>
          </w:tcPr>
          <w:p w14:paraId="69963162" w14:textId="4488534B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簽名比對</w:t>
            </w:r>
          </w:p>
        </w:tc>
        <w:tc>
          <w:tcPr>
            <w:tcW w:w="3813" w:type="pct"/>
            <w:vAlign w:val="center"/>
          </w:tcPr>
          <w:p w14:paraId="41F166B3" w14:textId="60ACE96E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希望未來可以增加簽名比對功能，使抓取員工出缺席狀況變得更加便利。</w:t>
            </w:r>
          </w:p>
        </w:tc>
      </w:tr>
      <w:tr w:rsidR="006B1641" w14:paraId="4D19E719" w14:textId="77777777" w:rsidTr="00C4797E">
        <w:tc>
          <w:tcPr>
            <w:tcW w:w="1187" w:type="pct"/>
            <w:vAlign w:val="center"/>
          </w:tcPr>
          <w:p w14:paraId="76219ADE" w14:textId="416CFFF7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新增資料庫功能</w:t>
            </w:r>
          </w:p>
        </w:tc>
        <w:tc>
          <w:tcPr>
            <w:tcW w:w="3813" w:type="pct"/>
            <w:vAlign w:val="center"/>
          </w:tcPr>
          <w:p w14:paraId="023F2FD0" w14:textId="606D33D4" w:rsidR="006B1641" w:rsidRDefault="006B1641" w:rsidP="00C4797E">
            <w:pPr>
              <w:pStyle w:val="a6"/>
              <w:kinsoku w:val="0"/>
              <w:overflowPunct w:val="0"/>
              <w:ind w:leftChars="0" w:left="0"/>
              <w:jc w:val="both"/>
              <w:rPr>
                <w:rFonts w:ascii="Arial" w:eastAsia="標楷體" w:hAnsi="Arial" w:hint="eastAsia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可以讓管理員看歷年薪資</w:t>
            </w:r>
            <w:r w:rsidR="00C4797E">
              <w:rPr>
                <w:rFonts w:ascii="Arial" w:eastAsia="標楷體" w:hAnsi="Arial" w:hint="eastAsia"/>
                <w:szCs w:val="24"/>
              </w:rPr>
              <w:t>，也對管理員工更加便利。</w:t>
            </w:r>
          </w:p>
        </w:tc>
      </w:tr>
    </w:tbl>
    <w:p w14:paraId="274BEA1F" w14:textId="5977496A" w:rsidR="00B8542A" w:rsidRPr="006B1641" w:rsidRDefault="00B8542A" w:rsidP="006B1641">
      <w:pPr>
        <w:kinsoku w:val="0"/>
        <w:overflowPunct w:val="0"/>
        <w:jc w:val="both"/>
        <w:rPr>
          <w:rFonts w:ascii="Arial" w:eastAsia="標楷體" w:hAnsi="Arial" w:hint="eastAsia"/>
          <w:szCs w:val="24"/>
        </w:rPr>
      </w:pPr>
    </w:p>
    <w:p w14:paraId="1667EB7A" w14:textId="3AA9CE47" w:rsidR="00014289" w:rsidRPr="00014289" w:rsidRDefault="00014289" w:rsidP="00014289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3A632393" w14:textId="02EE4670" w:rsidR="00D071D8" w:rsidRDefault="00D071D8" w:rsidP="002057C6">
      <w:pPr>
        <w:pStyle w:val="a6"/>
        <w:numPr>
          <w:ilvl w:val="0"/>
          <w:numId w:val="4"/>
        </w:numPr>
        <w:kinsoku w:val="0"/>
        <w:overflowPunct w:val="0"/>
        <w:ind w:leftChars="0" w:left="482" w:hanging="482"/>
        <w:jc w:val="both"/>
        <w:outlineLvl w:val="0"/>
        <w:rPr>
          <w:rFonts w:ascii="Arial" w:eastAsia="標楷體" w:hAnsi="Arial"/>
          <w:szCs w:val="24"/>
        </w:rPr>
      </w:pPr>
      <w:bookmarkStart w:id="14" w:name="_Toc136390714"/>
      <w:r>
        <w:rPr>
          <w:rFonts w:ascii="Arial" w:eastAsia="標楷體" w:hAnsi="Arial" w:hint="eastAsia"/>
          <w:szCs w:val="24"/>
        </w:rPr>
        <w:t>個人心得與如何使用</w:t>
      </w:r>
      <w:proofErr w:type="spellStart"/>
      <w:r>
        <w:rPr>
          <w:rFonts w:ascii="Arial" w:eastAsia="標楷體" w:hAnsi="Arial"/>
          <w:szCs w:val="24"/>
        </w:rPr>
        <w:t>ChatGPT</w:t>
      </w:r>
      <w:bookmarkEnd w:id="14"/>
      <w:proofErr w:type="spellEnd"/>
    </w:p>
    <w:p w14:paraId="54CBB749" w14:textId="1B97E6BE" w:rsidR="00D36C87" w:rsidRDefault="00D36C87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5" w:name="_Toc136390715"/>
      <w:r>
        <w:rPr>
          <w:rFonts w:ascii="Arial" w:eastAsia="標楷體" w:hAnsi="Arial" w:hint="eastAsia"/>
          <w:szCs w:val="24"/>
        </w:rPr>
        <w:t>李湘菱</w:t>
      </w:r>
      <w:bookmarkEnd w:id="15"/>
    </w:p>
    <w:p w14:paraId="336F1B65" w14:textId="364B6A55" w:rsidR="00014289" w:rsidRDefault="00C4797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此次專案我主要負責</w:t>
      </w:r>
      <w:r>
        <w:rPr>
          <w:rFonts w:ascii="Arial" w:eastAsia="標楷體" w:hAnsi="Arial" w:hint="eastAsia"/>
          <w:szCs w:val="24"/>
        </w:rPr>
        <w:t>s</w:t>
      </w:r>
      <w:r>
        <w:rPr>
          <w:rFonts w:ascii="Arial" w:eastAsia="標楷體" w:hAnsi="Arial"/>
          <w:szCs w:val="24"/>
        </w:rPr>
        <w:t>chedule.py</w:t>
      </w:r>
      <w:r>
        <w:rPr>
          <w:rFonts w:ascii="Arial" w:eastAsia="標楷體" w:hAnsi="Arial" w:hint="eastAsia"/>
          <w:szCs w:val="24"/>
        </w:rPr>
        <w:t>，老實說其實也沒有遇到很大的困難，大部分都是抓取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檔案，然後下去做修改</w:t>
      </w:r>
      <w:r w:rsidR="00EA025E">
        <w:rPr>
          <w:rFonts w:ascii="Arial" w:eastAsia="標楷體" w:hAnsi="Arial" w:hint="eastAsia"/>
          <w:szCs w:val="24"/>
        </w:rPr>
        <w:t>後上傳</w:t>
      </w:r>
      <w:r>
        <w:rPr>
          <w:rFonts w:ascii="Arial" w:eastAsia="標楷體" w:hAnsi="Arial" w:hint="eastAsia"/>
          <w:szCs w:val="24"/>
        </w:rPr>
        <w:t>，唯一讓我</w:t>
      </w:r>
      <w:r w:rsidR="00EA025E">
        <w:rPr>
          <w:rFonts w:ascii="Arial" w:eastAsia="標楷體" w:hAnsi="Arial" w:hint="eastAsia"/>
          <w:szCs w:val="24"/>
        </w:rPr>
        <w:t>卡比較久的是要抓取現實時間下去計算總時數。</w:t>
      </w:r>
    </w:p>
    <w:p w14:paraId="11FE7D50" w14:textId="77777777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</w:p>
    <w:p w14:paraId="64D98337" w14:textId="61400383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大部分程式碼都是自己寫，而</w:t>
      </w:r>
      <w:proofErr w:type="spellStart"/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hatgpt</w:t>
      </w:r>
      <w:proofErr w:type="spellEnd"/>
      <w:r>
        <w:rPr>
          <w:rFonts w:ascii="Arial" w:eastAsia="標楷體" w:hAnsi="Arial" w:hint="eastAsia"/>
          <w:szCs w:val="24"/>
        </w:rPr>
        <w:t>則是輔助，主要使用到</w:t>
      </w:r>
      <w:proofErr w:type="spellStart"/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hatgpt</w:t>
      </w:r>
      <w:proofErr w:type="spellEnd"/>
      <w:r>
        <w:rPr>
          <w:rFonts w:ascii="Arial" w:eastAsia="標楷體" w:hAnsi="Arial" w:hint="eastAsia"/>
          <w:szCs w:val="24"/>
        </w:rPr>
        <w:t>的地方就是抓取現實時間，</w:t>
      </w:r>
      <w:r>
        <w:rPr>
          <w:rFonts w:ascii="Arial" w:eastAsia="標楷體" w:hAnsi="Arial" w:hint="eastAsia"/>
          <w:szCs w:val="24"/>
        </w:rPr>
        <w:t>s</w:t>
      </w:r>
      <w:r>
        <w:rPr>
          <w:rFonts w:ascii="Arial" w:eastAsia="標楷體" w:hAnsi="Arial"/>
          <w:szCs w:val="24"/>
        </w:rPr>
        <w:t>chedule.py</w:t>
      </w:r>
      <w:r>
        <w:rPr>
          <w:rFonts w:ascii="Arial" w:eastAsia="標楷體" w:hAnsi="Arial" w:hint="eastAsia"/>
          <w:szCs w:val="24"/>
        </w:rPr>
        <w:t>需要抓取現實時間下去做每年每月每人的總時數，但抓取現實時間一開始的確困擾我許久，後來利用</w:t>
      </w:r>
      <w:proofErr w:type="spellStart"/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hatgpt</w:t>
      </w:r>
      <w:proofErr w:type="spellEnd"/>
      <w:r>
        <w:rPr>
          <w:rFonts w:ascii="Arial" w:eastAsia="標楷體" w:hAnsi="Arial" w:hint="eastAsia"/>
          <w:szCs w:val="24"/>
        </w:rPr>
        <w:t>學習到了</w:t>
      </w:r>
      <w:r>
        <w:rPr>
          <w:rFonts w:ascii="Arial" w:eastAsia="標楷體" w:hAnsi="Arial" w:hint="eastAsia"/>
          <w:szCs w:val="24"/>
        </w:rPr>
        <w:t>d</w:t>
      </w:r>
      <w:r>
        <w:rPr>
          <w:rFonts w:ascii="Arial" w:eastAsia="標楷體" w:hAnsi="Arial"/>
          <w:szCs w:val="24"/>
        </w:rPr>
        <w:t>atetime</w:t>
      </w:r>
      <w:r>
        <w:rPr>
          <w:rFonts w:ascii="Arial" w:eastAsia="標楷體" w:hAnsi="Arial" w:hint="eastAsia"/>
          <w:szCs w:val="24"/>
        </w:rPr>
        <w:t>套件後，也成功做出了此功能。</w:t>
      </w:r>
    </w:p>
    <w:p w14:paraId="27BE5CEC" w14:textId="77777777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</w:p>
    <w:p w14:paraId="01B543CF" w14:textId="70ECDFC0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類別</w:t>
      </w:r>
      <w:r>
        <w:rPr>
          <w:rFonts w:ascii="Arial" w:eastAsia="標楷體" w:hAnsi="Arial" w:hint="eastAsia"/>
          <w:szCs w:val="24"/>
        </w:rPr>
        <w:t>s</w:t>
      </w:r>
      <w:r>
        <w:rPr>
          <w:rFonts w:ascii="Arial" w:eastAsia="標楷體" w:hAnsi="Arial"/>
          <w:szCs w:val="24"/>
        </w:rPr>
        <w:t>chedule</w:t>
      </w:r>
      <w:r>
        <w:rPr>
          <w:rFonts w:ascii="Arial" w:eastAsia="標楷體" w:hAnsi="Arial" w:hint="eastAsia"/>
          <w:szCs w:val="24"/>
        </w:rPr>
        <w:t>最主要是要讓人可以從此類別拿到班表與時數，這能使工讀金計算變得更加簡易，</w:t>
      </w:r>
      <w:r>
        <w:rPr>
          <w:rFonts w:ascii="Arial" w:eastAsia="標楷體" w:hAnsi="Arial" w:hint="eastAsia"/>
          <w:szCs w:val="24"/>
        </w:rPr>
        <w:t>s</w:t>
      </w:r>
      <w:r>
        <w:rPr>
          <w:rFonts w:ascii="Arial" w:eastAsia="標楷體" w:hAnsi="Arial"/>
          <w:szCs w:val="24"/>
        </w:rPr>
        <w:t>chedule</w:t>
      </w:r>
      <w:r>
        <w:rPr>
          <w:rFonts w:ascii="Arial" w:eastAsia="標楷體" w:hAnsi="Arial" w:hint="eastAsia"/>
          <w:szCs w:val="24"/>
        </w:rPr>
        <w:t>有讀檔功能可以讀取</w:t>
      </w:r>
      <w:r>
        <w:rPr>
          <w:rFonts w:ascii="Arial" w:eastAsia="標楷體" w:hAnsi="Arial" w:hint="eastAsia"/>
          <w:szCs w:val="24"/>
        </w:rPr>
        <w:t>c</w:t>
      </w:r>
      <w:r>
        <w:rPr>
          <w:rFonts w:ascii="Arial" w:eastAsia="標楷體" w:hAnsi="Arial"/>
          <w:szCs w:val="24"/>
        </w:rPr>
        <w:t>sv</w:t>
      </w:r>
      <w:r>
        <w:rPr>
          <w:rFonts w:ascii="Arial" w:eastAsia="標楷體" w:hAnsi="Arial" w:hint="eastAsia"/>
          <w:szCs w:val="24"/>
        </w:rPr>
        <w:t>檔案，也有輸出功能，可以輸出修改好的班表，方便未來使用者調用，同時可以輸出每位員工總時數，讓工讀金計算更加方便。</w:t>
      </w:r>
    </w:p>
    <w:p w14:paraId="13B0BEA3" w14:textId="77777777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</w:p>
    <w:p w14:paraId="31B3A057" w14:textId="63C1CBC2" w:rsidR="00EA025E" w:rsidRDefault="00EA025E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  <w:r>
        <w:rPr>
          <w:rFonts w:ascii="Arial" w:eastAsia="標楷體" w:hAnsi="Arial" w:hint="eastAsia"/>
          <w:szCs w:val="24"/>
        </w:rPr>
        <w:t>在這次專案過程中，其實我也學習到許多東西，除了平時課程學到的功能外，還學到了其他套件的功能與排版，這次專案時間並不充裕，又遇到</w:t>
      </w:r>
      <w:r w:rsidR="00955878">
        <w:rPr>
          <w:rFonts w:ascii="Arial" w:eastAsia="標楷體" w:hAnsi="Arial" w:hint="eastAsia"/>
          <w:szCs w:val="24"/>
        </w:rPr>
        <w:t>期末</w:t>
      </w:r>
      <w:proofErr w:type="gramStart"/>
      <w:r w:rsidR="00955878">
        <w:rPr>
          <w:rFonts w:ascii="Arial" w:eastAsia="標楷體" w:hAnsi="Arial" w:hint="eastAsia"/>
          <w:szCs w:val="24"/>
        </w:rPr>
        <w:t>週</w:t>
      </w:r>
      <w:proofErr w:type="gramEnd"/>
      <w:r w:rsidR="00955878">
        <w:rPr>
          <w:rFonts w:ascii="Arial" w:eastAsia="標楷體" w:hAnsi="Arial" w:hint="eastAsia"/>
          <w:szCs w:val="24"/>
        </w:rPr>
        <w:t>，因此其實沒有什麼時間可以製作，老實說，如果有足夠時間，我覺得我們可以將此系統做得更加完善與龐大，但我還是很滿意這次的製作，雖然這只是個小小系統，但他容納了許多課堂學習的功能，也一次又一次的突破我們自己的原本知識。</w:t>
      </w:r>
    </w:p>
    <w:p w14:paraId="10AD4E35" w14:textId="77777777" w:rsidR="00955878" w:rsidRDefault="00955878" w:rsidP="00C4797E">
      <w:pPr>
        <w:kinsoku w:val="0"/>
        <w:overflowPunct w:val="0"/>
        <w:ind w:left="851"/>
        <w:jc w:val="both"/>
        <w:rPr>
          <w:rFonts w:ascii="Arial" w:eastAsia="標楷體" w:hAnsi="Arial"/>
          <w:szCs w:val="24"/>
        </w:rPr>
      </w:pPr>
    </w:p>
    <w:p w14:paraId="419CA798" w14:textId="49EB4CDB" w:rsidR="00955878" w:rsidRDefault="00955878" w:rsidP="00C4797E">
      <w:pPr>
        <w:kinsoku w:val="0"/>
        <w:overflowPunct w:val="0"/>
        <w:ind w:left="851"/>
        <w:jc w:val="both"/>
        <w:rPr>
          <w:rFonts w:ascii="Arial" w:eastAsia="標楷體" w:hAnsi="Arial" w:hint="eastAsia"/>
          <w:szCs w:val="24"/>
        </w:rPr>
      </w:pPr>
      <w:r>
        <w:rPr>
          <w:rFonts w:ascii="Arial" w:eastAsia="標楷體" w:hAnsi="Arial" w:hint="eastAsia"/>
          <w:szCs w:val="24"/>
        </w:rPr>
        <w:t>這次專案我真的要感謝我的組員們，如果沒有他們的幫助，我覺得並沒有辦法做出此系統，而且很感謝他們包容很忙的我，也願意在我有問題時給予幫助，這次專案的成就感滿滿，除了學習很多知識外，還增進了我和組員們的感情，也讓我想到之前高中寫專題的時候，真是滿滿感慨呀</w:t>
      </w:r>
      <w:r>
        <w:rPr>
          <w:rFonts w:ascii="Arial" w:eastAsia="標楷體" w:hAnsi="Arial" w:hint="eastAsia"/>
          <w:szCs w:val="24"/>
        </w:rPr>
        <w:t>(&gt;&lt;)</w:t>
      </w:r>
      <w:r>
        <w:rPr>
          <w:rFonts w:ascii="Arial" w:eastAsia="標楷體" w:hAnsi="Arial" w:hint="eastAsia"/>
          <w:szCs w:val="24"/>
        </w:rPr>
        <w:t>。</w:t>
      </w:r>
    </w:p>
    <w:p w14:paraId="23EB8E15" w14:textId="48734E8A" w:rsidR="00014289" w:rsidRPr="00014289" w:rsidRDefault="00014289" w:rsidP="00014289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264343C9" w14:textId="5E5B2B21" w:rsidR="00D36C87" w:rsidRDefault="00D36C87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6" w:name="_Toc136390716"/>
      <w:r>
        <w:rPr>
          <w:rFonts w:ascii="Arial" w:eastAsia="標楷體" w:hAnsi="Arial" w:hint="eastAsia"/>
          <w:szCs w:val="24"/>
        </w:rPr>
        <w:t>張鈺</w:t>
      </w:r>
      <w:proofErr w:type="gramStart"/>
      <w:r>
        <w:rPr>
          <w:rFonts w:ascii="Arial" w:eastAsia="標楷體" w:hAnsi="Arial" w:hint="eastAsia"/>
          <w:szCs w:val="24"/>
        </w:rPr>
        <w:t>淋</w:t>
      </w:r>
      <w:bookmarkEnd w:id="16"/>
      <w:proofErr w:type="gramEnd"/>
    </w:p>
    <w:p w14:paraId="304F194D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這次期末專案我主要是負責</w:t>
      </w:r>
      <w:r w:rsidRPr="00516F13">
        <w:rPr>
          <w:rFonts w:ascii="Arial" w:eastAsia="標楷體" w:hAnsi="Arial" w:hint="eastAsia"/>
          <w:szCs w:val="24"/>
        </w:rPr>
        <w:t>money.py</w:t>
      </w:r>
      <w:r w:rsidRPr="00516F13">
        <w:rPr>
          <w:rFonts w:ascii="Arial" w:eastAsia="標楷體" w:hAnsi="Arial" w:hint="eastAsia"/>
          <w:szCs w:val="24"/>
        </w:rPr>
        <w:t>檔案，由於組內分成三個主類別，而計算薪資的部分需要大量取得其他檔案的方法來操作，因此，如何正確引入類別並取得相應的參數，是最常用到的技巧。</w:t>
      </w:r>
    </w:p>
    <w:p w14:paraId="62864E4A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658A61A8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類別</w:t>
      </w:r>
      <w:proofErr w:type="spellStart"/>
      <w:r w:rsidRPr="00516F13">
        <w:rPr>
          <w:rFonts w:ascii="Arial" w:eastAsia="標楷體" w:hAnsi="Arial" w:hint="eastAsia"/>
          <w:szCs w:val="24"/>
        </w:rPr>
        <w:t>MoneyCalculator</w:t>
      </w:r>
      <w:proofErr w:type="spellEnd"/>
      <w:r w:rsidRPr="00516F13">
        <w:rPr>
          <w:rFonts w:ascii="Arial" w:eastAsia="標楷體" w:hAnsi="Arial" w:hint="eastAsia"/>
          <w:szCs w:val="24"/>
        </w:rPr>
        <w:t>的功能是用來計算薪資，需要設定幾項基本變數及用途，如基本薪資、計算本月總薪資的公式，有了這些設定後，下一步便是傳入所需的參數（接收來自</w:t>
      </w:r>
      <w:proofErr w:type="spellStart"/>
      <w:r w:rsidRPr="00516F13">
        <w:rPr>
          <w:rFonts w:ascii="Arial" w:eastAsia="標楷體" w:hAnsi="Arial" w:hint="eastAsia"/>
          <w:szCs w:val="24"/>
        </w:rPr>
        <w:t>scheduleclass</w:t>
      </w:r>
      <w:proofErr w:type="spellEnd"/>
      <w:r w:rsidRPr="00516F13">
        <w:rPr>
          <w:rFonts w:ascii="Arial" w:eastAsia="標楷體" w:hAnsi="Arial" w:hint="eastAsia"/>
          <w:szCs w:val="24"/>
        </w:rPr>
        <w:t>實例的資料），以計算出最終結果。</w:t>
      </w:r>
    </w:p>
    <w:p w14:paraId="36D169E1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08D15D33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以上取得的都是「個別員工」的資料，因此需要用到</w:t>
      </w:r>
      <w:r w:rsidRPr="00516F13">
        <w:rPr>
          <w:rFonts w:ascii="Arial" w:eastAsia="標楷體" w:hAnsi="Arial" w:hint="eastAsia"/>
          <w:szCs w:val="24"/>
        </w:rPr>
        <w:t>Python</w:t>
      </w:r>
      <w:r w:rsidRPr="00516F13">
        <w:rPr>
          <w:rFonts w:ascii="Arial" w:eastAsia="標楷體" w:hAnsi="Arial" w:hint="eastAsia"/>
          <w:szCs w:val="24"/>
        </w:rPr>
        <w:t>中的字典，方便將「所有員工」的資訊整合起來。而在取得全體員工的資訊後，藉由引入</w:t>
      </w:r>
      <w:r w:rsidRPr="00516F13">
        <w:rPr>
          <w:rFonts w:ascii="Arial" w:eastAsia="標楷體" w:hAnsi="Arial" w:hint="eastAsia"/>
          <w:szCs w:val="24"/>
        </w:rPr>
        <w:t>csv</w:t>
      </w:r>
      <w:r w:rsidRPr="00516F13">
        <w:rPr>
          <w:rFonts w:ascii="Arial" w:eastAsia="標楷體" w:hAnsi="Arial" w:hint="eastAsia"/>
          <w:szCs w:val="24"/>
        </w:rPr>
        <w:t>模組，先使用</w:t>
      </w:r>
      <w:proofErr w:type="gramStart"/>
      <w:r w:rsidRPr="00516F13">
        <w:rPr>
          <w:rFonts w:ascii="Arial" w:eastAsia="標楷體" w:hAnsi="Arial" w:hint="eastAsia"/>
          <w:szCs w:val="24"/>
        </w:rPr>
        <w:t>迴</w:t>
      </w:r>
      <w:proofErr w:type="gramEnd"/>
      <w:r w:rsidRPr="00516F13">
        <w:rPr>
          <w:rFonts w:ascii="Arial" w:eastAsia="標楷體" w:hAnsi="Arial" w:hint="eastAsia"/>
          <w:szCs w:val="24"/>
        </w:rPr>
        <w:t>圈遍歷資料內的所有員工，並排除掉薪資為</w:t>
      </w:r>
      <w:r w:rsidRPr="00516F13">
        <w:rPr>
          <w:rFonts w:ascii="Arial" w:eastAsia="標楷體" w:hAnsi="Arial" w:hint="eastAsia"/>
          <w:szCs w:val="24"/>
        </w:rPr>
        <w:t>0</w:t>
      </w:r>
      <w:r w:rsidRPr="00516F13">
        <w:rPr>
          <w:rFonts w:ascii="Arial" w:eastAsia="標楷體" w:hAnsi="Arial" w:hint="eastAsia"/>
          <w:szCs w:val="24"/>
        </w:rPr>
        <w:t>的資料，後將統整資料寫入</w:t>
      </w:r>
      <w:r w:rsidRPr="00516F13">
        <w:rPr>
          <w:rFonts w:ascii="Arial" w:eastAsia="標楷體" w:hAnsi="Arial" w:hint="eastAsia"/>
          <w:szCs w:val="24"/>
        </w:rPr>
        <w:t>csv</w:t>
      </w:r>
      <w:r w:rsidRPr="00516F13">
        <w:rPr>
          <w:rFonts w:ascii="Arial" w:eastAsia="標楷體" w:hAnsi="Arial" w:hint="eastAsia"/>
          <w:szCs w:val="24"/>
        </w:rPr>
        <w:t>檔，輸出成具實用性的報表。</w:t>
      </w:r>
    </w:p>
    <w:p w14:paraId="5DCC7CBC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62F127F8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因為這次設計的系統可供使用者輸入，因此在最後新增了一個方法</w:t>
      </w:r>
      <w:proofErr w:type="spellStart"/>
      <w:r w:rsidRPr="00516F13">
        <w:rPr>
          <w:rFonts w:ascii="Arial" w:eastAsia="標楷體" w:hAnsi="Arial" w:hint="eastAsia"/>
          <w:szCs w:val="24"/>
        </w:rPr>
        <w:t>employee_salary</w:t>
      </w:r>
      <w:proofErr w:type="spellEnd"/>
      <w:r w:rsidRPr="00516F13">
        <w:rPr>
          <w:rFonts w:ascii="Arial" w:eastAsia="標楷體" w:hAnsi="Arial" w:hint="eastAsia"/>
          <w:szCs w:val="24"/>
        </w:rPr>
        <w:t>，用來比對使用者輸入的與資料內的姓名，達到查詢特定員工薪資的目的。</w:t>
      </w:r>
    </w:p>
    <w:p w14:paraId="30DF9B6C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58974902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在寫程式的過程中，由於負責的這個類別不太會運用到複雜的邏輯，所以寫起來還算順利。但本身的程式底子並不是很好，尤其剛開始寫的時候如何傳入其他類別的實例、參數要放在哪裡等，這些會很容易混淆，所以碰到問題時會請教程式能力較好的組員，解決問題的同時、一邊將用法記下來，更能加深印象。</w:t>
      </w:r>
    </w:p>
    <w:p w14:paraId="5D116CA9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3ED8AB7E" w14:textId="77777777" w:rsidR="00516F13" w:rsidRDefault="00516F13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程式完成後，參考了教授提供的風格指南，又回頭去看自己的程式碼，確實有些地方寫得太長或註解雜亂。後來一邊修改編排，一邊新增註解，發現這樣</w:t>
      </w:r>
      <w:proofErr w:type="gramStart"/>
      <w:r w:rsidRPr="00516F13">
        <w:rPr>
          <w:rFonts w:ascii="Arial" w:eastAsia="標楷體" w:hAnsi="Arial" w:hint="eastAsia"/>
          <w:szCs w:val="24"/>
        </w:rPr>
        <w:t>一來，不但</w:t>
      </w:r>
      <w:proofErr w:type="gramEnd"/>
      <w:r w:rsidRPr="00516F13">
        <w:rPr>
          <w:rFonts w:ascii="Arial" w:eastAsia="標楷體" w:hAnsi="Arial" w:hint="eastAsia"/>
          <w:szCs w:val="24"/>
        </w:rPr>
        <w:t>可以重新確認及更加瞭解自己所撰寫的程式碼，也可以使程式看起來更美觀，方便所有人閱讀。學會這些編排技巧，對日後程式碼的管理相當有幫助。</w:t>
      </w:r>
    </w:p>
    <w:p w14:paraId="28285C28" w14:textId="77777777" w:rsidR="00014289" w:rsidRPr="00516F13" w:rsidRDefault="00014289" w:rsidP="00516F13">
      <w:pPr>
        <w:pStyle w:val="a6"/>
        <w:kinsoku w:val="0"/>
        <w:overflowPunct w:val="0"/>
        <w:ind w:leftChars="350" w:left="840"/>
        <w:jc w:val="both"/>
        <w:rPr>
          <w:rFonts w:ascii="Arial" w:eastAsia="標楷體" w:hAnsi="Arial" w:hint="eastAsia"/>
          <w:szCs w:val="24"/>
        </w:rPr>
      </w:pPr>
    </w:p>
    <w:p w14:paraId="47668EFC" w14:textId="1937CB7B" w:rsidR="00516F13" w:rsidRDefault="00516F13" w:rsidP="00516F13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  <w:r w:rsidRPr="00516F13">
        <w:rPr>
          <w:rFonts w:ascii="Arial" w:eastAsia="標楷體" w:hAnsi="Arial" w:hint="eastAsia"/>
          <w:szCs w:val="24"/>
        </w:rPr>
        <w:t>最後，我想謝謝可靠的組員們，原先聽到期末要做專案報告，其實很擔心自己的能力不好，沒能盡到一份力，討論時也因為自己對於</w:t>
      </w:r>
      <w:r w:rsidRPr="00516F13">
        <w:rPr>
          <w:rFonts w:ascii="Arial" w:eastAsia="標楷體" w:hAnsi="Arial" w:hint="eastAsia"/>
          <w:szCs w:val="24"/>
        </w:rPr>
        <w:t>Python</w:t>
      </w:r>
      <w:r w:rsidRPr="00516F13">
        <w:rPr>
          <w:rFonts w:ascii="Arial" w:eastAsia="標楷體" w:hAnsi="Arial" w:hint="eastAsia"/>
          <w:szCs w:val="24"/>
        </w:rPr>
        <w:t>的瞭解不夠透徹，很多時候是聆聽組員們的想法。後來分配好每個人所負責的類別，我也開始著手寫程式，這期間不管遇到了什麼問題，組員們總是很有耐心地教我、給我建議，告訴我哪邊可以增加功能、哪邊可以寫得更好，在她們身上真的學到了很多。雖然</w:t>
      </w:r>
      <w:r w:rsidRPr="00516F13">
        <w:rPr>
          <w:rFonts w:ascii="Arial" w:eastAsia="標楷體" w:hAnsi="Arial" w:hint="eastAsia"/>
          <w:szCs w:val="24"/>
        </w:rPr>
        <w:t>money.py</w:t>
      </w:r>
      <w:r w:rsidRPr="00516F13">
        <w:rPr>
          <w:rFonts w:ascii="Arial" w:eastAsia="標楷體" w:hAnsi="Arial" w:hint="eastAsia"/>
          <w:szCs w:val="24"/>
        </w:rPr>
        <w:t>這個檔案並不是特別困難，但寫出來所得到的成就感卻是最大的收穫，在之後面對其他的問題或專案時，才會更有信心去處理及學習，一步一步提升自我的程式能力。</w:t>
      </w:r>
    </w:p>
    <w:p w14:paraId="4D7CA50A" w14:textId="6CE4FB95" w:rsidR="00014289" w:rsidRDefault="00014289" w:rsidP="00516F13">
      <w:pPr>
        <w:pStyle w:val="a6"/>
        <w:kinsoku w:val="0"/>
        <w:overflowPunct w:val="0"/>
        <w:ind w:leftChars="0" w:left="851"/>
        <w:jc w:val="both"/>
        <w:rPr>
          <w:rFonts w:ascii="Arial" w:eastAsia="標楷體" w:hAnsi="Arial"/>
          <w:szCs w:val="24"/>
        </w:rPr>
      </w:pPr>
    </w:p>
    <w:p w14:paraId="10F05753" w14:textId="695E8199" w:rsidR="00014289" w:rsidRPr="00014289" w:rsidRDefault="00014289" w:rsidP="00014289">
      <w:pPr>
        <w:widowControl/>
        <w:rPr>
          <w:rFonts w:ascii="Arial" w:eastAsia="標楷體" w:hAnsi="Arial" w:hint="eastAsia"/>
          <w:szCs w:val="24"/>
        </w:rPr>
      </w:pPr>
      <w:r>
        <w:rPr>
          <w:rFonts w:ascii="Arial" w:eastAsia="標楷體" w:hAnsi="Arial"/>
          <w:szCs w:val="24"/>
        </w:rPr>
        <w:br w:type="page"/>
      </w:r>
    </w:p>
    <w:p w14:paraId="7D8C4ECE" w14:textId="172DE570" w:rsidR="00D36C87" w:rsidRDefault="00D36C87" w:rsidP="002057C6">
      <w:pPr>
        <w:pStyle w:val="a6"/>
        <w:numPr>
          <w:ilvl w:val="1"/>
          <w:numId w:val="4"/>
        </w:numPr>
        <w:kinsoku w:val="0"/>
        <w:overflowPunct w:val="0"/>
        <w:ind w:leftChars="0" w:left="964" w:hanging="482"/>
        <w:jc w:val="both"/>
        <w:outlineLvl w:val="1"/>
        <w:rPr>
          <w:rFonts w:ascii="Arial" w:eastAsia="標楷體" w:hAnsi="Arial"/>
          <w:szCs w:val="24"/>
        </w:rPr>
      </w:pPr>
      <w:bookmarkStart w:id="17" w:name="_Toc136390717"/>
      <w:proofErr w:type="gramStart"/>
      <w:r>
        <w:rPr>
          <w:rFonts w:ascii="Arial" w:eastAsia="標楷體" w:hAnsi="Arial" w:hint="eastAsia"/>
          <w:szCs w:val="24"/>
        </w:rPr>
        <w:t>周詠熙</w:t>
      </w:r>
      <w:bookmarkEnd w:id="17"/>
      <w:proofErr w:type="gramEnd"/>
    </w:p>
    <w:p w14:paraId="39B591DC" w14:textId="77777777" w:rsidR="00A44D59" w:rsidRPr="00A44D59" w:rsidRDefault="00A44D59" w:rsidP="00A44D59">
      <w:pPr>
        <w:kinsoku w:val="0"/>
        <w:overflowPunct w:val="0"/>
        <w:jc w:val="both"/>
        <w:rPr>
          <w:rFonts w:ascii="Arial" w:eastAsia="標楷體" w:hAnsi="Arial" w:hint="eastAsia"/>
          <w:szCs w:val="24"/>
        </w:rPr>
      </w:pPr>
    </w:p>
    <w:p w14:paraId="6E831661" w14:textId="77777777" w:rsidR="006544DE" w:rsidRPr="006544DE" w:rsidRDefault="006544DE" w:rsidP="006544DE">
      <w:pPr>
        <w:kinsoku w:val="0"/>
        <w:overflowPunct w:val="0"/>
        <w:jc w:val="both"/>
        <w:rPr>
          <w:rFonts w:ascii="Arial" w:eastAsia="標楷體" w:hAnsi="Arial"/>
          <w:szCs w:val="24"/>
        </w:rPr>
      </w:pPr>
    </w:p>
    <w:sectPr w:rsidR="006544DE" w:rsidRPr="006544DE" w:rsidSect="002057C6">
      <w:footerReference w:type="default" r:id="rId16"/>
      <w:pgSz w:w="11906" w:h="16838"/>
      <w:pgMar w:top="1418" w:right="1418" w:bottom="1418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9F25" w14:textId="77777777" w:rsidR="0030713E" w:rsidRDefault="0030713E" w:rsidP="002057C6">
      <w:r>
        <w:separator/>
      </w:r>
    </w:p>
  </w:endnote>
  <w:endnote w:type="continuationSeparator" w:id="0">
    <w:p w14:paraId="0764866C" w14:textId="77777777" w:rsidR="0030713E" w:rsidRDefault="0030713E" w:rsidP="0020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8F58" w14:textId="60B5E093" w:rsidR="00412237" w:rsidRDefault="00412237" w:rsidP="002057C6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389CB" w14:textId="77777777" w:rsidR="00412237" w:rsidRDefault="00412237" w:rsidP="002057C6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F20C" w14:textId="5860BCB1" w:rsidR="002057C6" w:rsidRDefault="002057C6" w:rsidP="002057C6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A4D0" w14:textId="77777777" w:rsidR="0030713E" w:rsidRDefault="0030713E" w:rsidP="002057C6">
      <w:r>
        <w:separator/>
      </w:r>
    </w:p>
  </w:footnote>
  <w:footnote w:type="continuationSeparator" w:id="0">
    <w:p w14:paraId="36FFE282" w14:textId="77777777" w:rsidR="0030713E" w:rsidRDefault="0030713E" w:rsidP="0020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51880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7150DA"/>
    <w:multiLevelType w:val="hybridMultilevel"/>
    <w:tmpl w:val="12AE2270"/>
    <w:lvl w:ilvl="0" w:tplc="F13E9E9A">
      <w:start w:val="1"/>
      <w:numFmt w:val="decimal"/>
      <w:suff w:val="nothing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24D54BB4"/>
    <w:multiLevelType w:val="multilevel"/>
    <w:tmpl w:val="128CE6A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decimal"/>
      <w:suff w:val="nothing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416B7467"/>
    <w:multiLevelType w:val="hybridMultilevel"/>
    <w:tmpl w:val="C3F29EFA"/>
    <w:lvl w:ilvl="0" w:tplc="6A7A222C">
      <w:start w:val="1"/>
      <w:numFmt w:val="decimal"/>
      <w:suff w:val="nothing"/>
      <w:lvlText w:val="%1."/>
      <w:lvlJc w:val="left"/>
      <w:pPr>
        <w:ind w:left="19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1162623030">
    <w:abstractNumId w:val="3"/>
  </w:num>
  <w:num w:numId="2" w16cid:durableId="20671041">
    <w:abstractNumId w:val="0"/>
  </w:num>
  <w:num w:numId="3" w16cid:durableId="1569654887">
    <w:abstractNumId w:val="1"/>
  </w:num>
  <w:num w:numId="4" w16cid:durableId="492375524">
    <w:abstractNumId w:val="2"/>
  </w:num>
  <w:num w:numId="5" w16cid:durableId="1631865402">
    <w:abstractNumId w:val="2"/>
    <w:lvlOverride w:ilvl="0">
      <w:lvl w:ilvl="0">
        <w:start w:val="1"/>
        <w:numFmt w:val="taiwaneseCountingThousand"/>
        <w:lvlText w:val="%1、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decimalEnclosedCircle"/>
        <w:suff w:val="nothing"/>
        <w:lvlText w:val="%3、"/>
        <w:lvlJc w:val="right"/>
        <w:pPr>
          <w:ind w:left="1440" w:hanging="136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 w16cid:durableId="580675457">
    <w:abstractNumId w:val="2"/>
    <w:lvlOverride w:ilvl="0">
      <w:lvl w:ilvl="0">
        <w:start w:val="1"/>
        <w:numFmt w:val="taiwaneseCountingThousand"/>
        <w:lvlText w:val="%1、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suff w:val="nothing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D2"/>
    <w:rsid w:val="00014289"/>
    <w:rsid w:val="00040C3E"/>
    <w:rsid w:val="00066EA8"/>
    <w:rsid w:val="000B71DC"/>
    <w:rsid w:val="000C46C4"/>
    <w:rsid w:val="002057C6"/>
    <w:rsid w:val="002316BC"/>
    <w:rsid w:val="00234DD9"/>
    <w:rsid w:val="0030713E"/>
    <w:rsid w:val="003838BD"/>
    <w:rsid w:val="00384C7D"/>
    <w:rsid w:val="003A25ED"/>
    <w:rsid w:val="003B12BD"/>
    <w:rsid w:val="00412237"/>
    <w:rsid w:val="00433687"/>
    <w:rsid w:val="00440435"/>
    <w:rsid w:val="00494DC9"/>
    <w:rsid w:val="00516F13"/>
    <w:rsid w:val="00581A1D"/>
    <w:rsid w:val="006544DE"/>
    <w:rsid w:val="00655228"/>
    <w:rsid w:val="006B1641"/>
    <w:rsid w:val="007126E4"/>
    <w:rsid w:val="007A388A"/>
    <w:rsid w:val="007B5FC1"/>
    <w:rsid w:val="00833738"/>
    <w:rsid w:val="00846583"/>
    <w:rsid w:val="009101CE"/>
    <w:rsid w:val="00913817"/>
    <w:rsid w:val="00955878"/>
    <w:rsid w:val="00966333"/>
    <w:rsid w:val="00976842"/>
    <w:rsid w:val="00A44D59"/>
    <w:rsid w:val="00A57A79"/>
    <w:rsid w:val="00AF037A"/>
    <w:rsid w:val="00B46589"/>
    <w:rsid w:val="00B8542A"/>
    <w:rsid w:val="00B87808"/>
    <w:rsid w:val="00BA7AE8"/>
    <w:rsid w:val="00C4797E"/>
    <w:rsid w:val="00C9629B"/>
    <w:rsid w:val="00CA6830"/>
    <w:rsid w:val="00CB0FFF"/>
    <w:rsid w:val="00D071D8"/>
    <w:rsid w:val="00D36C87"/>
    <w:rsid w:val="00D40F83"/>
    <w:rsid w:val="00D51FD2"/>
    <w:rsid w:val="00DF6B30"/>
    <w:rsid w:val="00E1709B"/>
    <w:rsid w:val="00E30033"/>
    <w:rsid w:val="00E31A27"/>
    <w:rsid w:val="00E8371B"/>
    <w:rsid w:val="00EA025E"/>
    <w:rsid w:val="00ED31D6"/>
    <w:rsid w:val="00F445D8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708C1"/>
  <w15:chartTrackingRefBased/>
  <w15:docId w15:val="{E69A9DAA-21D4-4096-8913-A4D64937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3B12BD"/>
    <w:pPr>
      <w:jc w:val="right"/>
    </w:pPr>
  </w:style>
  <w:style w:type="character" w:customStyle="1" w:styleId="a5">
    <w:name w:val="日期 字元"/>
    <w:basedOn w:val="a1"/>
    <w:link w:val="a4"/>
    <w:uiPriority w:val="99"/>
    <w:semiHidden/>
    <w:rsid w:val="003B12BD"/>
  </w:style>
  <w:style w:type="paragraph" w:styleId="a6">
    <w:name w:val="List Paragraph"/>
    <w:basedOn w:val="a0"/>
    <w:uiPriority w:val="34"/>
    <w:qFormat/>
    <w:rsid w:val="003B12BD"/>
    <w:pPr>
      <w:ind w:leftChars="200" w:left="480"/>
    </w:pPr>
  </w:style>
  <w:style w:type="paragraph" w:styleId="a">
    <w:name w:val="List Bullet"/>
    <w:basedOn w:val="a0"/>
    <w:uiPriority w:val="99"/>
    <w:unhideWhenUsed/>
    <w:rsid w:val="003B12BD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2057C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2057C6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2057C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2057C6"/>
    <w:rPr>
      <w:sz w:val="20"/>
      <w:szCs w:val="20"/>
    </w:rPr>
  </w:style>
  <w:style w:type="paragraph" w:styleId="1">
    <w:name w:val="toc 1"/>
    <w:basedOn w:val="a0"/>
    <w:next w:val="a0"/>
    <w:autoRedefine/>
    <w:uiPriority w:val="39"/>
    <w:unhideWhenUsed/>
    <w:rsid w:val="00846583"/>
  </w:style>
  <w:style w:type="paragraph" w:styleId="2">
    <w:name w:val="toc 2"/>
    <w:basedOn w:val="a0"/>
    <w:next w:val="a0"/>
    <w:autoRedefine/>
    <w:uiPriority w:val="39"/>
    <w:unhideWhenUsed/>
    <w:rsid w:val="00846583"/>
    <w:pPr>
      <w:ind w:leftChars="200" w:left="480"/>
    </w:pPr>
  </w:style>
  <w:style w:type="character" w:styleId="ab">
    <w:name w:val="Hyperlink"/>
    <w:basedOn w:val="a1"/>
    <w:uiPriority w:val="99"/>
    <w:unhideWhenUsed/>
    <w:rsid w:val="00846583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CA6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BD41FC-EB86-4569-A5C0-F6AA0092FC1B}" type="doc">
      <dgm:prSet loTypeId="urn:microsoft.com/office/officeart/2005/8/layout/hierarchy2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87B915CC-5FE4-4985-A785-E7624F897E1E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登入</a:t>
          </a:r>
        </a:p>
      </dgm:t>
    </dgm:pt>
    <dgm:pt modelId="{D308D14B-3C85-46C5-A849-78F2ADE028C0}" type="parTrans" cxnId="{5E685BCD-8329-4E48-B2E1-54E242ACE4F5}">
      <dgm:prSet/>
      <dgm:spPr/>
      <dgm:t>
        <a:bodyPr/>
        <a:lstStyle/>
        <a:p>
          <a:endParaRPr lang="zh-TW" altLang="en-US" sz="16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29EC4BE-4BB4-49BF-B1A1-F38F682790A4}" type="sibTrans" cxnId="{5E685BCD-8329-4E48-B2E1-54E242ACE4F5}">
      <dgm:prSet/>
      <dgm:spPr/>
      <dgm:t>
        <a:bodyPr/>
        <a:lstStyle/>
        <a:p>
          <a:endParaRPr lang="zh-TW" altLang="en-US" sz="16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8643D2DF-9D40-4691-AF70-ACD853572E96}" type="asst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管理員</a:t>
          </a:r>
        </a:p>
      </dgm:t>
    </dgm:pt>
    <dgm:pt modelId="{95EF9E1F-6840-438C-933B-72BD414A445C}" type="parTrans" cxnId="{8192BAAC-7E19-43D4-82D4-DF11C6F6041C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CE57BBC5-19D9-4AFA-AF4B-547D1E6121F4}" type="sibTrans" cxnId="{8192BAAC-7E19-43D4-82D4-DF11C6F6041C}">
      <dgm:prSet/>
      <dgm:spPr/>
      <dgm:t>
        <a:bodyPr/>
        <a:lstStyle/>
        <a:p>
          <a:endParaRPr lang="zh-TW" altLang="en-US" sz="16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69CE6F5F-0A22-4DFA-9049-9EC0093DE371}" type="asst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員工</a:t>
          </a:r>
        </a:p>
      </dgm:t>
    </dgm:pt>
    <dgm:pt modelId="{8F7CAB86-E702-40C1-8EEB-248F3A099B08}" type="parTrans" cxnId="{F636BBA2-17CC-4231-8791-A7443C567E10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D3277DD5-55C9-452E-BB73-E1C0EF468B52}" type="sibTrans" cxnId="{F636BBA2-17CC-4231-8791-A7443C567E10}">
      <dgm:prSet/>
      <dgm:spPr/>
      <dgm:t>
        <a:bodyPr/>
        <a:lstStyle/>
        <a:p>
          <a:endParaRPr lang="zh-TW" altLang="en-US" sz="16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08417B4F-C958-4FB5-A304-12580291AE87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下載目前班表</a:t>
          </a:r>
        </a:p>
      </dgm:t>
    </dgm:pt>
    <dgm:pt modelId="{100DB3C5-97DD-4800-A9D7-492EB79D7DE6}" type="parTrans" cxnId="{A4A4A0E6-27F1-4C61-A3C7-6C1F6696FE39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04B05256-C9D3-458D-9BB3-1EF0BEEEB08B}" type="sibTrans" cxnId="{A4A4A0E6-27F1-4C61-A3C7-6C1F6696FE39}">
      <dgm:prSet/>
      <dgm:spPr/>
      <dgm:t>
        <a:bodyPr/>
        <a:lstStyle/>
        <a:p>
          <a:endParaRPr lang="zh-TW" altLang="en-US" sz="16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359FA33F-92A5-4725-9ED7-51FB825ED2E1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下載彙整後工讀金</a:t>
          </a:r>
        </a:p>
      </dgm:t>
    </dgm:pt>
    <dgm:pt modelId="{995A06B2-A7F0-49D1-8F52-EF48B70CE4B9}" type="parTrans" cxnId="{2B484873-29B6-4BAF-92B0-2A5CC03C2407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A0CA3956-69A8-4A61-89F1-97F6CBBBCFE7}" type="sibTrans" cxnId="{2B484873-29B6-4BAF-92B0-2A5CC03C2407}">
      <dgm:prSet/>
      <dgm:spPr/>
      <dgm:t>
        <a:bodyPr/>
        <a:lstStyle/>
        <a:p>
          <a:endParaRPr lang="zh-TW" altLang="en-US" sz="1600"/>
        </a:p>
      </dgm:t>
    </dgm:pt>
    <dgm:pt modelId="{B865FA37-7119-430B-A791-871F2F0B7227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上傳新班表</a:t>
          </a:r>
          <a:endParaRPr lang="en-US" altLang="zh-TW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6F35B2D1-9506-455C-ABF0-14411A57B0E4}" type="parTrans" cxnId="{9CA251B1-9CC8-454D-9241-A1173831355A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B49DCD43-051B-4705-A90F-F37582CA0D37}" type="sibTrans" cxnId="{9CA251B1-9CC8-454D-9241-A1173831355A}">
      <dgm:prSet/>
      <dgm:spPr/>
      <dgm:t>
        <a:bodyPr/>
        <a:lstStyle/>
        <a:p>
          <a:endParaRPr lang="zh-TW" altLang="en-US" sz="1600"/>
        </a:p>
      </dgm:t>
    </dgm:pt>
    <dgm:pt modelId="{7FDD7445-D091-4B3F-8EF5-AEB726DB804C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設定</a:t>
          </a:r>
        </a:p>
      </dgm:t>
    </dgm:pt>
    <dgm:pt modelId="{3BE6DAF8-9544-42CA-8720-FDF90CA68557}" type="parTrans" cxnId="{AC5E73B5-0CE4-4E42-9A30-AB062593CCBC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FE391452-700B-435E-8EBE-75F5BDFB8045}" type="sibTrans" cxnId="{AC5E73B5-0CE4-4E42-9A30-AB062593CCBC}">
      <dgm:prSet/>
      <dgm:spPr/>
      <dgm:t>
        <a:bodyPr/>
        <a:lstStyle/>
        <a:p>
          <a:endParaRPr lang="zh-TW" altLang="en-US" sz="1600"/>
        </a:p>
      </dgm:t>
    </dgm:pt>
    <dgm:pt modelId="{B2877231-CA16-4A4A-8BAF-B7D4B921085B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查看班表</a:t>
          </a:r>
          <a:endParaRPr lang="en-US" altLang="zh-TW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03F21BA0-6AC7-49F3-A7A3-3B5F155FA225}" type="parTrans" cxnId="{69CF253F-094D-44AF-B064-BCC187A84D45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66FC7A96-EF85-409D-8BE7-3BC6A2009D09}" type="sibTrans" cxnId="{69CF253F-094D-44AF-B064-BCC187A84D45}">
      <dgm:prSet/>
      <dgm:spPr/>
      <dgm:t>
        <a:bodyPr/>
        <a:lstStyle/>
        <a:p>
          <a:endParaRPr lang="zh-TW" altLang="en-US" sz="1600"/>
        </a:p>
      </dgm:t>
    </dgm:pt>
    <dgm:pt modelId="{F79DD5AF-D03B-4A8B-B3A7-5202B12E1B73}" type="asst">
      <dgm:prSet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標楷體" panose="03000509000000000000" pitchFamily="65" charset="-120"/>
            </a:rPr>
            <a:t>查看薪資</a:t>
          </a:r>
        </a:p>
      </dgm:t>
    </dgm:pt>
    <dgm:pt modelId="{11CE1E9F-097A-423A-A4FE-172C528A4D54}" type="parTrans" cxnId="{AB036904-00F5-40E1-8544-4CC63B9AF73F}">
      <dgm:prSet custT="1"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標楷體" panose="03000509000000000000" pitchFamily="65" charset="-120"/>
          </a:endParaRPr>
        </a:p>
      </dgm:t>
    </dgm:pt>
    <dgm:pt modelId="{111FB45B-09A1-4B47-BE5B-C491046D3177}" type="sibTrans" cxnId="{AB036904-00F5-40E1-8544-4CC63B9AF73F}">
      <dgm:prSet/>
      <dgm:spPr/>
      <dgm:t>
        <a:bodyPr/>
        <a:lstStyle/>
        <a:p>
          <a:endParaRPr lang="zh-TW" altLang="en-US" sz="1600"/>
        </a:p>
      </dgm:t>
    </dgm:pt>
    <dgm:pt modelId="{D01CA361-482F-45F4-953D-CC14237059CB}" type="pres">
      <dgm:prSet presAssocID="{9DBD41FC-EB86-4569-A5C0-F6AA0092FC1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A6C8FA-2815-495F-A8C3-92959E56D74B}" type="pres">
      <dgm:prSet presAssocID="{87B915CC-5FE4-4985-A785-E7624F897E1E}" presName="root1" presStyleCnt="0"/>
      <dgm:spPr/>
    </dgm:pt>
    <dgm:pt modelId="{1AB755E1-3CB5-4AF4-85E8-D585A2D90486}" type="pres">
      <dgm:prSet presAssocID="{87B915CC-5FE4-4985-A785-E7624F897E1E}" presName="LevelOneTextNode" presStyleLbl="node0" presStyleIdx="0" presStyleCnt="1">
        <dgm:presLayoutVars>
          <dgm:chPref val="3"/>
        </dgm:presLayoutVars>
      </dgm:prSet>
      <dgm:spPr/>
    </dgm:pt>
    <dgm:pt modelId="{AA34DC30-AB45-48D8-B50C-C499EB03B97E}" type="pres">
      <dgm:prSet presAssocID="{87B915CC-5FE4-4985-A785-E7624F897E1E}" presName="level2hierChild" presStyleCnt="0"/>
      <dgm:spPr/>
    </dgm:pt>
    <dgm:pt modelId="{92204A05-3A07-4E11-983F-D294ECA4C6C2}" type="pres">
      <dgm:prSet presAssocID="{95EF9E1F-6840-438C-933B-72BD414A445C}" presName="conn2-1" presStyleLbl="parChTrans1D2" presStyleIdx="0" presStyleCnt="2"/>
      <dgm:spPr/>
    </dgm:pt>
    <dgm:pt modelId="{BCB28C65-2ED9-42FB-91A0-637CAF8E730A}" type="pres">
      <dgm:prSet presAssocID="{95EF9E1F-6840-438C-933B-72BD414A445C}" presName="connTx" presStyleLbl="parChTrans1D2" presStyleIdx="0" presStyleCnt="2"/>
      <dgm:spPr/>
    </dgm:pt>
    <dgm:pt modelId="{2AD5F10C-EB19-4A6A-BA33-82DD3E2FC4E9}" type="pres">
      <dgm:prSet presAssocID="{8643D2DF-9D40-4691-AF70-ACD853572E96}" presName="root2" presStyleCnt="0"/>
      <dgm:spPr/>
    </dgm:pt>
    <dgm:pt modelId="{D8705784-FC55-4803-9321-B9F63AFB116D}" type="pres">
      <dgm:prSet presAssocID="{8643D2DF-9D40-4691-AF70-ACD853572E96}" presName="LevelTwoTextNode" presStyleLbl="asst1" presStyleIdx="0" presStyleCnt="8">
        <dgm:presLayoutVars>
          <dgm:chPref val="3"/>
        </dgm:presLayoutVars>
      </dgm:prSet>
      <dgm:spPr/>
    </dgm:pt>
    <dgm:pt modelId="{C357ED09-ADF7-4F82-B1D7-2C8252C16DC7}" type="pres">
      <dgm:prSet presAssocID="{8643D2DF-9D40-4691-AF70-ACD853572E96}" presName="level3hierChild" presStyleCnt="0"/>
      <dgm:spPr/>
    </dgm:pt>
    <dgm:pt modelId="{7A802D28-A2B7-423A-AA5A-3AD018266525}" type="pres">
      <dgm:prSet presAssocID="{100DB3C5-97DD-4800-A9D7-492EB79D7DE6}" presName="conn2-1" presStyleLbl="parChTrans1D3" presStyleIdx="0" presStyleCnt="6"/>
      <dgm:spPr/>
    </dgm:pt>
    <dgm:pt modelId="{82906A3C-90EA-4F20-9885-D53D12980328}" type="pres">
      <dgm:prSet presAssocID="{100DB3C5-97DD-4800-A9D7-492EB79D7DE6}" presName="connTx" presStyleLbl="parChTrans1D3" presStyleIdx="0" presStyleCnt="6"/>
      <dgm:spPr/>
    </dgm:pt>
    <dgm:pt modelId="{0CF20D9F-07AA-428B-9E82-DC22CBB0E4CC}" type="pres">
      <dgm:prSet presAssocID="{08417B4F-C958-4FB5-A304-12580291AE87}" presName="root2" presStyleCnt="0"/>
      <dgm:spPr/>
    </dgm:pt>
    <dgm:pt modelId="{636AAB8C-3DBA-432C-802E-CDCE30D7CC90}" type="pres">
      <dgm:prSet presAssocID="{08417B4F-C958-4FB5-A304-12580291AE87}" presName="LevelTwoTextNode" presStyleLbl="asst1" presStyleIdx="1" presStyleCnt="8">
        <dgm:presLayoutVars>
          <dgm:chPref val="3"/>
        </dgm:presLayoutVars>
      </dgm:prSet>
      <dgm:spPr/>
    </dgm:pt>
    <dgm:pt modelId="{C418B366-3882-4205-B02B-9C11577F8AC1}" type="pres">
      <dgm:prSet presAssocID="{08417B4F-C958-4FB5-A304-12580291AE87}" presName="level3hierChild" presStyleCnt="0"/>
      <dgm:spPr/>
    </dgm:pt>
    <dgm:pt modelId="{5E86D3AB-4628-4DAF-B32F-068CBCC3DA79}" type="pres">
      <dgm:prSet presAssocID="{6F35B2D1-9506-455C-ABF0-14411A57B0E4}" presName="conn2-1" presStyleLbl="parChTrans1D3" presStyleIdx="1" presStyleCnt="6"/>
      <dgm:spPr/>
    </dgm:pt>
    <dgm:pt modelId="{46B8F4DE-EE83-432F-A625-DBF745ACF740}" type="pres">
      <dgm:prSet presAssocID="{6F35B2D1-9506-455C-ABF0-14411A57B0E4}" presName="connTx" presStyleLbl="parChTrans1D3" presStyleIdx="1" presStyleCnt="6"/>
      <dgm:spPr/>
    </dgm:pt>
    <dgm:pt modelId="{E35FD2D8-20D5-4682-A238-0DCC9F9B56FA}" type="pres">
      <dgm:prSet presAssocID="{B865FA37-7119-430B-A791-871F2F0B7227}" presName="root2" presStyleCnt="0"/>
      <dgm:spPr/>
    </dgm:pt>
    <dgm:pt modelId="{BB2ADF50-CF59-45D3-A074-41D19535C78B}" type="pres">
      <dgm:prSet presAssocID="{B865FA37-7119-430B-A791-871F2F0B7227}" presName="LevelTwoTextNode" presStyleLbl="asst1" presStyleIdx="2" presStyleCnt="8">
        <dgm:presLayoutVars>
          <dgm:chPref val="3"/>
        </dgm:presLayoutVars>
      </dgm:prSet>
      <dgm:spPr/>
    </dgm:pt>
    <dgm:pt modelId="{76DADE97-104C-454E-A76F-8FCD3EC0C127}" type="pres">
      <dgm:prSet presAssocID="{B865FA37-7119-430B-A791-871F2F0B7227}" presName="level3hierChild" presStyleCnt="0"/>
      <dgm:spPr/>
    </dgm:pt>
    <dgm:pt modelId="{D81F8EAE-FF2E-448B-8BA6-D144838CDCF2}" type="pres">
      <dgm:prSet presAssocID="{995A06B2-A7F0-49D1-8F52-EF48B70CE4B9}" presName="conn2-1" presStyleLbl="parChTrans1D3" presStyleIdx="2" presStyleCnt="6"/>
      <dgm:spPr/>
    </dgm:pt>
    <dgm:pt modelId="{4430B7D3-8C47-4B9E-996A-C97F85D4ABC6}" type="pres">
      <dgm:prSet presAssocID="{995A06B2-A7F0-49D1-8F52-EF48B70CE4B9}" presName="connTx" presStyleLbl="parChTrans1D3" presStyleIdx="2" presStyleCnt="6"/>
      <dgm:spPr/>
    </dgm:pt>
    <dgm:pt modelId="{CAEB1330-6E63-46CA-8DD9-9476734003FF}" type="pres">
      <dgm:prSet presAssocID="{359FA33F-92A5-4725-9ED7-51FB825ED2E1}" presName="root2" presStyleCnt="0"/>
      <dgm:spPr/>
    </dgm:pt>
    <dgm:pt modelId="{789D5227-4774-4F92-9ED1-71FB73E7245C}" type="pres">
      <dgm:prSet presAssocID="{359FA33F-92A5-4725-9ED7-51FB825ED2E1}" presName="LevelTwoTextNode" presStyleLbl="asst1" presStyleIdx="3" presStyleCnt="8">
        <dgm:presLayoutVars>
          <dgm:chPref val="3"/>
        </dgm:presLayoutVars>
      </dgm:prSet>
      <dgm:spPr/>
    </dgm:pt>
    <dgm:pt modelId="{ACF6DC14-D7D9-4AAA-92D5-5E12DD362728}" type="pres">
      <dgm:prSet presAssocID="{359FA33F-92A5-4725-9ED7-51FB825ED2E1}" presName="level3hierChild" presStyleCnt="0"/>
      <dgm:spPr/>
    </dgm:pt>
    <dgm:pt modelId="{CC8ACBC9-75B7-4493-BD6C-9C09C2DC41AF}" type="pres">
      <dgm:prSet presAssocID="{3BE6DAF8-9544-42CA-8720-FDF90CA68557}" presName="conn2-1" presStyleLbl="parChTrans1D3" presStyleIdx="3" presStyleCnt="6"/>
      <dgm:spPr/>
    </dgm:pt>
    <dgm:pt modelId="{2A198D28-74A1-495B-9240-E4708989102F}" type="pres">
      <dgm:prSet presAssocID="{3BE6DAF8-9544-42CA-8720-FDF90CA68557}" presName="connTx" presStyleLbl="parChTrans1D3" presStyleIdx="3" presStyleCnt="6"/>
      <dgm:spPr/>
    </dgm:pt>
    <dgm:pt modelId="{55E22209-4757-4E9A-9C06-AF82DD38798B}" type="pres">
      <dgm:prSet presAssocID="{7FDD7445-D091-4B3F-8EF5-AEB726DB804C}" presName="root2" presStyleCnt="0"/>
      <dgm:spPr/>
    </dgm:pt>
    <dgm:pt modelId="{F1919A42-28EA-4FD9-979B-E0D0B0044251}" type="pres">
      <dgm:prSet presAssocID="{7FDD7445-D091-4B3F-8EF5-AEB726DB804C}" presName="LevelTwoTextNode" presStyleLbl="asst1" presStyleIdx="4" presStyleCnt="8">
        <dgm:presLayoutVars>
          <dgm:chPref val="3"/>
        </dgm:presLayoutVars>
      </dgm:prSet>
      <dgm:spPr/>
    </dgm:pt>
    <dgm:pt modelId="{CA7ECE79-7F54-4CB9-97AD-51A56A905409}" type="pres">
      <dgm:prSet presAssocID="{7FDD7445-D091-4B3F-8EF5-AEB726DB804C}" presName="level3hierChild" presStyleCnt="0"/>
      <dgm:spPr/>
    </dgm:pt>
    <dgm:pt modelId="{FED77476-BE92-47F9-9B41-78637C0AD3E1}" type="pres">
      <dgm:prSet presAssocID="{8F7CAB86-E702-40C1-8EEB-248F3A099B08}" presName="conn2-1" presStyleLbl="parChTrans1D2" presStyleIdx="1" presStyleCnt="2"/>
      <dgm:spPr/>
    </dgm:pt>
    <dgm:pt modelId="{674CA72E-7369-46E2-A627-ADCEB56BA038}" type="pres">
      <dgm:prSet presAssocID="{8F7CAB86-E702-40C1-8EEB-248F3A099B08}" presName="connTx" presStyleLbl="parChTrans1D2" presStyleIdx="1" presStyleCnt="2"/>
      <dgm:spPr/>
    </dgm:pt>
    <dgm:pt modelId="{DE694799-E162-49C9-B23D-A4B3DFDE7319}" type="pres">
      <dgm:prSet presAssocID="{69CE6F5F-0A22-4DFA-9049-9EC0093DE371}" presName="root2" presStyleCnt="0"/>
      <dgm:spPr/>
    </dgm:pt>
    <dgm:pt modelId="{5FAF8746-0297-4C6B-84AB-E7317212335B}" type="pres">
      <dgm:prSet presAssocID="{69CE6F5F-0A22-4DFA-9049-9EC0093DE371}" presName="LevelTwoTextNode" presStyleLbl="asst1" presStyleIdx="5" presStyleCnt="8">
        <dgm:presLayoutVars>
          <dgm:chPref val="3"/>
        </dgm:presLayoutVars>
      </dgm:prSet>
      <dgm:spPr/>
    </dgm:pt>
    <dgm:pt modelId="{1D1D0639-A4FE-4FB7-8144-533309B94C32}" type="pres">
      <dgm:prSet presAssocID="{69CE6F5F-0A22-4DFA-9049-9EC0093DE371}" presName="level3hierChild" presStyleCnt="0"/>
      <dgm:spPr/>
    </dgm:pt>
    <dgm:pt modelId="{BF4B4FEC-C0A3-40A0-BF0F-CB5461EF943E}" type="pres">
      <dgm:prSet presAssocID="{03F21BA0-6AC7-49F3-A7A3-3B5F155FA225}" presName="conn2-1" presStyleLbl="parChTrans1D3" presStyleIdx="4" presStyleCnt="6"/>
      <dgm:spPr/>
    </dgm:pt>
    <dgm:pt modelId="{EEFE5757-16FD-442E-BEFC-7AAA5616996D}" type="pres">
      <dgm:prSet presAssocID="{03F21BA0-6AC7-49F3-A7A3-3B5F155FA225}" presName="connTx" presStyleLbl="parChTrans1D3" presStyleIdx="4" presStyleCnt="6"/>
      <dgm:spPr/>
    </dgm:pt>
    <dgm:pt modelId="{687BFDB5-7561-43B1-9F04-33193B6A586B}" type="pres">
      <dgm:prSet presAssocID="{B2877231-CA16-4A4A-8BAF-B7D4B921085B}" presName="root2" presStyleCnt="0"/>
      <dgm:spPr/>
    </dgm:pt>
    <dgm:pt modelId="{69F6B672-6C1D-4121-8588-96BAA1B161E4}" type="pres">
      <dgm:prSet presAssocID="{B2877231-CA16-4A4A-8BAF-B7D4B921085B}" presName="LevelTwoTextNode" presStyleLbl="asst1" presStyleIdx="6" presStyleCnt="8">
        <dgm:presLayoutVars>
          <dgm:chPref val="3"/>
        </dgm:presLayoutVars>
      </dgm:prSet>
      <dgm:spPr/>
    </dgm:pt>
    <dgm:pt modelId="{67992849-946D-4199-9A58-31C7924C0720}" type="pres">
      <dgm:prSet presAssocID="{B2877231-CA16-4A4A-8BAF-B7D4B921085B}" presName="level3hierChild" presStyleCnt="0"/>
      <dgm:spPr/>
    </dgm:pt>
    <dgm:pt modelId="{E6AF5F85-ADEA-4824-B83F-1FE01CC71370}" type="pres">
      <dgm:prSet presAssocID="{11CE1E9F-097A-423A-A4FE-172C528A4D54}" presName="conn2-1" presStyleLbl="parChTrans1D3" presStyleIdx="5" presStyleCnt="6"/>
      <dgm:spPr/>
    </dgm:pt>
    <dgm:pt modelId="{12EF4693-03C7-44A7-A51B-C03CFA1FEEBA}" type="pres">
      <dgm:prSet presAssocID="{11CE1E9F-097A-423A-A4FE-172C528A4D54}" presName="connTx" presStyleLbl="parChTrans1D3" presStyleIdx="5" presStyleCnt="6"/>
      <dgm:spPr/>
    </dgm:pt>
    <dgm:pt modelId="{32E4404C-CBBF-49FA-9664-0D04663E99DA}" type="pres">
      <dgm:prSet presAssocID="{F79DD5AF-D03B-4A8B-B3A7-5202B12E1B73}" presName="root2" presStyleCnt="0"/>
      <dgm:spPr/>
    </dgm:pt>
    <dgm:pt modelId="{6FB4D5D4-7246-43C2-8759-A8A1C84B3CFE}" type="pres">
      <dgm:prSet presAssocID="{F79DD5AF-D03B-4A8B-B3A7-5202B12E1B73}" presName="LevelTwoTextNode" presStyleLbl="asst1" presStyleIdx="7" presStyleCnt="8">
        <dgm:presLayoutVars>
          <dgm:chPref val="3"/>
        </dgm:presLayoutVars>
      </dgm:prSet>
      <dgm:spPr/>
    </dgm:pt>
    <dgm:pt modelId="{B0DEABC7-A16A-4733-BF88-601F6813B707}" type="pres">
      <dgm:prSet presAssocID="{F79DD5AF-D03B-4A8B-B3A7-5202B12E1B73}" presName="level3hierChild" presStyleCnt="0"/>
      <dgm:spPr/>
    </dgm:pt>
  </dgm:ptLst>
  <dgm:cxnLst>
    <dgm:cxn modelId="{3DC94E03-82E2-4D48-B4D0-E0C6EC6A0B0C}" type="presOf" srcId="{3BE6DAF8-9544-42CA-8720-FDF90CA68557}" destId="{2A198D28-74A1-495B-9240-E4708989102F}" srcOrd="1" destOrd="0" presId="urn:microsoft.com/office/officeart/2005/8/layout/hierarchy2"/>
    <dgm:cxn modelId="{AB036904-00F5-40E1-8544-4CC63B9AF73F}" srcId="{69CE6F5F-0A22-4DFA-9049-9EC0093DE371}" destId="{F79DD5AF-D03B-4A8B-B3A7-5202B12E1B73}" srcOrd="1" destOrd="0" parTransId="{11CE1E9F-097A-423A-A4FE-172C528A4D54}" sibTransId="{111FB45B-09A1-4B47-BE5B-C491046D3177}"/>
    <dgm:cxn modelId="{AA416A18-B4BF-47BA-8B43-15A025CAC3C6}" type="presOf" srcId="{69CE6F5F-0A22-4DFA-9049-9EC0093DE371}" destId="{5FAF8746-0297-4C6B-84AB-E7317212335B}" srcOrd="0" destOrd="0" presId="urn:microsoft.com/office/officeart/2005/8/layout/hierarchy2"/>
    <dgm:cxn modelId="{69CF253F-094D-44AF-B064-BCC187A84D45}" srcId="{69CE6F5F-0A22-4DFA-9049-9EC0093DE371}" destId="{B2877231-CA16-4A4A-8BAF-B7D4B921085B}" srcOrd="0" destOrd="0" parTransId="{03F21BA0-6AC7-49F3-A7A3-3B5F155FA225}" sibTransId="{66FC7A96-EF85-409D-8BE7-3BC6A2009D09}"/>
    <dgm:cxn modelId="{AAF20240-2554-4D2E-A319-CEFFCFB8755A}" type="presOf" srcId="{100DB3C5-97DD-4800-A9D7-492EB79D7DE6}" destId="{82906A3C-90EA-4F20-9885-D53D12980328}" srcOrd="1" destOrd="0" presId="urn:microsoft.com/office/officeart/2005/8/layout/hierarchy2"/>
    <dgm:cxn modelId="{0E65EF42-078D-4695-BCD4-6A213DE543EF}" type="presOf" srcId="{9DBD41FC-EB86-4569-A5C0-F6AA0092FC1B}" destId="{D01CA361-482F-45F4-953D-CC14237059CB}" srcOrd="0" destOrd="0" presId="urn:microsoft.com/office/officeart/2005/8/layout/hierarchy2"/>
    <dgm:cxn modelId="{788EEF4E-E56B-4551-B455-2D1E7B3689AB}" type="presOf" srcId="{11CE1E9F-097A-423A-A4FE-172C528A4D54}" destId="{E6AF5F85-ADEA-4824-B83F-1FE01CC71370}" srcOrd="0" destOrd="0" presId="urn:microsoft.com/office/officeart/2005/8/layout/hierarchy2"/>
    <dgm:cxn modelId="{2B484873-29B6-4BAF-92B0-2A5CC03C2407}" srcId="{8643D2DF-9D40-4691-AF70-ACD853572E96}" destId="{359FA33F-92A5-4725-9ED7-51FB825ED2E1}" srcOrd="2" destOrd="0" parTransId="{995A06B2-A7F0-49D1-8F52-EF48B70CE4B9}" sibTransId="{A0CA3956-69A8-4A61-89F1-97F6CBBBCFE7}"/>
    <dgm:cxn modelId="{306B5453-366A-4ED9-8076-6C77CA64A040}" type="presOf" srcId="{95EF9E1F-6840-438C-933B-72BD414A445C}" destId="{BCB28C65-2ED9-42FB-91A0-637CAF8E730A}" srcOrd="1" destOrd="0" presId="urn:microsoft.com/office/officeart/2005/8/layout/hierarchy2"/>
    <dgm:cxn modelId="{76A02078-FBE2-4ABB-BB58-0D11CE5E6CD7}" type="presOf" srcId="{995A06B2-A7F0-49D1-8F52-EF48B70CE4B9}" destId="{4430B7D3-8C47-4B9E-996A-C97F85D4ABC6}" srcOrd="1" destOrd="0" presId="urn:microsoft.com/office/officeart/2005/8/layout/hierarchy2"/>
    <dgm:cxn modelId="{717D6359-CFEC-4CC7-9EEF-B1964861BB64}" type="presOf" srcId="{8643D2DF-9D40-4691-AF70-ACD853572E96}" destId="{D8705784-FC55-4803-9321-B9F63AFB116D}" srcOrd="0" destOrd="0" presId="urn:microsoft.com/office/officeart/2005/8/layout/hierarchy2"/>
    <dgm:cxn modelId="{3430045A-4BF6-442C-ACF8-79EE566BEBD3}" type="presOf" srcId="{08417B4F-C958-4FB5-A304-12580291AE87}" destId="{636AAB8C-3DBA-432C-802E-CDCE30D7CC90}" srcOrd="0" destOrd="0" presId="urn:microsoft.com/office/officeart/2005/8/layout/hierarchy2"/>
    <dgm:cxn modelId="{9F92CD80-D11A-46C9-BB36-D0787F795797}" type="presOf" srcId="{6F35B2D1-9506-455C-ABF0-14411A57B0E4}" destId="{46B8F4DE-EE83-432F-A625-DBF745ACF740}" srcOrd="1" destOrd="0" presId="urn:microsoft.com/office/officeart/2005/8/layout/hierarchy2"/>
    <dgm:cxn modelId="{66E0A482-18CE-4FC8-8862-CBEB53C31AFD}" type="presOf" srcId="{03F21BA0-6AC7-49F3-A7A3-3B5F155FA225}" destId="{BF4B4FEC-C0A3-40A0-BF0F-CB5461EF943E}" srcOrd="0" destOrd="0" presId="urn:microsoft.com/office/officeart/2005/8/layout/hierarchy2"/>
    <dgm:cxn modelId="{E54AD383-02D0-4568-A8F5-510EB820FAA6}" type="presOf" srcId="{F79DD5AF-D03B-4A8B-B3A7-5202B12E1B73}" destId="{6FB4D5D4-7246-43C2-8759-A8A1C84B3CFE}" srcOrd="0" destOrd="0" presId="urn:microsoft.com/office/officeart/2005/8/layout/hierarchy2"/>
    <dgm:cxn modelId="{4672D185-F1CB-4974-949F-E8BB2F037AD0}" type="presOf" srcId="{3BE6DAF8-9544-42CA-8720-FDF90CA68557}" destId="{CC8ACBC9-75B7-4493-BD6C-9C09C2DC41AF}" srcOrd="0" destOrd="0" presId="urn:microsoft.com/office/officeart/2005/8/layout/hierarchy2"/>
    <dgm:cxn modelId="{F556EB86-F34F-43A6-8099-8F40486BD2E5}" type="presOf" srcId="{8F7CAB86-E702-40C1-8EEB-248F3A099B08}" destId="{FED77476-BE92-47F9-9B41-78637C0AD3E1}" srcOrd="0" destOrd="0" presId="urn:microsoft.com/office/officeart/2005/8/layout/hierarchy2"/>
    <dgm:cxn modelId="{25913D97-CDA2-4FB6-9521-8D5C3D1857FD}" type="presOf" srcId="{87B915CC-5FE4-4985-A785-E7624F897E1E}" destId="{1AB755E1-3CB5-4AF4-85E8-D585A2D90486}" srcOrd="0" destOrd="0" presId="urn:microsoft.com/office/officeart/2005/8/layout/hierarchy2"/>
    <dgm:cxn modelId="{E80DA498-60FC-46FA-A5DB-D553684AD2A8}" type="presOf" srcId="{B2877231-CA16-4A4A-8BAF-B7D4B921085B}" destId="{69F6B672-6C1D-4121-8588-96BAA1B161E4}" srcOrd="0" destOrd="0" presId="urn:microsoft.com/office/officeart/2005/8/layout/hierarchy2"/>
    <dgm:cxn modelId="{B974B09D-F363-4435-B43A-BEEE344F0DA3}" type="presOf" srcId="{359FA33F-92A5-4725-9ED7-51FB825ED2E1}" destId="{789D5227-4774-4F92-9ED1-71FB73E7245C}" srcOrd="0" destOrd="0" presId="urn:microsoft.com/office/officeart/2005/8/layout/hierarchy2"/>
    <dgm:cxn modelId="{F636BBA2-17CC-4231-8791-A7443C567E10}" srcId="{87B915CC-5FE4-4985-A785-E7624F897E1E}" destId="{69CE6F5F-0A22-4DFA-9049-9EC0093DE371}" srcOrd="1" destOrd="0" parTransId="{8F7CAB86-E702-40C1-8EEB-248F3A099B08}" sibTransId="{D3277DD5-55C9-452E-BB73-E1C0EF468B52}"/>
    <dgm:cxn modelId="{8192BAAC-7E19-43D4-82D4-DF11C6F6041C}" srcId="{87B915CC-5FE4-4985-A785-E7624F897E1E}" destId="{8643D2DF-9D40-4691-AF70-ACD853572E96}" srcOrd="0" destOrd="0" parTransId="{95EF9E1F-6840-438C-933B-72BD414A445C}" sibTransId="{CE57BBC5-19D9-4AFA-AF4B-547D1E6121F4}"/>
    <dgm:cxn modelId="{9CA251B1-9CC8-454D-9241-A1173831355A}" srcId="{8643D2DF-9D40-4691-AF70-ACD853572E96}" destId="{B865FA37-7119-430B-A791-871F2F0B7227}" srcOrd="1" destOrd="0" parTransId="{6F35B2D1-9506-455C-ABF0-14411A57B0E4}" sibTransId="{B49DCD43-051B-4705-A90F-F37582CA0D37}"/>
    <dgm:cxn modelId="{AC5E73B5-0CE4-4E42-9A30-AB062593CCBC}" srcId="{8643D2DF-9D40-4691-AF70-ACD853572E96}" destId="{7FDD7445-D091-4B3F-8EF5-AEB726DB804C}" srcOrd="3" destOrd="0" parTransId="{3BE6DAF8-9544-42CA-8720-FDF90CA68557}" sibTransId="{FE391452-700B-435E-8EBE-75F5BDFB8045}"/>
    <dgm:cxn modelId="{B11F7FBB-02E7-46CB-B643-A5F0BE827898}" type="presOf" srcId="{03F21BA0-6AC7-49F3-A7A3-3B5F155FA225}" destId="{EEFE5757-16FD-442E-BEFC-7AAA5616996D}" srcOrd="1" destOrd="0" presId="urn:microsoft.com/office/officeart/2005/8/layout/hierarchy2"/>
    <dgm:cxn modelId="{F79B7CC7-7AB1-4CD2-BA3A-30485BE35699}" type="presOf" srcId="{11CE1E9F-097A-423A-A4FE-172C528A4D54}" destId="{12EF4693-03C7-44A7-A51B-C03CFA1FEEBA}" srcOrd="1" destOrd="0" presId="urn:microsoft.com/office/officeart/2005/8/layout/hierarchy2"/>
    <dgm:cxn modelId="{D1E401CD-6D90-460C-8B79-D547AA7678F1}" type="presOf" srcId="{95EF9E1F-6840-438C-933B-72BD414A445C}" destId="{92204A05-3A07-4E11-983F-D294ECA4C6C2}" srcOrd="0" destOrd="0" presId="urn:microsoft.com/office/officeart/2005/8/layout/hierarchy2"/>
    <dgm:cxn modelId="{5E685BCD-8329-4E48-B2E1-54E242ACE4F5}" srcId="{9DBD41FC-EB86-4569-A5C0-F6AA0092FC1B}" destId="{87B915CC-5FE4-4985-A785-E7624F897E1E}" srcOrd="0" destOrd="0" parTransId="{D308D14B-3C85-46C5-A849-78F2ADE028C0}" sibTransId="{C29EC4BE-4BB4-49BF-B1A1-F38F682790A4}"/>
    <dgm:cxn modelId="{5E673BD4-3C39-40AF-AA33-70AB9FB0B807}" type="presOf" srcId="{100DB3C5-97DD-4800-A9D7-492EB79D7DE6}" destId="{7A802D28-A2B7-423A-AA5A-3AD018266525}" srcOrd="0" destOrd="0" presId="urn:microsoft.com/office/officeart/2005/8/layout/hierarchy2"/>
    <dgm:cxn modelId="{10A1AFD6-F73B-4159-A9CC-9D07DF243B1F}" type="presOf" srcId="{995A06B2-A7F0-49D1-8F52-EF48B70CE4B9}" destId="{D81F8EAE-FF2E-448B-8BA6-D144838CDCF2}" srcOrd="0" destOrd="0" presId="urn:microsoft.com/office/officeart/2005/8/layout/hierarchy2"/>
    <dgm:cxn modelId="{6B6BEAE0-3383-49F8-9834-9A0D6037B3C7}" type="presOf" srcId="{B865FA37-7119-430B-A791-871F2F0B7227}" destId="{BB2ADF50-CF59-45D3-A074-41D19535C78B}" srcOrd="0" destOrd="0" presId="urn:microsoft.com/office/officeart/2005/8/layout/hierarchy2"/>
    <dgm:cxn modelId="{A4A4A0E6-27F1-4C61-A3C7-6C1F6696FE39}" srcId="{8643D2DF-9D40-4691-AF70-ACD853572E96}" destId="{08417B4F-C958-4FB5-A304-12580291AE87}" srcOrd="0" destOrd="0" parTransId="{100DB3C5-97DD-4800-A9D7-492EB79D7DE6}" sibTransId="{04B05256-C9D3-458D-9BB3-1EF0BEEEB08B}"/>
    <dgm:cxn modelId="{2B4806EB-C8AA-4344-85AA-2FEA9A7A929E}" type="presOf" srcId="{7FDD7445-D091-4B3F-8EF5-AEB726DB804C}" destId="{F1919A42-28EA-4FD9-979B-E0D0B0044251}" srcOrd="0" destOrd="0" presId="urn:microsoft.com/office/officeart/2005/8/layout/hierarchy2"/>
    <dgm:cxn modelId="{96175BF5-91D4-457B-8086-D68283C15215}" type="presOf" srcId="{6F35B2D1-9506-455C-ABF0-14411A57B0E4}" destId="{5E86D3AB-4628-4DAF-B32F-068CBCC3DA79}" srcOrd="0" destOrd="0" presId="urn:microsoft.com/office/officeart/2005/8/layout/hierarchy2"/>
    <dgm:cxn modelId="{FBAF72F7-491B-4AFC-9493-A3D98FC847AA}" type="presOf" srcId="{8F7CAB86-E702-40C1-8EEB-248F3A099B08}" destId="{674CA72E-7369-46E2-A627-ADCEB56BA038}" srcOrd="1" destOrd="0" presId="urn:microsoft.com/office/officeart/2005/8/layout/hierarchy2"/>
    <dgm:cxn modelId="{EBABF83A-A9CB-4201-998E-85F32BB45A6F}" type="presParOf" srcId="{D01CA361-482F-45F4-953D-CC14237059CB}" destId="{F1A6C8FA-2815-495F-A8C3-92959E56D74B}" srcOrd="0" destOrd="0" presId="urn:microsoft.com/office/officeart/2005/8/layout/hierarchy2"/>
    <dgm:cxn modelId="{066DDABE-B4DD-4E22-9A88-78857AF67A79}" type="presParOf" srcId="{F1A6C8FA-2815-495F-A8C3-92959E56D74B}" destId="{1AB755E1-3CB5-4AF4-85E8-D585A2D90486}" srcOrd="0" destOrd="0" presId="urn:microsoft.com/office/officeart/2005/8/layout/hierarchy2"/>
    <dgm:cxn modelId="{6FDF89B6-DE21-4E8A-B529-77F086E1CE58}" type="presParOf" srcId="{F1A6C8FA-2815-495F-A8C3-92959E56D74B}" destId="{AA34DC30-AB45-48D8-B50C-C499EB03B97E}" srcOrd="1" destOrd="0" presId="urn:microsoft.com/office/officeart/2005/8/layout/hierarchy2"/>
    <dgm:cxn modelId="{39CE59B2-0F6F-44B8-A2E1-0C402FF011EA}" type="presParOf" srcId="{AA34DC30-AB45-48D8-B50C-C499EB03B97E}" destId="{92204A05-3A07-4E11-983F-D294ECA4C6C2}" srcOrd="0" destOrd="0" presId="urn:microsoft.com/office/officeart/2005/8/layout/hierarchy2"/>
    <dgm:cxn modelId="{47DBAA84-2BEB-4750-98A5-CEB3FE6F8ACC}" type="presParOf" srcId="{92204A05-3A07-4E11-983F-D294ECA4C6C2}" destId="{BCB28C65-2ED9-42FB-91A0-637CAF8E730A}" srcOrd="0" destOrd="0" presId="urn:microsoft.com/office/officeart/2005/8/layout/hierarchy2"/>
    <dgm:cxn modelId="{6AE698B0-BA48-48AD-97D3-FF6FCAD6FC32}" type="presParOf" srcId="{AA34DC30-AB45-48D8-B50C-C499EB03B97E}" destId="{2AD5F10C-EB19-4A6A-BA33-82DD3E2FC4E9}" srcOrd="1" destOrd="0" presId="urn:microsoft.com/office/officeart/2005/8/layout/hierarchy2"/>
    <dgm:cxn modelId="{F572AD3E-A1E2-4B56-BC87-4BEE17723511}" type="presParOf" srcId="{2AD5F10C-EB19-4A6A-BA33-82DD3E2FC4E9}" destId="{D8705784-FC55-4803-9321-B9F63AFB116D}" srcOrd="0" destOrd="0" presId="urn:microsoft.com/office/officeart/2005/8/layout/hierarchy2"/>
    <dgm:cxn modelId="{606628B2-3AA4-4A31-9B2D-3A20522863BA}" type="presParOf" srcId="{2AD5F10C-EB19-4A6A-BA33-82DD3E2FC4E9}" destId="{C357ED09-ADF7-4F82-B1D7-2C8252C16DC7}" srcOrd="1" destOrd="0" presId="urn:microsoft.com/office/officeart/2005/8/layout/hierarchy2"/>
    <dgm:cxn modelId="{52020BA0-A062-4597-A357-79DFB3490AD5}" type="presParOf" srcId="{C357ED09-ADF7-4F82-B1D7-2C8252C16DC7}" destId="{7A802D28-A2B7-423A-AA5A-3AD018266525}" srcOrd="0" destOrd="0" presId="urn:microsoft.com/office/officeart/2005/8/layout/hierarchy2"/>
    <dgm:cxn modelId="{F4A776E4-1D8A-4817-BACD-C424F6C0BAE3}" type="presParOf" srcId="{7A802D28-A2B7-423A-AA5A-3AD018266525}" destId="{82906A3C-90EA-4F20-9885-D53D12980328}" srcOrd="0" destOrd="0" presId="urn:microsoft.com/office/officeart/2005/8/layout/hierarchy2"/>
    <dgm:cxn modelId="{7C516C5F-5151-412B-A861-4E127B6B8B92}" type="presParOf" srcId="{C357ED09-ADF7-4F82-B1D7-2C8252C16DC7}" destId="{0CF20D9F-07AA-428B-9E82-DC22CBB0E4CC}" srcOrd="1" destOrd="0" presId="urn:microsoft.com/office/officeart/2005/8/layout/hierarchy2"/>
    <dgm:cxn modelId="{69FEDD79-1646-4581-B65C-87CE1385AC51}" type="presParOf" srcId="{0CF20D9F-07AA-428B-9E82-DC22CBB0E4CC}" destId="{636AAB8C-3DBA-432C-802E-CDCE30D7CC90}" srcOrd="0" destOrd="0" presId="urn:microsoft.com/office/officeart/2005/8/layout/hierarchy2"/>
    <dgm:cxn modelId="{54873514-0615-4541-9B90-3094EB71666B}" type="presParOf" srcId="{0CF20D9F-07AA-428B-9E82-DC22CBB0E4CC}" destId="{C418B366-3882-4205-B02B-9C11577F8AC1}" srcOrd="1" destOrd="0" presId="urn:microsoft.com/office/officeart/2005/8/layout/hierarchy2"/>
    <dgm:cxn modelId="{E33F4F81-E788-4671-B955-229E84C001D8}" type="presParOf" srcId="{C357ED09-ADF7-4F82-B1D7-2C8252C16DC7}" destId="{5E86D3AB-4628-4DAF-B32F-068CBCC3DA79}" srcOrd="2" destOrd="0" presId="urn:microsoft.com/office/officeart/2005/8/layout/hierarchy2"/>
    <dgm:cxn modelId="{DEFF2D9D-017B-47A9-95B4-357B975E8094}" type="presParOf" srcId="{5E86D3AB-4628-4DAF-B32F-068CBCC3DA79}" destId="{46B8F4DE-EE83-432F-A625-DBF745ACF740}" srcOrd="0" destOrd="0" presId="urn:microsoft.com/office/officeart/2005/8/layout/hierarchy2"/>
    <dgm:cxn modelId="{80F47374-3C0E-42E4-B8E8-9226CD4D84C5}" type="presParOf" srcId="{C357ED09-ADF7-4F82-B1D7-2C8252C16DC7}" destId="{E35FD2D8-20D5-4682-A238-0DCC9F9B56FA}" srcOrd="3" destOrd="0" presId="urn:microsoft.com/office/officeart/2005/8/layout/hierarchy2"/>
    <dgm:cxn modelId="{DC8BAAFE-EEDC-4B50-950A-F3963BB7CC71}" type="presParOf" srcId="{E35FD2D8-20D5-4682-A238-0DCC9F9B56FA}" destId="{BB2ADF50-CF59-45D3-A074-41D19535C78B}" srcOrd="0" destOrd="0" presId="urn:microsoft.com/office/officeart/2005/8/layout/hierarchy2"/>
    <dgm:cxn modelId="{5EE2B6C1-B15F-44D5-B9E6-2DE91439155F}" type="presParOf" srcId="{E35FD2D8-20D5-4682-A238-0DCC9F9B56FA}" destId="{76DADE97-104C-454E-A76F-8FCD3EC0C127}" srcOrd="1" destOrd="0" presId="urn:microsoft.com/office/officeart/2005/8/layout/hierarchy2"/>
    <dgm:cxn modelId="{9A6EB972-DB3E-4D46-97E9-1154EAD7BE64}" type="presParOf" srcId="{C357ED09-ADF7-4F82-B1D7-2C8252C16DC7}" destId="{D81F8EAE-FF2E-448B-8BA6-D144838CDCF2}" srcOrd="4" destOrd="0" presId="urn:microsoft.com/office/officeart/2005/8/layout/hierarchy2"/>
    <dgm:cxn modelId="{671462BB-7424-4C92-86B9-54BFADF07BD1}" type="presParOf" srcId="{D81F8EAE-FF2E-448B-8BA6-D144838CDCF2}" destId="{4430B7D3-8C47-4B9E-996A-C97F85D4ABC6}" srcOrd="0" destOrd="0" presId="urn:microsoft.com/office/officeart/2005/8/layout/hierarchy2"/>
    <dgm:cxn modelId="{3D87149F-02BA-47EB-A24A-0A3085B74CEF}" type="presParOf" srcId="{C357ED09-ADF7-4F82-B1D7-2C8252C16DC7}" destId="{CAEB1330-6E63-46CA-8DD9-9476734003FF}" srcOrd="5" destOrd="0" presId="urn:microsoft.com/office/officeart/2005/8/layout/hierarchy2"/>
    <dgm:cxn modelId="{2CAAD768-7950-4850-A8B1-B424341F26F7}" type="presParOf" srcId="{CAEB1330-6E63-46CA-8DD9-9476734003FF}" destId="{789D5227-4774-4F92-9ED1-71FB73E7245C}" srcOrd="0" destOrd="0" presId="urn:microsoft.com/office/officeart/2005/8/layout/hierarchy2"/>
    <dgm:cxn modelId="{BD1AA32D-488D-4AF8-82AD-91441B98C63D}" type="presParOf" srcId="{CAEB1330-6E63-46CA-8DD9-9476734003FF}" destId="{ACF6DC14-D7D9-4AAA-92D5-5E12DD362728}" srcOrd="1" destOrd="0" presId="urn:microsoft.com/office/officeart/2005/8/layout/hierarchy2"/>
    <dgm:cxn modelId="{A06D1D4F-754C-4AD5-9E37-6E153405D6C3}" type="presParOf" srcId="{C357ED09-ADF7-4F82-B1D7-2C8252C16DC7}" destId="{CC8ACBC9-75B7-4493-BD6C-9C09C2DC41AF}" srcOrd="6" destOrd="0" presId="urn:microsoft.com/office/officeart/2005/8/layout/hierarchy2"/>
    <dgm:cxn modelId="{F6416DCB-F30D-4D61-9D8A-C99D429CC6D5}" type="presParOf" srcId="{CC8ACBC9-75B7-4493-BD6C-9C09C2DC41AF}" destId="{2A198D28-74A1-495B-9240-E4708989102F}" srcOrd="0" destOrd="0" presId="urn:microsoft.com/office/officeart/2005/8/layout/hierarchy2"/>
    <dgm:cxn modelId="{27FA6FF9-941F-4499-940A-43F3E579CD38}" type="presParOf" srcId="{C357ED09-ADF7-4F82-B1D7-2C8252C16DC7}" destId="{55E22209-4757-4E9A-9C06-AF82DD38798B}" srcOrd="7" destOrd="0" presId="urn:microsoft.com/office/officeart/2005/8/layout/hierarchy2"/>
    <dgm:cxn modelId="{3D70B508-5487-4084-BD86-39D619830DE8}" type="presParOf" srcId="{55E22209-4757-4E9A-9C06-AF82DD38798B}" destId="{F1919A42-28EA-4FD9-979B-E0D0B0044251}" srcOrd="0" destOrd="0" presId="urn:microsoft.com/office/officeart/2005/8/layout/hierarchy2"/>
    <dgm:cxn modelId="{F1C959DF-8D77-4F60-98C7-F56142CF741B}" type="presParOf" srcId="{55E22209-4757-4E9A-9C06-AF82DD38798B}" destId="{CA7ECE79-7F54-4CB9-97AD-51A56A905409}" srcOrd="1" destOrd="0" presId="urn:microsoft.com/office/officeart/2005/8/layout/hierarchy2"/>
    <dgm:cxn modelId="{6315CA6A-6E92-4644-9D2D-32C4D78F630B}" type="presParOf" srcId="{AA34DC30-AB45-48D8-B50C-C499EB03B97E}" destId="{FED77476-BE92-47F9-9B41-78637C0AD3E1}" srcOrd="2" destOrd="0" presId="urn:microsoft.com/office/officeart/2005/8/layout/hierarchy2"/>
    <dgm:cxn modelId="{987844C2-998B-42EC-8170-6EB3E830C0C1}" type="presParOf" srcId="{FED77476-BE92-47F9-9B41-78637C0AD3E1}" destId="{674CA72E-7369-46E2-A627-ADCEB56BA038}" srcOrd="0" destOrd="0" presId="urn:microsoft.com/office/officeart/2005/8/layout/hierarchy2"/>
    <dgm:cxn modelId="{6A36A3E1-D7F4-454E-AA55-1FB831EE6651}" type="presParOf" srcId="{AA34DC30-AB45-48D8-B50C-C499EB03B97E}" destId="{DE694799-E162-49C9-B23D-A4B3DFDE7319}" srcOrd="3" destOrd="0" presId="urn:microsoft.com/office/officeart/2005/8/layout/hierarchy2"/>
    <dgm:cxn modelId="{D2FCE23A-B6D1-4EA8-B054-D48AA1F0E15E}" type="presParOf" srcId="{DE694799-E162-49C9-B23D-A4B3DFDE7319}" destId="{5FAF8746-0297-4C6B-84AB-E7317212335B}" srcOrd="0" destOrd="0" presId="urn:microsoft.com/office/officeart/2005/8/layout/hierarchy2"/>
    <dgm:cxn modelId="{9B76430D-009A-4FA6-932A-40FA3A6AD98B}" type="presParOf" srcId="{DE694799-E162-49C9-B23D-A4B3DFDE7319}" destId="{1D1D0639-A4FE-4FB7-8144-533309B94C32}" srcOrd="1" destOrd="0" presId="urn:microsoft.com/office/officeart/2005/8/layout/hierarchy2"/>
    <dgm:cxn modelId="{EFC8A7F8-15EE-4BC6-9EF7-07B2351DF08A}" type="presParOf" srcId="{1D1D0639-A4FE-4FB7-8144-533309B94C32}" destId="{BF4B4FEC-C0A3-40A0-BF0F-CB5461EF943E}" srcOrd="0" destOrd="0" presId="urn:microsoft.com/office/officeart/2005/8/layout/hierarchy2"/>
    <dgm:cxn modelId="{7E98024B-14C6-4CCD-94B8-DAAFC09E3597}" type="presParOf" srcId="{BF4B4FEC-C0A3-40A0-BF0F-CB5461EF943E}" destId="{EEFE5757-16FD-442E-BEFC-7AAA5616996D}" srcOrd="0" destOrd="0" presId="urn:microsoft.com/office/officeart/2005/8/layout/hierarchy2"/>
    <dgm:cxn modelId="{17A5CDD2-78C0-4346-8279-6342D0552AA9}" type="presParOf" srcId="{1D1D0639-A4FE-4FB7-8144-533309B94C32}" destId="{687BFDB5-7561-43B1-9F04-33193B6A586B}" srcOrd="1" destOrd="0" presId="urn:microsoft.com/office/officeart/2005/8/layout/hierarchy2"/>
    <dgm:cxn modelId="{BAF0E208-58AA-46B1-A28A-1CA7A71BA6A3}" type="presParOf" srcId="{687BFDB5-7561-43B1-9F04-33193B6A586B}" destId="{69F6B672-6C1D-4121-8588-96BAA1B161E4}" srcOrd="0" destOrd="0" presId="urn:microsoft.com/office/officeart/2005/8/layout/hierarchy2"/>
    <dgm:cxn modelId="{2DE8CB76-E3AF-4B62-9015-A5AE93E96E15}" type="presParOf" srcId="{687BFDB5-7561-43B1-9F04-33193B6A586B}" destId="{67992849-946D-4199-9A58-31C7924C0720}" srcOrd="1" destOrd="0" presId="urn:microsoft.com/office/officeart/2005/8/layout/hierarchy2"/>
    <dgm:cxn modelId="{EC46B1E6-FF33-47A7-81BC-DCDDE6BAA67D}" type="presParOf" srcId="{1D1D0639-A4FE-4FB7-8144-533309B94C32}" destId="{E6AF5F85-ADEA-4824-B83F-1FE01CC71370}" srcOrd="2" destOrd="0" presId="urn:microsoft.com/office/officeart/2005/8/layout/hierarchy2"/>
    <dgm:cxn modelId="{149C9B93-DCF7-419B-A761-DF822BE54A68}" type="presParOf" srcId="{E6AF5F85-ADEA-4824-B83F-1FE01CC71370}" destId="{12EF4693-03C7-44A7-A51B-C03CFA1FEEBA}" srcOrd="0" destOrd="0" presId="urn:microsoft.com/office/officeart/2005/8/layout/hierarchy2"/>
    <dgm:cxn modelId="{0CB6C068-9190-494A-B508-4A1B5458DD91}" type="presParOf" srcId="{1D1D0639-A4FE-4FB7-8144-533309B94C32}" destId="{32E4404C-CBBF-49FA-9664-0D04663E99DA}" srcOrd="3" destOrd="0" presId="urn:microsoft.com/office/officeart/2005/8/layout/hierarchy2"/>
    <dgm:cxn modelId="{64C845D9-4487-4DC8-9B22-DA869D488FDE}" type="presParOf" srcId="{32E4404C-CBBF-49FA-9664-0D04663E99DA}" destId="{6FB4D5D4-7246-43C2-8759-A8A1C84B3CFE}" srcOrd="0" destOrd="0" presId="urn:microsoft.com/office/officeart/2005/8/layout/hierarchy2"/>
    <dgm:cxn modelId="{4178ED47-A037-41F6-B714-69E2B394B6E9}" type="presParOf" srcId="{32E4404C-CBBF-49FA-9664-0D04663E99DA}" destId="{B0DEABC7-A16A-4733-BF88-601F6813B70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755E1-3CB5-4AF4-85E8-D585A2D90486}">
      <dsp:nvSpPr>
        <dsp:cNvPr id="0" name=""/>
        <dsp:cNvSpPr/>
      </dsp:nvSpPr>
      <dsp:spPr>
        <a:xfrm>
          <a:off x="1285713" y="1449098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登入</a:t>
          </a:r>
        </a:p>
      </dsp:txBody>
      <dsp:txXfrm>
        <a:off x="1297999" y="1461384"/>
        <a:ext cx="814381" cy="394904"/>
      </dsp:txXfrm>
    </dsp:sp>
    <dsp:sp modelId="{92204A05-3A07-4E11-983F-D294ECA4C6C2}">
      <dsp:nvSpPr>
        <dsp:cNvPr id="0" name=""/>
        <dsp:cNvSpPr/>
      </dsp:nvSpPr>
      <dsp:spPr>
        <a:xfrm rot="17692822">
          <a:off x="1893644" y="1283722"/>
          <a:ext cx="79762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7626" y="1331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2272516" y="1277097"/>
        <a:ext cx="39881" cy="39881"/>
      </dsp:txXfrm>
    </dsp:sp>
    <dsp:sp modelId="{D8705784-FC55-4803-9321-B9F63AFB116D}">
      <dsp:nvSpPr>
        <dsp:cNvPr id="0" name=""/>
        <dsp:cNvSpPr/>
      </dsp:nvSpPr>
      <dsp:spPr>
        <a:xfrm>
          <a:off x="2460248" y="725500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管理員</a:t>
          </a:r>
        </a:p>
      </dsp:txBody>
      <dsp:txXfrm>
        <a:off x="2472534" y="737786"/>
        <a:ext cx="814381" cy="394904"/>
      </dsp:txXfrm>
    </dsp:sp>
    <dsp:sp modelId="{7A802D28-A2B7-423A-AA5A-3AD018266525}">
      <dsp:nvSpPr>
        <dsp:cNvPr id="0" name=""/>
        <dsp:cNvSpPr/>
      </dsp:nvSpPr>
      <dsp:spPr>
        <a:xfrm rot="17692822">
          <a:off x="3068179" y="560125"/>
          <a:ext cx="79762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7626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47051" y="553499"/>
        <a:ext cx="39881" cy="39881"/>
      </dsp:txXfrm>
    </dsp:sp>
    <dsp:sp modelId="{636AAB8C-3DBA-432C-802E-CDCE30D7CC90}">
      <dsp:nvSpPr>
        <dsp:cNvPr id="0" name=""/>
        <dsp:cNvSpPr/>
      </dsp:nvSpPr>
      <dsp:spPr>
        <a:xfrm>
          <a:off x="3634783" y="1903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下載目前班表</a:t>
          </a:r>
        </a:p>
      </dsp:txBody>
      <dsp:txXfrm>
        <a:off x="3647069" y="14189"/>
        <a:ext cx="814381" cy="394904"/>
      </dsp:txXfrm>
    </dsp:sp>
    <dsp:sp modelId="{5E86D3AB-4628-4DAF-B32F-068CBCC3DA79}">
      <dsp:nvSpPr>
        <dsp:cNvPr id="0" name=""/>
        <dsp:cNvSpPr/>
      </dsp:nvSpPr>
      <dsp:spPr>
        <a:xfrm rot="19457599">
          <a:off x="3260357" y="801324"/>
          <a:ext cx="4132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13269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56660" y="804307"/>
        <a:ext cx="20663" cy="20663"/>
      </dsp:txXfrm>
    </dsp:sp>
    <dsp:sp modelId="{BB2ADF50-CF59-45D3-A074-41D19535C78B}">
      <dsp:nvSpPr>
        <dsp:cNvPr id="0" name=""/>
        <dsp:cNvSpPr/>
      </dsp:nvSpPr>
      <dsp:spPr>
        <a:xfrm>
          <a:off x="3634783" y="484301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上傳新班表</a:t>
          </a:r>
          <a:endParaRPr lang="en-US" altLang="zh-TW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647069" y="496587"/>
        <a:ext cx="814381" cy="394904"/>
      </dsp:txXfrm>
    </dsp:sp>
    <dsp:sp modelId="{D81F8EAE-FF2E-448B-8BA6-D144838CDCF2}">
      <dsp:nvSpPr>
        <dsp:cNvPr id="0" name=""/>
        <dsp:cNvSpPr/>
      </dsp:nvSpPr>
      <dsp:spPr>
        <a:xfrm rot="2142401">
          <a:off x="3260357" y="1042523"/>
          <a:ext cx="4132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13269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56660" y="1045507"/>
        <a:ext cx="20663" cy="20663"/>
      </dsp:txXfrm>
    </dsp:sp>
    <dsp:sp modelId="{789D5227-4774-4F92-9ED1-71FB73E7245C}">
      <dsp:nvSpPr>
        <dsp:cNvPr id="0" name=""/>
        <dsp:cNvSpPr/>
      </dsp:nvSpPr>
      <dsp:spPr>
        <a:xfrm>
          <a:off x="3634783" y="966700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下載彙整後工讀金</a:t>
          </a:r>
        </a:p>
      </dsp:txBody>
      <dsp:txXfrm>
        <a:off x="3647069" y="978986"/>
        <a:ext cx="814381" cy="394904"/>
      </dsp:txXfrm>
    </dsp:sp>
    <dsp:sp modelId="{CC8ACBC9-75B7-4493-BD6C-9C09C2DC41AF}">
      <dsp:nvSpPr>
        <dsp:cNvPr id="0" name=""/>
        <dsp:cNvSpPr/>
      </dsp:nvSpPr>
      <dsp:spPr>
        <a:xfrm rot="3907178">
          <a:off x="3068179" y="1283722"/>
          <a:ext cx="79762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7626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47051" y="1277097"/>
        <a:ext cx="39881" cy="39881"/>
      </dsp:txXfrm>
    </dsp:sp>
    <dsp:sp modelId="{F1919A42-28EA-4FD9-979B-E0D0B0044251}">
      <dsp:nvSpPr>
        <dsp:cNvPr id="0" name=""/>
        <dsp:cNvSpPr/>
      </dsp:nvSpPr>
      <dsp:spPr>
        <a:xfrm>
          <a:off x="3634783" y="1449098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設定</a:t>
          </a:r>
        </a:p>
      </dsp:txBody>
      <dsp:txXfrm>
        <a:off x="3647069" y="1461384"/>
        <a:ext cx="814381" cy="394904"/>
      </dsp:txXfrm>
    </dsp:sp>
    <dsp:sp modelId="{FED77476-BE92-47F9-9B41-78637C0AD3E1}">
      <dsp:nvSpPr>
        <dsp:cNvPr id="0" name=""/>
        <dsp:cNvSpPr/>
      </dsp:nvSpPr>
      <dsp:spPr>
        <a:xfrm rot="3907178">
          <a:off x="1893644" y="2007319"/>
          <a:ext cx="79762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7626" y="1331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2272516" y="2000694"/>
        <a:ext cx="39881" cy="39881"/>
      </dsp:txXfrm>
    </dsp:sp>
    <dsp:sp modelId="{5FAF8746-0297-4C6B-84AB-E7317212335B}">
      <dsp:nvSpPr>
        <dsp:cNvPr id="0" name=""/>
        <dsp:cNvSpPr/>
      </dsp:nvSpPr>
      <dsp:spPr>
        <a:xfrm>
          <a:off x="2460248" y="2172695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員工</a:t>
          </a:r>
        </a:p>
      </dsp:txBody>
      <dsp:txXfrm>
        <a:off x="2472534" y="2184981"/>
        <a:ext cx="814381" cy="394904"/>
      </dsp:txXfrm>
    </dsp:sp>
    <dsp:sp modelId="{BF4B4FEC-C0A3-40A0-BF0F-CB5461EF943E}">
      <dsp:nvSpPr>
        <dsp:cNvPr id="0" name=""/>
        <dsp:cNvSpPr/>
      </dsp:nvSpPr>
      <dsp:spPr>
        <a:xfrm rot="19457599">
          <a:off x="3260357" y="2248518"/>
          <a:ext cx="4132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13269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56660" y="2251502"/>
        <a:ext cx="20663" cy="20663"/>
      </dsp:txXfrm>
    </dsp:sp>
    <dsp:sp modelId="{69F6B672-6C1D-4121-8588-96BAA1B161E4}">
      <dsp:nvSpPr>
        <dsp:cNvPr id="0" name=""/>
        <dsp:cNvSpPr/>
      </dsp:nvSpPr>
      <dsp:spPr>
        <a:xfrm>
          <a:off x="3634783" y="1931496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查看班表</a:t>
          </a:r>
          <a:endParaRPr lang="en-US" altLang="zh-TW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647069" y="1943782"/>
        <a:ext cx="814381" cy="394904"/>
      </dsp:txXfrm>
    </dsp:sp>
    <dsp:sp modelId="{E6AF5F85-ADEA-4824-B83F-1FE01CC71370}">
      <dsp:nvSpPr>
        <dsp:cNvPr id="0" name=""/>
        <dsp:cNvSpPr/>
      </dsp:nvSpPr>
      <dsp:spPr>
        <a:xfrm rot="2142401">
          <a:off x="3260357" y="2489718"/>
          <a:ext cx="4132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13269" y="1331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 baseline="0">
            <a:latin typeface="Arial" panose="020B0604020202020204" pitchFamily="34" charset="0"/>
            <a:ea typeface="標楷體" panose="03000509000000000000" pitchFamily="65" charset="-120"/>
          </a:endParaRPr>
        </a:p>
      </dsp:txBody>
      <dsp:txXfrm>
        <a:off x="3456660" y="2492701"/>
        <a:ext cx="20663" cy="20663"/>
      </dsp:txXfrm>
    </dsp:sp>
    <dsp:sp modelId="{6FB4D5D4-7246-43C2-8759-A8A1C84B3CFE}">
      <dsp:nvSpPr>
        <dsp:cNvPr id="0" name=""/>
        <dsp:cNvSpPr/>
      </dsp:nvSpPr>
      <dsp:spPr>
        <a:xfrm>
          <a:off x="3634783" y="2413894"/>
          <a:ext cx="838953" cy="41947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標楷體" panose="03000509000000000000" pitchFamily="65" charset="-120"/>
            </a:rPr>
            <a:t>查看薪資</a:t>
          </a:r>
        </a:p>
      </dsp:txBody>
      <dsp:txXfrm>
        <a:off x="3647069" y="2426180"/>
        <a:ext cx="814381" cy="3949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DFED-DD66-434F-9E7E-AE1A76E3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404B- 李湘菱</dc:creator>
  <cp:keywords/>
  <dc:description/>
  <cp:lastModifiedBy>404B- 李湘菱</cp:lastModifiedBy>
  <cp:revision>25</cp:revision>
  <dcterms:created xsi:type="dcterms:W3CDTF">2023-05-30T14:36:00Z</dcterms:created>
  <dcterms:modified xsi:type="dcterms:W3CDTF">2023-06-01T07:13:00Z</dcterms:modified>
</cp:coreProperties>
</file>