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AD914" w14:textId="77777777" w:rsidR="00D37C58" w:rsidRDefault="00D37C58" w:rsidP="00D37C58">
      <w:pPr>
        <w:pStyle w:val="NormalWeb"/>
      </w:pPr>
      <w:r>
        <w:t>L'intelligence artificielle (IA) transforme rapidement de nombreux secteurs, et l'industrie de la santé n'échappe pas à cette révolution. Les avancées en IA apportent des changements significatifs dans la manière dont les soins de santé sont fournis, améliorant ainsi la précision des diagnostics, l'efficacité des traitements et la gestion globale des patients.</w:t>
      </w:r>
    </w:p>
    <w:p w14:paraId="69D6AACE" w14:textId="77777777" w:rsidR="00D37C58" w:rsidRDefault="00D37C58" w:rsidP="00D37C58">
      <w:pPr>
        <w:pStyle w:val="NormalWeb"/>
      </w:pPr>
      <w:r>
        <w:t>Une des applications les plus prometteuses de l'IA en santé est l'analyse des données médicales. Les algorithmes d'apprentissage automatique peuvent analyser d'énormes quantités de données médicales en un temps record, identifiant des modèles et des tendances que les humains pourraient manquer. Cela permet aux médecins de faire des diagnostics plus précis et de personnaliser les plans de traitement en fonction des besoins spécifiques de chaque patient.</w:t>
      </w:r>
    </w:p>
    <w:p w14:paraId="6B63992B" w14:textId="77777777" w:rsidR="00D37C58" w:rsidRDefault="00D37C58" w:rsidP="00D37C58">
      <w:pPr>
        <w:pStyle w:val="NormalWeb"/>
      </w:pPr>
      <w:r>
        <w:t>L'IA joue également un rôle crucial dans le développement de nouveaux médicaments. Les techniques d'apprentissage profond peuvent prédire comment différentes molécules interagiront avec le corps humain, accélérant ainsi le processus de découverte de médicaments. Ce processus, traditionnellement long et coûteux, devient ainsi plus rapide et plus efficace, permettant de mettre de nouveaux traitements sur le marché plus rapidement.</w:t>
      </w:r>
    </w:p>
    <w:p w14:paraId="66F7FBE2" w14:textId="77777777" w:rsidR="00D37C58" w:rsidRDefault="00D37C58" w:rsidP="00D37C58">
      <w:pPr>
        <w:pStyle w:val="NormalWeb"/>
      </w:pPr>
      <w:r>
        <w:t>De plus, les robots chirurgicaux assistés par IA offrent une précision accrue dans les opérations chirurgicales. Ces robots peuvent effectuer des procédures complexes avec une précision millimétrique, réduisant ainsi les risques de complications et les temps de récupération des patients.</w:t>
      </w:r>
    </w:p>
    <w:p w14:paraId="5286F148" w14:textId="77777777" w:rsidR="00D37C58" w:rsidRDefault="00D37C58" w:rsidP="00D37C58">
      <w:pPr>
        <w:pStyle w:val="NormalWeb"/>
      </w:pPr>
      <w:r>
        <w:t>L'IA améliore également la gestion des hôpitaux et des cliniques. Les systèmes de gestion basés sur l'IA peuvent optimiser la planification des rendez-vous, la gestion des lits et la distribution des ressources, améliorant ainsi l'efficacité opérationnelle et réduisant les coûts.</w:t>
      </w:r>
    </w:p>
    <w:p w14:paraId="1DE32B61" w14:textId="77777777" w:rsidR="00D37C58" w:rsidRDefault="00D37C58" w:rsidP="00D37C58">
      <w:pPr>
        <w:pStyle w:val="NormalWeb"/>
      </w:pPr>
      <w:r>
        <w:t>Cependant, l'adoption de l'IA dans le secteur de la santé pose également des défis, notamment en matière de confidentialité des données et d'éthique. Il est crucial de garantir que les données des patients sont protégées et que les décisions prises par les systèmes d'IA sont transparentes et justes.</w:t>
      </w:r>
    </w:p>
    <w:p w14:paraId="2F03E202" w14:textId="77777777" w:rsidR="00D37C58" w:rsidRDefault="00D37C58" w:rsidP="00D37C58">
      <w:pPr>
        <w:pStyle w:val="NormalWeb"/>
      </w:pPr>
      <w:r>
        <w:t>En somme, l'IA offre des opportunités incroyables pour transformer l'industrie de la santé, améliorant les soins aux patients et optimisant les opérations médicales. Toutefois, il est essentiel de naviguer ces innovations avec prudence pour maximiser les bénéfices tout en minimisant les risques.</w:t>
      </w:r>
    </w:p>
    <w:p w14:paraId="62EC458C" w14:textId="4D78D0FF" w:rsidR="00D11B4E" w:rsidRPr="00D37C58" w:rsidRDefault="00D11B4E" w:rsidP="00D37C58"/>
    <w:sectPr w:rsidR="00D11B4E" w:rsidRPr="00D37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09"/>
    <w:rsid w:val="002A3AB1"/>
    <w:rsid w:val="00341209"/>
    <w:rsid w:val="00A67269"/>
    <w:rsid w:val="00B31FAA"/>
    <w:rsid w:val="00BA317B"/>
    <w:rsid w:val="00D11B4E"/>
    <w:rsid w:val="00D37C58"/>
    <w:rsid w:val="00FF381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D68E"/>
  <w15:chartTrackingRefBased/>
  <w15:docId w15:val="{09103289-3090-4790-ADEF-EE07B24E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1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1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12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12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12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12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12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12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12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12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12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12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12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12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12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12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12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1209"/>
    <w:rPr>
      <w:rFonts w:eastAsiaTheme="majorEastAsia" w:cstheme="majorBidi"/>
      <w:color w:val="272727" w:themeColor="text1" w:themeTint="D8"/>
    </w:rPr>
  </w:style>
  <w:style w:type="paragraph" w:styleId="Titre">
    <w:name w:val="Title"/>
    <w:basedOn w:val="Normal"/>
    <w:next w:val="Normal"/>
    <w:link w:val="TitreCar"/>
    <w:uiPriority w:val="10"/>
    <w:qFormat/>
    <w:rsid w:val="00341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12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12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12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1209"/>
    <w:pPr>
      <w:spacing w:before="160"/>
      <w:jc w:val="center"/>
    </w:pPr>
    <w:rPr>
      <w:i/>
      <w:iCs/>
      <w:color w:val="404040" w:themeColor="text1" w:themeTint="BF"/>
    </w:rPr>
  </w:style>
  <w:style w:type="character" w:customStyle="1" w:styleId="CitationCar">
    <w:name w:val="Citation Car"/>
    <w:basedOn w:val="Policepardfaut"/>
    <w:link w:val="Citation"/>
    <w:uiPriority w:val="29"/>
    <w:rsid w:val="00341209"/>
    <w:rPr>
      <w:i/>
      <w:iCs/>
      <w:color w:val="404040" w:themeColor="text1" w:themeTint="BF"/>
    </w:rPr>
  </w:style>
  <w:style w:type="paragraph" w:styleId="Paragraphedeliste">
    <w:name w:val="List Paragraph"/>
    <w:basedOn w:val="Normal"/>
    <w:uiPriority w:val="34"/>
    <w:qFormat/>
    <w:rsid w:val="00341209"/>
    <w:pPr>
      <w:ind w:left="720"/>
      <w:contextualSpacing/>
    </w:pPr>
  </w:style>
  <w:style w:type="character" w:styleId="Accentuationintense">
    <w:name w:val="Intense Emphasis"/>
    <w:basedOn w:val="Policepardfaut"/>
    <w:uiPriority w:val="21"/>
    <w:qFormat/>
    <w:rsid w:val="00341209"/>
    <w:rPr>
      <w:i/>
      <w:iCs/>
      <w:color w:val="0F4761" w:themeColor="accent1" w:themeShade="BF"/>
    </w:rPr>
  </w:style>
  <w:style w:type="paragraph" w:styleId="Citationintense">
    <w:name w:val="Intense Quote"/>
    <w:basedOn w:val="Normal"/>
    <w:next w:val="Normal"/>
    <w:link w:val="CitationintenseCar"/>
    <w:uiPriority w:val="30"/>
    <w:qFormat/>
    <w:rsid w:val="00341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1209"/>
    <w:rPr>
      <w:i/>
      <w:iCs/>
      <w:color w:val="0F4761" w:themeColor="accent1" w:themeShade="BF"/>
    </w:rPr>
  </w:style>
  <w:style w:type="character" w:styleId="Rfrenceintense">
    <w:name w:val="Intense Reference"/>
    <w:basedOn w:val="Policepardfaut"/>
    <w:uiPriority w:val="32"/>
    <w:qFormat/>
    <w:rsid w:val="00341209"/>
    <w:rPr>
      <w:b/>
      <w:bCs/>
      <w:smallCaps/>
      <w:color w:val="0F4761" w:themeColor="accent1" w:themeShade="BF"/>
      <w:spacing w:val="5"/>
    </w:rPr>
  </w:style>
  <w:style w:type="paragraph" w:styleId="NormalWeb">
    <w:name w:val="Normal (Web)"/>
    <w:basedOn w:val="Normal"/>
    <w:uiPriority w:val="99"/>
    <w:unhideWhenUsed/>
    <w:rsid w:val="00FF3814"/>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46272">
      <w:bodyDiv w:val="1"/>
      <w:marLeft w:val="0"/>
      <w:marRight w:val="0"/>
      <w:marTop w:val="0"/>
      <w:marBottom w:val="0"/>
      <w:divBdr>
        <w:top w:val="none" w:sz="0" w:space="0" w:color="auto"/>
        <w:left w:val="none" w:sz="0" w:space="0" w:color="auto"/>
        <w:bottom w:val="none" w:sz="0" w:space="0" w:color="auto"/>
        <w:right w:val="none" w:sz="0" w:space="0" w:color="auto"/>
      </w:divBdr>
    </w:div>
    <w:div w:id="462431357">
      <w:bodyDiv w:val="1"/>
      <w:marLeft w:val="0"/>
      <w:marRight w:val="0"/>
      <w:marTop w:val="0"/>
      <w:marBottom w:val="0"/>
      <w:divBdr>
        <w:top w:val="none" w:sz="0" w:space="0" w:color="auto"/>
        <w:left w:val="none" w:sz="0" w:space="0" w:color="auto"/>
        <w:bottom w:val="none" w:sz="0" w:space="0" w:color="auto"/>
        <w:right w:val="none" w:sz="0" w:space="0" w:color="auto"/>
      </w:divBdr>
    </w:div>
    <w:div w:id="869952988">
      <w:bodyDiv w:val="1"/>
      <w:marLeft w:val="0"/>
      <w:marRight w:val="0"/>
      <w:marTop w:val="0"/>
      <w:marBottom w:val="0"/>
      <w:divBdr>
        <w:top w:val="none" w:sz="0" w:space="0" w:color="auto"/>
        <w:left w:val="none" w:sz="0" w:space="0" w:color="auto"/>
        <w:bottom w:val="none" w:sz="0" w:space="0" w:color="auto"/>
        <w:right w:val="none" w:sz="0" w:space="0" w:color="auto"/>
      </w:divBdr>
    </w:div>
    <w:div w:id="1741174454">
      <w:bodyDiv w:val="1"/>
      <w:marLeft w:val="0"/>
      <w:marRight w:val="0"/>
      <w:marTop w:val="0"/>
      <w:marBottom w:val="0"/>
      <w:divBdr>
        <w:top w:val="none" w:sz="0" w:space="0" w:color="auto"/>
        <w:left w:val="none" w:sz="0" w:space="0" w:color="auto"/>
        <w:bottom w:val="none" w:sz="0" w:space="0" w:color="auto"/>
        <w:right w:val="none" w:sz="0" w:space="0" w:color="auto"/>
      </w:divBdr>
    </w:div>
    <w:div w:id="211755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Yayé Chaibou Maiga</dc:creator>
  <cp:keywords/>
  <dc:description/>
  <cp:lastModifiedBy>Imran Yayé Chaibou Maiga</cp:lastModifiedBy>
  <cp:revision>2</cp:revision>
  <dcterms:created xsi:type="dcterms:W3CDTF">2024-06-27T19:08:00Z</dcterms:created>
  <dcterms:modified xsi:type="dcterms:W3CDTF">2024-06-27T19:08:00Z</dcterms:modified>
</cp:coreProperties>
</file>