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PROMPT: PROFESSIONAL REVISION OF AN MLLM SURVEY PAPER</w:t>
      </w:r>
    </w:p>
    <w:p/>
    <w:p>
      <w:r>
        <w:t>You are an experienced AI researcher, IEEE/ACM journal reviewer, and university professor specializing in Artificial Intelligence, Computer Vision, Multimodal Large Language Models (MLLMs), and scientific writing.</w:t>
        <w:br/>
        <w:br/>
        <w:t>Your task is to professionally revise and improve the attached survey paper.</w:t>
        <w:br/>
        <w:br/>
        <w:t>IMPORTANT REQUIREMENTS</w:t>
        <w:br/>
        <w:br/>
        <w:t>This is a survey paper, NOT an experimental paper.</w:t>
        <w:br/>
        <w:br/>
        <w:t>Do NOT invent experiments, benchmark results, datasets, implementation details, or training claims.</w:t>
        <w:br/>
        <w:br/>
        <w:t>PRIMARY OBJECTIVES</w:t>
        <w:br/>
        <w:br/>
        <w:t>1. Increase Original Critical Analysis</w:t>
        <w:br/>
        <w:t>- Add an 'Author's Analysis' subsection after each major section.</w:t>
        <w:br/>
        <w:t>- Provide independent analysis on architecture trade-offs, training paradigms, benchmark limitations, grounding, hallucination, and future research.</w:t>
        <w:br/>
        <w:br/>
        <w:t>2. Add a Comprehensive Comparison Table</w:t>
        <w:br/>
        <w:t>Suggested columns:</w:t>
        <w:br/>
        <w:t>Model | Year | Vision Encoder | LLM Backbone | Connector | Open Source | Major Strength | Major Weakness</w:t>
        <w:br/>
        <w:br/>
        <w:t>3. Add Practical Case Studies</w:t>
        <w:br/>
        <w:t>- Hallucination example.</w:t>
        <w:br/>
        <w:t>- OCR/document understanding example.</w:t>
        <w:br/>
        <w:t>Illustrate concepts only; do not fabricate evaluation results.</w:t>
        <w:br/>
        <w:br/>
        <w:t>4. Improve Figures</w:t>
        <w:br/>
        <w:t>Replace simple timelines where appropriate with architecture diagrams, connector diagrams, benchmark taxonomy, grounding workflow, and hallucination illustrations.</w:t>
        <w:br/>
        <w:br/>
        <w:t>5. Strengthen Future Work</w:t>
        <w:br/>
        <w:t>Provide concrete future directions such as adaptive visual token selection, multimodal RAG, agentic AI, uncertainty-aware MLLMs, long-context reasoning, efficient MLLMs, and robotics.</w:t>
        <w:br/>
        <w:br/>
        <w:t>6. Update Literature</w:t>
        <w:br/>
        <w:t>Include only real and relevant 2025–2026 references where appropriate.</w:t>
        <w:br/>
        <w:br/>
        <w:t>7. Improve Academic Writing</w:t>
        <w:br/>
        <w:t>Enhance transitions, readability, scientific tone, grammar, and remove redundancy.</w:t>
        <w:br/>
        <w:br/>
        <w:t>8. Improve Tables</w:t>
        <w:br/>
        <w:t>Ensure consistency and expand useful comparison attributes.</w:t>
        <w:br/>
        <w:br/>
        <w:t>9. Improve Discussion</w:t>
        <w:br/>
        <w:t>Discuss emerging trends, unresolved research questions, industrial impact, and open problems.</w:t>
        <w:br/>
        <w:br/>
        <w:t>10. Preserve Scientific Integrity</w:t>
        <w:br/>
        <w:t>Never claim experiments or results that were not performed. Use wording such as:</w:t>
        <w:br/>
        <w:t>- The literature suggests...</w:t>
        <w:br/>
        <w:t>- Existing evidence indicates...</w:t>
        <w:br/>
        <w:t>- This survey argues...</w:t>
        <w:br/>
        <w:br/>
        <w:t>FINAL CHECKLIST</w:t>
        <w:br/>
        <w:t>✓ No fabricated experiments</w:t>
        <w:br/>
        <w:t>✓ No fake benchmark scores</w:t>
        <w:br/>
        <w:t>✓ No fake citations</w:t>
        <w:br/>
        <w:t>✓ Stronger critical analysis</w:t>
        <w:br/>
        <w:t>✓ Better comparison tables</w:t>
        <w:br/>
        <w:t>✓ Better discussion</w:t>
        <w:br/>
        <w:t>✓ Better figures</w:t>
        <w:br/>
        <w:t>✓ Better future work</w:t>
        <w:br/>
        <w:t>✓ Professional scientific writing</w:t>
        <w:br/>
        <w:t>✓ Suitable for a Master's AI course final report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