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C76D3A">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76D3A" w:rsidRDefault="00D9066C">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rsidR="00C76D3A" w:rsidRDefault="00C76D3A">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C76D3A" w:rsidRDefault="00C76D3A">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C76D3A" w:rsidRDefault="00D9066C">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C76D3A" w:rsidRDefault="00C76D3A">
            <w:pPr>
              <w:widowControl/>
              <w:suppressAutoHyphens w:val="0"/>
              <w:jc w:val="center"/>
              <w:textAlignment w:val="auto"/>
              <w:rPr>
                <w:rFonts w:ascii="Calibri" w:eastAsia="Calibri" w:hAnsi="Calibri" w:cs="Times New Roman"/>
                <w:kern w:val="0"/>
                <w:sz w:val="22"/>
                <w:szCs w:val="22"/>
                <w:lang w:val="es-MX" w:eastAsia="en-US" w:bidi="ar-SA"/>
              </w:rPr>
            </w:pPr>
          </w:p>
        </w:tc>
      </w:tr>
      <w:tr w:rsidR="00C76D3A">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C76D3A" w:rsidRDefault="00C76D3A">
            <w:pPr>
              <w:widowControl/>
              <w:suppressAutoHyphens w:val="0"/>
              <w:ind w:left="38"/>
              <w:jc w:val="center"/>
              <w:textAlignment w:val="auto"/>
              <w:rPr>
                <w:rFonts w:ascii="Arial" w:eastAsia="Calibri" w:hAnsi="Arial" w:cs="Times New Roman"/>
                <w:kern w:val="0"/>
                <w:sz w:val="20"/>
                <w:szCs w:val="20"/>
                <w:lang w:val="es-MX" w:eastAsia="en-US" w:bidi="ar-SA"/>
              </w:rPr>
            </w:pPr>
          </w:p>
          <w:p w:rsidR="00C76D3A" w:rsidRDefault="00D9066C">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C76D3A" w:rsidRDefault="00C76D3A">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76D3A" w:rsidRDefault="00C76D3A">
            <w:pPr>
              <w:widowControl/>
              <w:suppressAutoHyphens w:val="0"/>
              <w:ind w:left="38"/>
              <w:jc w:val="center"/>
              <w:textAlignment w:val="auto"/>
              <w:rPr>
                <w:rFonts w:ascii="Calibri" w:eastAsia="Calibri" w:hAnsi="Calibri" w:cs="Times New Roman"/>
                <w:kern w:val="0"/>
                <w:sz w:val="20"/>
                <w:szCs w:val="20"/>
                <w:lang w:val="es-MX" w:eastAsia="en-US" w:bidi="ar-SA"/>
              </w:rPr>
            </w:pPr>
          </w:p>
          <w:p w:rsidR="00C76D3A" w:rsidRDefault="00D9066C">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C76D3A" w:rsidRDefault="00C76D3A">
      <w:pPr>
        <w:pStyle w:val="Standard"/>
      </w:pPr>
    </w:p>
    <w:p w:rsidR="00C76D3A" w:rsidRDefault="00C76D3A">
      <w:pPr>
        <w:pStyle w:val="Standard"/>
      </w:pPr>
    </w:p>
    <w:p w:rsidR="00C76D3A" w:rsidRDefault="00D9066C">
      <w:pPr>
        <w:pStyle w:val="Standard"/>
        <w:jc w:val="center"/>
      </w:pPr>
      <w:r>
        <w:rPr>
          <w:sz w:val="72"/>
          <w:szCs w:val="72"/>
          <w:lang w:val="es-MX"/>
        </w:rPr>
        <w:t>Laboratorios</w:t>
      </w:r>
      <w:r>
        <w:rPr>
          <w:sz w:val="72"/>
          <w:szCs w:val="72"/>
        </w:rPr>
        <w:t xml:space="preserve"> de </w:t>
      </w:r>
      <w:r>
        <w:rPr>
          <w:sz w:val="72"/>
          <w:szCs w:val="72"/>
          <w:lang w:val="es-MX"/>
        </w:rPr>
        <w:t>computación</w:t>
      </w:r>
    </w:p>
    <w:p w:rsidR="00C76D3A" w:rsidRDefault="00D9066C">
      <w:pPr>
        <w:pStyle w:val="Standard"/>
        <w:jc w:val="center"/>
        <w:rPr>
          <w:sz w:val="72"/>
          <w:szCs w:val="72"/>
          <w:lang w:val="es-MX"/>
        </w:rPr>
      </w:pPr>
      <w:r>
        <w:rPr>
          <w:sz w:val="72"/>
          <w:szCs w:val="72"/>
          <w:lang w:val="es-MX"/>
        </w:rPr>
        <w:t>salas A y B</w:t>
      </w:r>
    </w:p>
    <w:p w:rsidR="00C76D3A" w:rsidRDefault="00D9066C">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47F72AF"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C76D3A">
        <w:trPr>
          <w:trHeight w:hRule="exact" w:val="797"/>
        </w:trPr>
        <w:tc>
          <w:tcPr>
            <w:tcW w:w="3600" w:type="dxa"/>
            <w:shd w:val="clear" w:color="auto" w:fill="auto"/>
            <w:tcMar>
              <w:top w:w="55" w:type="dxa"/>
              <w:left w:w="55" w:type="dxa"/>
              <w:bottom w:w="55" w:type="dxa"/>
              <w:right w:w="55" w:type="dxa"/>
            </w:tcMar>
          </w:tcPr>
          <w:p w:rsidR="00C76D3A" w:rsidRDefault="00C76D3A">
            <w:pPr>
              <w:pStyle w:val="Standard"/>
              <w:ind w:left="629"/>
              <w:jc w:val="right"/>
              <w:rPr>
                <w:rFonts w:ascii="Cambria" w:hAnsi="Cambria"/>
                <w:i/>
                <w:color w:val="000000"/>
                <w:sz w:val="30"/>
              </w:rPr>
            </w:pPr>
          </w:p>
          <w:p w:rsidR="00C76D3A" w:rsidRDefault="00D9066C">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3442E2" w:rsidRDefault="003442E2" w:rsidP="003442E2"/>
          <w:p w:rsidR="003442E2" w:rsidRDefault="003442E2" w:rsidP="003442E2">
            <w:r>
              <w:t>Marco Antonio Martinez Quintana</w:t>
            </w:r>
          </w:p>
          <w:p w:rsidR="003442E2" w:rsidRPr="003442E2" w:rsidRDefault="003442E2" w:rsidP="003442E2"/>
        </w:tc>
      </w:tr>
      <w:tr w:rsidR="00C76D3A" w:rsidRPr="0051023E">
        <w:trPr>
          <w:trHeight w:hRule="exact" w:val="862"/>
        </w:trPr>
        <w:tc>
          <w:tcPr>
            <w:tcW w:w="3600" w:type="dxa"/>
            <w:shd w:val="clear" w:color="auto" w:fill="auto"/>
            <w:tcMar>
              <w:top w:w="55" w:type="dxa"/>
              <w:left w:w="55" w:type="dxa"/>
              <w:bottom w:w="55" w:type="dxa"/>
              <w:right w:w="55" w:type="dxa"/>
            </w:tcMar>
          </w:tcPr>
          <w:p w:rsidR="00C76D3A" w:rsidRDefault="00C76D3A">
            <w:pPr>
              <w:pStyle w:val="Standard"/>
              <w:ind w:left="629"/>
              <w:jc w:val="right"/>
              <w:rPr>
                <w:rFonts w:ascii="Cambria" w:hAnsi="Cambria"/>
                <w:i/>
                <w:color w:val="000000"/>
                <w:sz w:val="30"/>
              </w:rPr>
            </w:pPr>
          </w:p>
          <w:p w:rsidR="00C76D3A" w:rsidRDefault="00D9066C">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76D3A" w:rsidRPr="00830889" w:rsidRDefault="00C76D3A">
            <w:pPr>
              <w:pStyle w:val="TableContents"/>
              <w:ind w:left="629"/>
              <w:rPr>
                <w:lang w:val="es-MX"/>
              </w:rPr>
            </w:pPr>
          </w:p>
          <w:p w:rsidR="003442E2" w:rsidRPr="00830889" w:rsidRDefault="003442E2" w:rsidP="003442E2">
            <w:pPr>
              <w:rPr>
                <w:lang w:val="es-MX"/>
              </w:rPr>
            </w:pPr>
          </w:p>
          <w:p w:rsidR="003442E2" w:rsidRPr="003442E2" w:rsidRDefault="003442E2" w:rsidP="003442E2">
            <w:pPr>
              <w:rPr>
                <w:lang w:val="es-MX"/>
              </w:rPr>
            </w:pPr>
            <w:r w:rsidRPr="003442E2">
              <w:rPr>
                <w:lang w:val="es-MX"/>
              </w:rPr>
              <w:t>Estructura de Datos y A</w:t>
            </w:r>
            <w:r>
              <w:rPr>
                <w:lang w:val="es-MX"/>
              </w:rPr>
              <w:t>lgoritmos I</w:t>
            </w:r>
          </w:p>
        </w:tc>
      </w:tr>
      <w:tr w:rsidR="00C76D3A">
        <w:trPr>
          <w:trHeight w:hRule="exact" w:val="792"/>
        </w:trPr>
        <w:tc>
          <w:tcPr>
            <w:tcW w:w="3600" w:type="dxa"/>
            <w:shd w:val="clear" w:color="auto" w:fill="auto"/>
            <w:tcMar>
              <w:top w:w="55" w:type="dxa"/>
              <w:left w:w="55" w:type="dxa"/>
              <w:bottom w:w="55" w:type="dxa"/>
              <w:right w:w="55" w:type="dxa"/>
            </w:tcMar>
          </w:tcPr>
          <w:p w:rsidR="00C76D3A" w:rsidRPr="003442E2" w:rsidRDefault="00C76D3A">
            <w:pPr>
              <w:pStyle w:val="Standard"/>
              <w:ind w:left="629"/>
              <w:jc w:val="right"/>
              <w:rPr>
                <w:rFonts w:ascii="Cambria" w:hAnsi="Cambria"/>
                <w:i/>
                <w:color w:val="000000"/>
                <w:sz w:val="30"/>
                <w:lang w:val="es-MX"/>
              </w:rPr>
            </w:pPr>
          </w:p>
          <w:p w:rsidR="00C76D3A" w:rsidRDefault="00D9066C">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C76D3A" w:rsidRDefault="00C76D3A">
            <w:pPr>
              <w:pStyle w:val="TableContents"/>
              <w:ind w:left="629"/>
            </w:pPr>
          </w:p>
          <w:p w:rsidR="003442E2" w:rsidRPr="003442E2" w:rsidRDefault="003442E2" w:rsidP="003442E2">
            <w:r>
              <w:t>17</w:t>
            </w:r>
          </w:p>
        </w:tc>
      </w:tr>
      <w:tr w:rsidR="00C76D3A">
        <w:trPr>
          <w:trHeight w:hRule="exact" w:val="797"/>
        </w:trPr>
        <w:tc>
          <w:tcPr>
            <w:tcW w:w="3600" w:type="dxa"/>
            <w:shd w:val="clear" w:color="auto" w:fill="auto"/>
            <w:tcMar>
              <w:top w:w="55" w:type="dxa"/>
              <w:left w:w="55" w:type="dxa"/>
              <w:bottom w:w="55" w:type="dxa"/>
              <w:right w:w="55" w:type="dxa"/>
            </w:tcMar>
          </w:tcPr>
          <w:p w:rsidR="00C76D3A" w:rsidRDefault="00C76D3A">
            <w:pPr>
              <w:pStyle w:val="Standard"/>
              <w:ind w:left="629"/>
              <w:jc w:val="right"/>
              <w:rPr>
                <w:rFonts w:ascii="Cambria" w:hAnsi="Cambria"/>
                <w:i/>
                <w:color w:val="000000"/>
                <w:sz w:val="30"/>
              </w:rPr>
            </w:pPr>
          </w:p>
          <w:p w:rsidR="00C76D3A" w:rsidRDefault="00D9066C">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C76D3A" w:rsidRDefault="00C76D3A">
            <w:pPr>
              <w:pStyle w:val="TableContents"/>
              <w:ind w:left="629"/>
            </w:pPr>
          </w:p>
          <w:p w:rsidR="003442E2" w:rsidRPr="003442E2" w:rsidRDefault="0051023E" w:rsidP="003442E2">
            <w:r>
              <w:t>5</w:t>
            </w:r>
          </w:p>
        </w:tc>
      </w:tr>
      <w:tr w:rsidR="00C76D3A">
        <w:trPr>
          <w:trHeight w:hRule="exact" w:val="792"/>
        </w:trPr>
        <w:tc>
          <w:tcPr>
            <w:tcW w:w="3600" w:type="dxa"/>
            <w:shd w:val="clear" w:color="auto" w:fill="auto"/>
            <w:tcMar>
              <w:top w:w="55" w:type="dxa"/>
              <w:left w:w="55" w:type="dxa"/>
              <w:bottom w:w="55" w:type="dxa"/>
              <w:right w:w="55" w:type="dxa"/>
            </w:tcMar>
          </w:tcPr>
          <w:p w:rsidR="00C76D3A" w:rsidRDefault="00C76D3A">
            <w:pPr>
              <w:pStyle w:val="Standard"/>
              <w:ind w:left="629"/>
              <w:jc w:val="right"/>
              <w:rPr>
                <w:rFonts w:ascii="Cambria" w:hAnsi="Cambria"/>
                <w:i/>
                <w:color w:val="000000"/>
                <w:sz w:val="30"/>
              </w:rPr>
            </w:pPr>
          </w:p>
          <w:p w:rsidR="00C76D3A" w:rsidRDefault="00D9066C">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C76D3A" w:rsidRDefault="00C76D3A">
            <w:pPr>
              <w:pStyle w:val="TableContents"/>
              <w:ind w:left="629"/>
            </w:pPr>
          </w:p>
          <w:p w:rsidR="00AA541E" w:rsidRPr="00AA541E" w:rsidRDefault="00AA541E" w:rsidP="00AA541E">
            <w:r>
              <w:t>Issac Alexander Guerrero Prado</w:t>
            </w:r>
          </w:p>
        </w:tc>
      </w:tr>
      <w:tr w:rsidR="00C76D3A" w:rsidRPr="0051023E">
        <w:trPr>
          <w:trHeight w:hRule="exact" w:val="783"/>
        </w:trPr>
        <w:tc>
          <w:tcPr>
            <w:tcW w:w="3600" w:type="dxa"/>
            <w:shd w:val="clear" w:color="auto" w:fill="auto"/>
            <w:tcMar>
              <w:top w:w="55" w:type="dxa"/>
              <w:left w:w="55" w:type="dxa"/>
              <w:bottom w:w="55" w:type="dxa"/>
              <w:right w:w="55" w:type="dxa"/>
            </w:tcMar>
          </w:tcPr>
          <w:p w:rsidR="00C76D3A" w:rsidRPr="003442E2" w:rsidRDefault="00D9066C">
            <w:pPr>
              <w:pStyle w:val="Cambria"/>
              <w:ind w:left="629"/>
              <w:jc w:val="right"/>
              <w:rPr>
                <w:rFonts w:ascii="Cambria" w:hAnsi="Cambria"/>
                <w:i/>
                <w:color w:val="000000"/>
                <w:sz w:val="30"/>
                <w:lang w:val="es-MX"/>
              </w:rPr>
            </w:pPr>
            <w:r w:rsidRPr="003442E2">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C76D3A" w:rsidRPr="003442E2" w:rsidRDefault="00C76D3A">
            <w:pPr>
              <w:pStyle w:val="TableContents"/>
              <w:ind w:left="629"/>
              <w:rPr>
                <w:lang w:val="es-MX"/>
              </w:rPr>
            </w:pPr>
          </w:p>
        </w:tc>
      </w:tr>
      <w:tr w:rsidR="00C76D3A" w:rsidRPr="0051023E">
        <w:trPr>
          <w:trHeight w:hRule="exact" w:val="811"/>
        </w:trPr>
        <w:tc>
          <w:tcPr>
            <w:tcW w:w="3600" w:type="dxa"/>
            <w:shd w:val="clear" w:color="auto" w:fill="auto"/>
            <w:tcMar>
              <w:top w:w="55" w:type="dxa"/>
              <w:left w:w="55" w:type="dxa"/>
              <w:bottom w:w="55" w:type="dxa"/>
              <w:right w:w="55" w:type="dxa"/>
            </w:tcMar>
          </w:tcPr>
          <w:p w:rsidR="00C76D3A" w:rsidRPr="003442E2" w:rsidRDefault="00C76D3A">
            <w:pPr>
              <w:pStyle w:val="Cambria"/>
              <w:ind w:left="629"/>
              <w:jc w:val="right"/>
              <w:rPr>
                <w:rFonts w:ascii="Cambria" w:hAnsi="Cambria"/>
                <w:i/>
                <w:color w:val="000000"/>
                <w:sz w:val="30"/>
                <w:lang w:val="es-MX"/>
              </w:rPr>
            </w:pPr>
          </w:p>
          <w:p w:rsidR="00C76D3A" w:rsidRPr="003442E2" w:rsidRDefault="00D9066C">
            <w:pPr>
              <w:pStyle w:val="Cambria"/>
              <w:ind w:left="629"/>
              <w:jc w:val="right"/>
              <w:rPr>
                <w:rFonts w:ascii="Cambria" w:hAnsi="Cambria"/>
                <w:i/>
                <w:color w:val="000000"/>
                <w:sz w:val="30"/>
                <w:lang w:val="es-MX"/>
              </w:rPr>
            </w:pPr>
            <w:r w:rsidRPr="003442E2">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C76D3A" w:rsidRPr="003442E2" w:rsidRDefault="00C76D3A">
            <w:pPr>
              <w:pStyle w:val="TableContents"/>
              <w:ind w:left="629"/>
              <w:rPr>
                <w:lang w:val="es-MX"/>
              </w:rPr>
            </w:pPr>
          </w:p>
        </w:tc>
      </w:tr>
      <w:tr w:rsidR="00C76D3A">
        <w:trPr>
          <w:trHeight w:hRule="exact" w:val="798"/>
        </w:trPr>
        <w:tc>
          <w:tcPr>
            <w:tcW w:w="3600" w:type="dxa"/>
            <w:shd w:val="clear" w:color="auto" w:fill="auto"/>
            <w:tcMar>
              <w:top w:w="55" w:type="dxa"/>
              <w:left w:w="55" w:type="dxa"/>
              <w:bottom w:w="55" w:type="dxa"/>
              <w:right w:w="55" w:type="dxa"/>
            </w:tcMar>
          </w:tcPr>
          <w:p w:rsidR="00C76D3A" w:rsidRPr="003442E2" w:rsidRDefault="00C76D3A">
            <w:pPr>
              <w:pStyle w:val="Standard"/>
              <w:ind w:left="629"/>
              <w:jc w:val="right"/>
              <w:rPr>
                <w:rFonts w:ascii="Cambria" w:hAnsi="Cambria"/>
                <w:i/>
                <w:color w:val="000000"/>
                <w:sz w:val="30"/>
                <w:lang w:val="es-MX"/>
              </w:rPr>
            </w:pPr>
          </w:p>
          <w:p w:rsidR="00C76D3A" w:rsidRDefault="00D9066C">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76D3A" w:rsidRDefault="00C76D3A">
            <w:pPr>
              <w:pStyle w:val="TableContents"/>
              <w:ind w:left="629"/>
            </w:pPr>
          </w:p>
          <w:p w:rsidR="003442E2" w:rsidRPr="003442E2" w:rsidRDefault="003442E2" w:rsidP="003442E2">
            <w:r>
              <w:t>2</w:t>
            </w:r>
          </w:p>
        </w:tc>
      </w:tr>
      <w:tr w:rsidR="00C76D3A">
        <w:trPr>
          <w:trHeight w:hRule="exact" w:val="791"/>
        </w:trPr>
        <w:tc>
          <w:tcPr>
            <w:tcW w:w="3600" w:type="dxa"/>
            <w:shd w:val="clear" w:color="auto" w:fill="auto"/>
            <w:tcMar>
              <w:top w:w="55" w:type="dxa"/>
              <w:left w:w="55" w:type="dxa"/>
              <w:bottom w:w="55" w:type="dxa"/>
              <w:right w:w="55" w:type="dxa"/>
            </w:tcMar>
          </w:tcPr>
          <w:p w:rsidR="00C76D3A" w:rsidRDefault="00C76D3A">
            <w:pPr>
              <w:pStyle w:val="Standard"/>
              <w:ind w:left="629"/>
              <w:jc w:val="right"/>
              <w:rPr>
                <w:rFonts w:ascii="Cambria" w:hAnsi="Cambria"/>
                <w:i/>
                <w:color w:val="000000"/>
                <w:sz w:val="30"/>
              </w:rPr>
            </w:pPr>
          </w:p>
          <w:p w:rsidR="00C76D3A" w:rsidRDefault="00D9066C">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76D3A" w:rsidRDefault="00C76D3A">
            <w:pPr>
              <w:pStyle w:val="TableContents"/>
              <w:ind w:left="629"/>
            </w:pPr>
          </w:p>
          <w:p w:rsidR="003442E2" w:rsidRPr="003442E2" w:rsidRDefault="003442E2" w:rsidP="003442E2"/>
        </w:tc>
      </w:tr>
      <w:tr w:rsidR="00C76D3A">
        <w:trPr>
          <w:trHeight w:hRule="exact" w:val="894"/>
        </w:trPr>
        <w:tc>
          <w:tcPr>
            <w:tcW w:w="3600" w:type="dxa"/>
            <w:shd w:val="clear" w:color="auto" w:fill="auto"/>
            <w:tcMar>
              <w:top w:w="55" w:type="dxa"/>
              <w:left w:w="55" w:type="dxa"/>
              <w:bottom w:w="55" w:type="dxa"/>
              <w:right w:w="55" w:type="dxa"/>
            </w:tcMar>
          </w:tcPr>
          <w:p w:rsidR="00C76D3A" w:rsidRDefault="00C76D3A">
            <w:pPr>
              <w:pStyle w:val="Standard"/>
              <w:ind w:left="629"/>
              <w:jc w:val="right"/>
              <w:rPr>
                <w:rFonts w:ascii="Cambria" w:hAnsi="Cambria"/>
                <w:i/>
                <w:color w:val="000000"/>
                <w:sz w:val="30"/>
              </w:rPr>
            </w:pPr>
          </w:p>
          <w:p w:rsidR="00C76D3A" w:rsidRDefault="00D9066C">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76D3A" w:rsidRDefault="00C76D3A">
            <w:pPr>
              <w:pStyle w:val="TableContents"/>
              <w:ind w:left="629"/>
            </w:pPr>
          </w:p>
        </w:tc>
      </w:tr>
      <w:tr w:rsidR="00C76D3A">
        <w:trPr>
          <w:trHeight w:hRule="exact" w:val="720"/>
        </w:trPr>
        <w:tc>
          <w:tcPr>
            <w:tcW w:w="3600" w:type="dxa"/>
            <w:shd w:val="clear" w:color="auto" w:fill="auto"/>
            <w:tcMar>
              <w:top w:w="55" w:type="dxa"/>
              <w:left w:w="55" w:type="dxa"/>
              <w:bottom w:w="55" w:type="dxa"/>
              <w:right w:w="55" w:type="dxa"/>
            </w:tcMar>
          </w:tcPr>
          <w:p w:rsidR="00C76D3A" w:rsidRDefault="00C76D3A">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C76D3A" w:rsidRDefault="00C76D3A">
            <w:pPr>
              <w:pStyle w:val="TableContents"/>
              <w:ind w:left="629"/>
            </w:pPr>
          </w:p>
        </w:tc>
      </w:tr>
    </w:tbl>
    <w:p w:rsidR="00C76D3A" w:rsidRDefault="00C76D3A">
      <w:pPr>
        <w:pStyle w:val="Standard"/>
      </w:pPr>
    </w:p>
    <w:p w:rsidR="00C76D3A" w:rsidRDefault="00C76D3A">
      <w:pPr>
        <w:pStyle w:val="Standard"/>
      </w:pPr>
    </w:p>
    <w:p w:rsidR="00D02D75" w:rsidRDefault="00D9066C">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51023E" w:rsidRDefault="00D02D75" w:rsidP="0051023E">
      <w:pPr>
        <w:suppressAutoHyphens w:val="0"/>
        <w:rPr>
          <w:rFonts w:ascii="Arial" w:hAnsi="Arial" w:cs="Arial"/>
          <w:b/>
          <w:bCs/>
          <w:lang w:val="es-MX"/>
        </w:rPr>
      </w:pPr>
      <w:r w:rsidRPr="00D02D75">
        <w:rPr>
          <w:rFonts w:ascii="Calibri" w:hAnsi="Calibri"/>
          <w:color w:val="000000"/>
          <w:sz w:val="52"/>
          <w:lang w:val="es-MX"/>
        </w:rPr>
        <w:br w:type="page"/>
      </w:r>
      <w:r w:rsidR="0051023E" w:rsidRPr="0051023E">
        <w:rPr>
          <w:rFonts w:ascii="Arial" w:hAnsi="Arial" w:cs="Arial"/>
          <w:b/>
          <w:bCs/>
          <w:lang w:val="es-MX"/>
        </w:rPr>
        <w:lastRenderedPageBreak/>
        <w:t xml:space="preserve">Objetivo: </w:t>
      </w:r>
    </w:p>
    <w:p w:rsidR="0051023E" w:rsidRPr="0051023E" w:rsidRDefault="0051023E" w:rsidP="0051023E">
      <w:pPr>
        <w:suppressAutoHyphens w:val="0"/>
        <w:rPr>
          <w:rFonts w:ascii="Arial" w:hAnsi="Arial" w:cs="Arial"/>
          <w:b/>
          <w:bCs/>
          <w:lang w:val="es-MX"/>
        </w:rPr>
      </w:pPr>
    </w:p>
    <w:p w:rsidR="008D6BB2" w:rsidRPr="0051023E" w:rsidRDefault="0051023E" w:rsidP="0051023E">
      <w:pPr>
        <w:suppressAutoHyphens w:val="0"/>
        <w:rPr>
          <w:rFonts w:ascii="Arial" w:hAnsi="Arial" w:cs="Arial"/>
          <w:b/>
          <w:bCs/>
          <w:sz w:val="22"/>
          <w:szCs w:val="22"/>
          <w:lang w:val="es-MX"/>
        </w:rPr>
      </w:pPr>
      <w:r w:rsidRPr="0051023E">
        <w:rPr>
          <w:rFonts w:ascii="Arial" w:hAnsi="Arial" w:cs="Arial"/>
          <w:lang w:val="es-MX"/>
        </w:rPr>
        <w:t>Revisarás las definiciones, características, procedimientos y ejemplos de las estructuras lineales Pila y Cola, con la finalidad de que comprendas sus estructuras y puedas implementarlas.</w:t>
      </w:r>
    </w:p>
    <w:p w:rsidR="00D02D75" w:rsidRDefault="00D02D75">
      <w:pPr>
        <w:pStyle w:val="Standard"/>
        <w:rPr>
          <w:rFonts w:ascii="Arial" w:hAnsi="Arial" w:cs="Arial"/>
          <w:b/>
          <w:bCs/>
          <w:sz w:val="22"/>
          <w:szCs w:val="22"/>
          <w:lang w:val="es-MX"/>
        </w:rPr>
      </w:pPr>
      <w:r w:rsidRPr="00D02D75">
        <w:rPr>
          <w:rFonts w:ascii="Arial" w:hAnsi="Arial" w:cs="Arial"/>
          <w:b/>
          <w:bCs/>
          <w:sz w:val="22"/>
          <w:szCs w:val="22"/>
          <w:lang w:val="es-MX"/>
        </w:rPr>
        <w:t>Introducción</w:t>
      </w:r>
      <w:r>
        <w:rPr>
          <w:rFonts w:ascii="Arial" w:hAnsi="Arial" w:cs="Arial"/>
          <w:b/>
          <w:bCs/>
          <w:sz w:val="22"/>
          <w:szCs w:val="22"/>
          <w:lang w:val="es-MX"/>
        </w:rPr>
        <w:t>:</w:t>
      </w:r>
    </w:p>
    <w:p w:rsidR="00D02D75" w:rsidRPr="0051023E" w:rsidRDefault="0051023E">
      <w:pPr>
        <w:pStyle w:val="Standard"/>
        <w:rPr>
          <w:rFonts w:ascii="Arial" w:hAnsi="Arial" w:cs="Arial"/>
          <w:b/>
          <w:bCs/>
          <w:sz w:val="22"/>
          <w:szCs w:val="22"/>
          <w:lang w:val="es-MX"/>
        </w:rPr>
      </w:pPr>
      <w:r w:rsidRPr="0051023E">
        <w:rPr>
          <w:rFonts w:ascii="Arial" w:hAnsi="Arial" w:cs="Arial"/>
          <w:lang w:val="es-MX"/>
        </w:rPr>
        <w:t xml:space="preserve">Los conjuntos (colecciones de datos) son tan fundamentales para las ciencias de la computación como lo son para las matemáticas. Una estructura de datos consiste en una colección de nodos o registros del mismo tipo que mantienen relaciones entre sí. Un nodo es la unidad mínima de almacenamiento de información en una estructura de datos. Las estructuras de datos lineales son aquellas en las que los elementos ocupan lugares sucesivos en la estructura y cada uno de ellos tiene un </w:t>
      </w:r>
      <w:proofErr w:type="gramStart"/>
      <w:r w:rsidRPr="0051023E">
        <w:rPr>
          <w:rFonts w:ascii="Arial" w:hAnsi="Arial" w:cs="Arial"/>
          <w:lang w:val="es-MX"/>
        </w:rPr>
        <w:t>único sucesor y un único predecesor</w:t>
      </w:r>
      <w:proofErr w:type="gramEnd"/>
      <w:r w:rsidRPr="0051023E">
        <w:rPr>
          <w:rFonts w:ascii="Arial" w:hAnsi="Arial" w:cs="Arial"/>
          <w:lang w:val="es-MX"/>
        </w:rPr>
        <w:t>.</w:t>
      </w:r>
    </w:p>
    <w:p w:rsidR="008D6BB2" w:rsidRDefault="008D6BB2">
      <w:pPr>
        <w:suppressAutoHyphens w:val="0"/>
        <w:rPr>
          <w:noProof/>
        </w:rPr>
      </w:pPr>
    </w:p>
    <w:p w:rsidR="00C23960" w:rsidRPr="008D6BB2" w:rsidRDefault="00C23960">
      <w:pPr>
        <w:suppressAutoHyphens w:val="0"/>
        <w:rPr>
          <w:noProof/>
          <w:lang w:val="es-MX"/>
        </w:rPr>
      </w:pPr>
    </w:p>
    <w:p w:rsidR="00C23960" w:rsidRPr="008D6BB2" w:rsidRDefault="00C23960">
      <w:pPr>
        <w:suppressAutoHyphens w:val="0"/>
        <w:rPr>
          <w:noProof/>
          <w:lang w:val="es-MX"/>
        </w:rPr>
      </w:pPr>
    </w:p>
    <w:p w:rsidR="00D65D39" w:rsidRDefault="00D65D39">
      <w:pPr>
        <w:suppressAutoHyphens w:val="0"/>
        <w:rPr>
          <w:noProof/>
        </w:rPr>
      </w:pPr>
    </w:p>
    <w:p w:rsidR="00D65D39" w:rsidRDefault="0051023E">
      <w:pPr>
        <w:suppressAutoHyphens w:val="0"/>
        <w:rPr>
          <w:noProof/>
        </w:rPr>
      </w:pPr>
      <w:r>
        <w:rPr>
          <w:noProof/>
        </w:rPr>
        <w:drawing>
          <wp:inline distT="0" distB="0" distL="0" distR="0">
            <wp:extent cx="6623685" cy="3725545"/>
            <wp:effectExtent l="0" t="0" r="5715" b="8255"/>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3-03 a la(s) 09.38.4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3685" cy="3725545"/>
                    </a:xfrm>
                    <a:prstGeom prst="rect">
                      <a:avLst/>
                    </a:prstGeom>
                  </pic:spPr>
                </pic:pic>
              </a:graphicData>
            </a:graphic>
          </wp:inline>
        </w:drawing>
      </w:r>
    </w:p>
    <w:p w:rsidR="008D6BB2" w:rsidRDefault="008D6BB2">
      <w:pPr>
        <w:suppressAutoHyphens w:val="0"/>
        <w:rPr>
          <w:noProof/>
        </w:rPr>
      </w:pPr>
    </w:p>
    <w:p w:rsidR="00096731" w:rsidRDefault="00096731">
      <w:pPr>
        <w:suppressAutoHyphens w:val="0"/>
        <w:rPr>
          <w:noProof/>
        </w:rPr>
      </w:pPr>
    </w:p>
    <w:p w:rsidR="008D6BB2" w:rsidRDefault="008D6BB2" w:rsidP="00830889">
      <w:pPr>
        <w:suppressAutoHyphens w:val="0"/>
        <w:rPr>
          <w:noProof/>
        </w:rPr>
      </w:pPr>
    </w:p>
    <w:p w:rsidR="008D6BB2" w:rsidRDefault="008D6BB2" w:rsidP="00830889">
      <w:pPr>
        <w:suppressAutoHyphens w:val="0"/>
        <w:rPr>
          <w:rFonts w:ascii="Arial" w:hAnsi="Arial" w:cs="Arial"/>
          <w:b/>
          <w:bCs/>
          <w:sz w:val="22"/>
          <w:szCs w:val="22"/>
          <w:lang w:val="es-MX"/>
        </w:rPr>
      </w:pPr>
    </w:p>
    <w:p w:rsidR="00096731" w:rsidRDefault="00096731" w:rsidP="00830889">
      <w:pPr>
        <w:suppressAutoHyphens w:val="0"/>
        <w:rPr>
          <w:rFonts w:ascii="Arial" w:hAnsi="Arial" w:cs="Arial"/>
          <w:b/>
          <w:bCs/>
          <w:sz w:val="22"/>
          <w:szCs w:val="22"/>
          <w:lang w:val="es-MX"/>
        </w:rPr>
      </w:pPr>
    </w:p>
    <w:p w:rsidR="00096731" w:rsidRDefault="00096731" w:rsidP="00830889">
      <w:pPr>
        <w:suppressAutoHyphens w:val="0"/>
        <w:rPr>
          <w:rFonts w:ascii="Arial" w:hAnsi="Arial" w:cs="Arial"/>
          <w:b/>
          <w:bCs/>
          <w:sz w:val="22"/>
          <w:szCs w:val="22"/>
          <w:lang w:val="es-MX"/>
        </w:rPr>
      </w:pPr>
    </w:p>
    <w:p w:rsidR="00096731" w:rsidRDefault="00096731" w:rsidP="00830889">
      <w:pPr>
        <w:suppressAutoHyphens w:val="0"/>
        <w:rPr>
          <w:rFonts w:ascii="Arial" w:hAnsi="Arial" w:cs="Arial"/>
          <w:b/>
          <w:bCs/>
          <w:sz w:val="22"/>
          <w:szCs w:val="22"/>
          <w:lang w:val="es-MX"/>
        </w:rPr>
      </w:pPr>
    </w:p>
    <w:p w:rsidR="00096731" w:rsidRDefault="0051023E" w:rsidP="00830889">
      <w:pPr>
        <w:suppressAutoHyphens w:val="0"/>
        <w:rPr>
          <w:rFonts w:ascii="Arial" w:hAnsi="Arial" w:cs="Arial"/>
          <w:b/>
          <w:bCs/>
          <w:sz w:val="22"/>
          <w:szCs w:val="22"/>
          <w:lang w:val="es-MX"/>
        </w:rPr>
      </w:pPr>
      <w:r>
        <w:rPr>
          <w:rFonts w:ascii="Arial" w:hAnsi="Arial" w:cs="Arial"/>
          <w:b/>
          <w:bCs/>
          <w:noProof/>
          <w:sz w:val="22"/>
          <w:szCs w:val="22"/>
          <w:lang w:val="es-MX"/>
        </w:rPr>
        <w:lastRenderedPageBreak/>
        <w:drawing>
          <wp:inline distT="0" distB="0" distL="0" distR="0">
            <wp:extent cx="6623685" cy="3725545"/>
            <wp:effectExtent l="0" t="0" r="5715" b="8255"/>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3-03 a la(s) 09.39.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3685" cy="3725545"/>
                    </a:xfrm>
                    <a:prstGeom prst="rect">
                      <a:avLst/>
                    </a:prstGeom>
                  </pic:spPr>
                </pic:pic>
              </a:graphicData>
            </a:graphic>
          </wp:inline>
        </w:drawing>
      </w:r>
    </w:p>
    <w:p w:rsidR="00545576" w:rsidRPr="0051023E" w:rsidRDefault="00545576" w:rsidP="00830889">
      <w:pPr>
        <w:suppressAutoHyphens w:val="0"/>
        <w:rPr>
          <w:noProof/>
        </w:rPr>
      </w:pPr>
    </w:p>
    <w:p w:rsidR="00096731" w:rsidRPr="0051023E" w:rsidRDefault="00096731" w:rsidP="00830889">
      <w:pPr>
        <w:suppressAutoHyphens w:val="0"/>
        <w:rPr>
          <w:rFonts w:ascii="Arial" w:hAnsi="Arial" w:cs="Arial"/>
          <w:sz w:val="22"/>
          <w:szCs w:val="22"/>
          <w:lang w:val="es-MX"/>
        </w:rPr>
      </w:pPr>
    </w:p>
    <w:p w:rsidR="00A93F05" w:rsidRPr="0051023E" w:rsidRDefault="0051023E" w:rsidP="00830889">
      <w:pPr>
        <w:suppressAutoHyphens w:val="0"/>
        <w:rPr>
          <w:noProof/>
          <w:lang w:val="es-MX"/>
        </w:rPr>
      </w:pPr>
      <w:r w:rsidRPr="0051023E">
        <w:rPr>
          <w:rFonts w:ascii="Arial" w:hAnsi="Arial" w:cs="Arial"/>
          <w:color w:val="222222"/>
          <w:shd w:val="clear" w:color="auto" w:fill="FFFFFF"/>
          <w:lang w:val="es-MX"/>
        </w:rPr>
        <w:t xml:space="preserve">1.-. Las </w:t>
      </w:r>
      <w:r w:rsidRPr="0051023E">
        <w:rPr>
          <w:rFonts w:ascii="Arial" w:hAnsi="Arial" w:cs="Arial"/>
          <w:color w:val="222222"/>
          <w:shd w:val="clear" w:color="auto" w:fill="FFFFFF"/>
          <w:lang w:val="es-MX"/>
        </w:rPr>
        <w:t>estructuras de datos lineales se caracterizan porque sus elementos están en secuencia, relacionados en forma lineal, uno luego del otro</w:t>
      </w:r>
      <w:r w:rsidRPr="0051023E">
        <w:rPr>
          <w:rFonts w:ascii="Arial" w:hAnsi="Arial" w:cs="Arial"/>
          <w:color w:val="222222"/>
          <w:shd w:val="clear" w:color="auto" w:fill="FFFFFF"/>
          <w:lang w:val="es-MX"/>
        </w:rPr>
        <w:t xml:space="preserve"> como lo son las pilas y las colas</w:t>
      </w:r>
    </w:p>
    <w:p w:rsidR="00A93F05" w:rsidRDefault="0051023E" w:rsidP="00830889">
      <w:pPr>
        <w:suppressAutoHyphens w:val="0"/>
        <w:rPr>
          <w:rFonts w:ascii="Arial" w:hAnsi="Arial" w:cs="Arial"/>
          <w:sz w:val="22"/>
          <w:szCs w:val="22"/>
          <w:lang w:val="es-MX"/>
        </w:rPr>
      </w:pPr>
      <w:r>
        <w:rPr>
          <w:rFonts w:ascii="Arial" w:hAnsi="Arial" w:cs="Arial"/>
          <w:sz w:val="22"/>
          <w:szCs w:val="22"/>
          <w:lang w:val="es-MX"/>
        </w:rPr>
        <w:t>2.- Las vistas de las aplicaciones móviles se van poniendo una arriba de otra y se van cerrando en el mismo orden, y esa es una característica de las pilas.</w:t>
      </w:r>
    </w:p>
    <w:p w:rsidR="0051023E" w:rsidRDefault="0051023E" w:rsidP="00830889">
      <w:pPr>
        <w:suppressAutoHyphens w:val="0"/>
        <w:rPr>
          <w:rFonts w:ascii="Arial" w:hAnsi="Arial" w:cs="Arial"/>
          <w:sz w:val="22"/>
          <w:szCs w:val="22"/>
          <w:lang w:val="es-MX"/>
        </w:rPr>
      </w:pPr>
      <w:r>
        <w:rPr>
          <w:rFonts w:ascii="Arial" w:hAnsi="Arial" w:cs="Arial"/>
          <w:sz w:val="22"/>
          <w:szCs w:val="22"/>
          <w:lang w:val="es-MX"/>
        </w:rPr>
        <w:t>3.- Las impresoras deben de guardar la información antes de imprimirse ya que solo puede imprimir un archivo a la vez, por lo cual va imprimiendo los archivos conforme los va mandando la información, esto es una característica de las colas, el primero que entra es el primero que sale.</w:t>
      </w:r>
    </w:p>
    <w:p w:rsidR="0051023E" w:rsidRDefault="0051023E" w:rsidP="00830889">
      <w:pPr>
        <w:suppressAutoHyphens w:val="0"/>
        <w:rPr>
          <w:rFonts w:ascii="Arial" w:hAnsi="Arial" w:cs="Arial"/>
          <w:sz w:val="22"/>
          <w:szCs w:val="22"/>
          <w:lang w:val="es-MX"/>
        </w:rPr>
      </w:pPr>
      <w:r w:rsidRPr="0051023E">
        <w:rPr>
          <w:rFonts w:ascii="Arial" w:hAnsi="Arial" w:cs="Arial"/>
          <w:sz w:val="22"/>
          <w:szCs w:val="22"/>
          <w:lang w:val="es-MX"/>
        </w:rPr>
        <w:t>4.- LIFO. - LAST INPUT FIRST OUTPUT (el ultimo que entra es el primero que</w:t>
      </w:r>
      <w:r>
        <w:rPr>
          <w:rFonts w:ascii="Arial" w:hAnsi="Arial" w:cs="Arial"/>
          <w:sz w:val="22"/>
          <w:szCs w:val="22"/>
          <w:lang w:val="es-MX"/>
        </w:rPr>
        <w:t xml:space="preserve"> sale</w:t>
      </w:r>
      <w:r w:rsidRPr="0051023E">
        <w:rPr>
          <w:rFonts w:ascii="Arial" w:hAnsi="Arial" w:cs="Arial"/>
          <w:sz w:val="22"/>
          <w:szCs w:val="22"/>
          <w:lang w:val="es-MX"/>
        </w:rPr>
        <w:t>)</w:t>
      </w:r>
    </w:p>
    <w:p w:rsidR="0051023E" w:rsidRPr="0051023E" w:rsidRDefault="0051023E" w:rsidP="00830889">
      <w:pPr>
        <w:suppressAutoHyphens w:val="0"/>
        <w:rPr>
          <w:rFonts w:ascii="Arial" w:hAnsi="Arial" w:cs="Arial"/>
          <w:sz w:val="22"/>
          <w:szCs w:val="22"/>
          <w:lang w:val="es-MX"/>
        </w:rPr>
      </w:pPr>
      <w:r w:rsidRPr="0051023E">
        <w:rPr>
          <w:rFonts w:ascii="Arial" w:hAnsi="Arial" w:cs="Arial"/>
          <w:sz w:val="22"/>
          <w:szCs w:val="22"/>
          <w:lang w:val="es-MX"/>
        </w:rPr>
        <w:t>|    FILO FIRST INPUT LAST OUTPUT: (el primero que entra es el ú</w:t>
      </w:r>
      <w:r>
        <w:rPr>
          <w:rFonts w:ascii="Arial" w:hAnsi="Arial" w:cs="Arial"/>
          <w:sz w:val="22"/>
          <w:szCs w:val="22"/>
          <w:lang w:val="es-MX"/>
        </w:rPr>
        <w:t>ltimo que sale</w:t>
      </w:r>
      <w:r w:rsidRPr="0051023E">
        <w:rPr>
          <w:rFonts w:ascii="Arial" w:hAnsi="Arial" w:cs="Arial"/>
          <w:sz w:val="22"/>
          <w:szCs w:val="22"/>
          <w:lang w:val="es-MX"/>
        </w:rPr>
        <w:t>)</w:t>
      </w:r>
    </w:p>
    <w:p w:rsidR="0051023E" w:rsidRPr="0051023E" w:rsidRDefault="0051023E" w:rsidP="00830889">
      <w:pPr>
        <w:suppressAutoHyphens w:val="0"/>
        <w:rPr>
          <w:rFonts w:ascii="Arial" w:hAnsi="Arial" w:cs="Arial"/>
          <w:sz w:val="22"/>
          <w:szCs w:val="22"/>
          <w:lang w:val="es-MX"/>
        </w:rPr>
      </w:pPr>
      <w:r w:rsidRPr="0051023E">
        <w:rPr>
          <w:rFonts w:ascii="Arial" w:hAnsi="Arial" w:cs="Arial"/>
          <w:sz w:val="22"/>
          <w:szCs w:val="22"/>
          <w:lang w:val="es-MX"/>
        </w:rPr>
        <w:t>5.- FIFO. - FIRST INPUT LAST OUTPUT (El primero que entra es e</w:t>
      </w:r>
      <w:r>
        <w:rPr>
          <w:rFonts w:ascii="Arial" w:hAnsi="Arial" w:cs="Arial"/>
          <w:sz w:val="22"/>
          <w:szCs w:val="22"/>
          <w:lang w:val="es-MX"/>
        </w:rPr>
        <w:t>l primero que sale)</w:t>
      </w:r>
    </w:p>
    <w:p w:rsidR="0051023E" w:rsidRPr="0051023E" w:rsidRDefault="0051023E" w:rsidP="00830889">
      <w:pPr>
        <w:suppressAutoHyphens w:val="0"/>
        <w:rPr>
          <w:rFonts w:ascii="Arial" w:hAnsi="Arial" w:cs="Arial"/>
          <w:sz w:val="22"/>
          <w:szCs w:val="22"/>
          <w:lang w:val="es-MX"/>
        </w:rPr>
      </w:pPr>
      <w:r w:rsidRPr="0051023E">
        <w:rPr>
          <w:rFonts w:ascii="Arial" w:hAnsi="Arial" w:cs="Arial"/>
          <w:sz w:val="22"/>
          <w:szCs w:val="22"/>
          <w:lang w:val="es-MX"/>
        </w:rPr>
        <w:t xml:space="preserve">     LILO: LAST INPUT LAST OUTPUT (El ultimo que entra es el últ</w:t>
      </w:r>
      <w:r>
        <w:rPr>
          <w:rFonts w:ascii="Arial" w:hAnsi="Arial" w:cs="Arial"/>
          <w:sz w:val="22"/>
          <w:szCs w:val="22"/>
          <w:lang w:val="es-MX"/>
        </w:rPr>
        <w:t>imo que sale</w:t>
      </w:r>
      <w:r w:rsidRPr="0051023E">
        <w:rPr>
          <w:rFonts w:ascii="Arial" w:hAnsi="Arial" w:cs="Arial"/>
          <w:sz w:val="22"/>
          <w:szCs w:val="22"/>
          <w:lang w:val="es-MX"/>
        </w:rPr>
        <w:t>)</w:t>
      </w:r>
    </w:p>
    <w:p w:rsidR="00096731" w:rsidRPr="0051023E" w:rsidRDefault="00096731" w:rsidP="00830889">
      <w:pPr>
        <w:suppressAutoHyphens w:val="0"/>
        <w:rPr>
          <w:rFonts w:ascii="Arial" w:hAnsi="Arial" w:cs="Arial"/>
          <w:b/>
          <w:bCs/>
          <w:sz w:val="22"/>
          <w:szCs w:val="22"/>
          <w:lang w:val="es-MX"/>
        </w:rPr>
      </w:pPr>
    </w:p>
    <w:p w:rsidR="00096731" w:rsidRPr="0051023E" w:rsidRDefault="00096731" w:rsidP="00830889">
      <w:pPr>
        <w:suppressAutoHyphens w:val="0"/>
        <w:rPr>
          <w:rFonts w:ascii="Arial" w:hAnsi="Arial" w:cs="Arial"/>
          <w:b/>
          <w:bCs/>
          <w:sz w:val="22"/>
          <w:szCs w:val="22"/>
          <w:lang w:val="es-MX"/>
        </w:rPr>
      </w:pPr>
    </w:p>
    <w:p w:rsidR="00096731" w:rsidRPr="0051023E" w:rsidRDefault="00096731" w:rsidP="00830889">
      <w:pPr>
        <w:suppressAutoHyphens w:val="0"/>
        <w:rPr>
          <w:rFonts w:ascii="Arial" w:hAnsi="Arial" w:cs="Arial"/>
          <w:b/>
          <w:bCs/>
          <w:sz w:val="22"/>
          <w:szCs w:val="22"/>
          <w:lang w:val="es-MX"/>
        </w:rPr>
      </w:pPr>
    </w:p>
    <w:p w:rsidR="00096731" w:rsidRPr="0051023E" w:rsidRDefault="00096731" w:rsidP="00830889">
      <w:pPr>
        <w:suppressAutoHyphens w:val="0"/>
        <w:rPr>
          <w:rFonts w:ascii="Arial" w:hAnsi="Arial" w:cs="Arial"/>
          <w:b/>
          <w:bCs/>
          <w:sz w:val="22"/>
          <w:szCs w:val="22"/>
          <w:lang w:val="es-MX"/>
        </w:rPr>
      </w:pPr>
      <w:bookmarkStart w:id="0" w:name="_GoBack"/>
      <w:bookmarkEnd w:id="0"/>
    </w:p>
    <w:p w:rsidR="00096731" w:rsidRPr="0051023E" w:rsidRDefault="00096731" w:rsidP="00830889">
      <w:pPr>
        <w:suppressAutoHyphens w:val="0"/>
        <w:rPr>
          <w:rFonts w:ascii="Arial" w:hAnsi="Arial" w:cs="Arial"/>
          <w:b/>
          <w:bCs/>
          <w:sz w:val="22"/>
          <w:szCs w:val="22"/>
          <w:lang w:val="es-MX"/>
        </w:rPr>
      </w:pPr>
    </w:p>
    <w:p w:rsidR="00096731" w:rsidRPr="0051023E" w:rsidRDefault="00096731" w:rsidP="00830889">
      <w:pPr>
        <w:suppressAutoHyphens w:val="0"/>
        <w:rPr>
          <w:rFonts w:ascii="Arial" w:hAnsi="Arial" w:cs="Arial"/>
          <w:b/>
          <w:bCs/>
          <w:sz w:val="22"/>
          <w:szCs w:val="22"/>
          <w:lang w:val="es-MX"/>
        </w:rPr>
      </w:pPr>
    </w:p>
    <w:p w:rsidR="00A93F05" w:rsidRPr="0051023E" w:rsidRDefault="00A93F05" w:rsidP="00830889">
      <w:pPr>
        <w:suppressAutoHyphens w:val="0"/>
        <w:rPr>
          <w:noProof/>
          <w:lang w:val="es-MX"/>
        </w:rPr>
      </w:pPr>
    </w:p>
    <w:p w:rsidR="00A93F05" w:rsidRPr="0051023E" w:rsidRDefault="00A93F05" w:rsidP="00830889">
      <w:pPr>
        <w:suppressAutoHyphens w:val="0"/>
        <w:rPr>
          <w:noProof/>
          <w:lang w:val="es-MX"/>
        </w:rPr>
      </w:pPr>
    </w:p>
    <w:p w:rsidR="00A93F05" w:rsidRPr="0051023E" w:rsidRDefault="00A93F05" w:rsidP="00AB37D2">
      <w:pPr>
        <w:rPr>
          <w:rFonts w:ascii="Arial" w:hAnsi="Arial" w:cs="Arial"/>
          <w:lang w:val="es-MX"/>
        </w:rPr>
      </w:pPr>
    </w:p>
    <w:p w:rsidR="00802954" w:rsidRDefault="00802954" w:rsidP="00AB37D2">
      <w:pPr>
        <w:rPr>
          <w:rFonts w:ascii="Arial" w:hAnsi="Arial" w:cs="Arial"/>
          <w:lang w:val="es-MX"/>
        </w:rPr>
      </w:pPr>
      <w:r>
        <w:rPr>
          <w:rFonts w:ascii="Arial" w:hAnsi="Arial" w:cs="Arial"/>
          <w:lang w:val="es-MX"/>
        </w:rPr>
        <w:t>Bibliografía:</w:t>
      </w:r>
    </w:p>
    <w:p w:rsidR="00802954" w:rsidRDefault="00802954" w:rsidP="00AB37D2">
      <w:pPr>
        <w:rPr>
          <w:rFonts w:ascii="Arial" w:hAnsi="Arial" w:cs="Arial"/>
          <w:lang w:val="es-MX"/>
        </w:rPr>
      </w:pPr>
    </w:p>
    <w:p w:rsidR="00802954" w:rsidRPr="00C23960" w:rsidRDefault="00991D29" w:rsidP="00AB37D2">
      <w:pPr>
        <w:rPr>
          <w:lang w:val="es-MX"/>
        </w:rPr>
      </w:pPr>
      <w:hyperlink r:id="rId9" w:history="1">
        <w:r w:rsidR="00802954" w:rsidRPr="00C23960">
          <w:rPr>
            <w:rStyle w:val="Hipervnculo"/>
            <w:lang w:val="es-MX"/>
          </w:rPr>
          <w:t>http://lcp02.fi-b.unam.mx/</w:t>
        </w:r>
      </w:hyperlink>
    </w:p>
    <w:p w:rsidR="00BF04EA" w:rsidRPr="00096731" w:rsidRDefault="00BF04EA" w:rsidP="00AB37D2">
      <w:pPr>
        <w:rPr>
          <w:rFonts w:ascii="Arial" w:hAnsi="Arial" w:cs="Arial"/>
          <w:b/>
          <w:bCs/>
          <w:lang w:val="es-MX"/>
        </w:rPr>
      </w:pPr>
    </w:p>
    <w:p w:rsidR="00BF04EA" w:rsidRPr="00096731" w:rsidRDefault="00BF04EA" w:rsidP="00AB37D2">
      <w:pPr>
        <w:rPr>
          <w:rFonts w:ascii="Arial" w:hAnsi="Arial" w:cs="Arial"/>
          <w:b/>
          <w:bCs/>
          <w:lang w:val="es-MX"/>
        </w:rPr>
      </w:pPr>
    </w:p>
    <w:p w:rsidR="00BF04EA" w:rsidRPr="00096731" w:rsidRDefault="00BF04EA" w:rsidP="00AB37D2">
      <w:pPr>
        <w:rPr>
          <w:rFonts w:ascii="Arial" w:hAnsi="Arial" w:cs="Arial"/>
          <w:b/>
          <w:bCs/>
          <w:lang w:val="es-MX"/>
        </w:rPr>
      </w:pPr>
    </w:p>
    <w:p w:rsidR="00BF04EA" w:rsidRPr="00096731" w:rsidRDefault="00BF04EA" w:rsidP="00AB37D2">
      <w:pPr>
        <w:rPr>
          <w:rFonts w:ascii="Arial" w:hAnsi="Arial" w:cs="Arial"/>
          <w:b/>
          <w:bCs/>
          <w:lang w:val="es-MX"/>
        </w:rPr>
      </w:pPr>
    </w:p>
    <w:p w:rsidR="00BF04EA" w:rsidRPr="00096731" w:rsidRDefault="00BF04EA" w:rsidP="00AB37D2">
      <w:pPr>
        <w:rPr>
          <w:rFonts w:ascii="Arial" w:hAnsi="Arial" w:cs="Arial"/>
          <w:b/>
          <w:bCs/>
          <w:lang w:val="es-MX"/>
        </w:rPr>
      </w:pPr>
    </w:p>
    <w:p w:rsidR="00BF04EA" w:rsidRPr="00096731" w:rsidRDefault="00BF04EA" w:rsidP="00AB37D2">
      <w:pPr>
        <w:rPr>
          <w:rFonts w:ascii="Arial" w:hAnsi="Arial" w:cs="Arial"/>
          <w:b/>
          <w:bCs/>
          <w:lang w:val="es-MX"/>
        </w:rPr>
      </w:pPr>
    </w:p>
    <w:p w:rsidR="00BF04EA" w:rsidRPr="00096731" w:rsidRDefault="00BF04EA" w:rsidP="00AB37D2">
      <w:pPr>
        <w:rPr>
          <w:rFonts w:ascii="Arial" w:hAnsi="Arial" w:cs="Arial"/>
          <w:b/>
          <w:bCs/>
          <w:lang w:val="es-MX"/>
        </w:rPr>
      </w:pPr>
    </w:p>
    <w:p w:rsidR="0000322F" w:rsidRPr="00096731" w:rsidRDefault="0000322F" w:rsidP="00AB37D2">
      <w:pPr>
        <w:rPr>
          <w:rFonts w:ascii="Arial" w:hAnsi="Arial" w:cs="Arial"/>
          <w:lang w:val="es-MX"/>
        </w:rPr>
      </w:pPr>
    </w:p>
    <w:sectPr w:rsidR="0000322F" w:rsidRPr="00096731">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1D29" w:rsidRDefault="00991D29">
      <w:r>
        <w:separator/>
      </w:r>
    </w:p>
  </w:endnote>
  <w:endnote w:type="continuationSeparator" w:id="0">
    <w:p w:rsidR="00991D29" w:rsidRDefault="00991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1D29" w:rsidRDefault="00991D29">
      <w:r>
        <w:rPr>
          <w:color w:val="000000"/>
        </w:rPr>
        <w:separator/>
      </w:r>
    </w:p>
  </w:footnote>
  <w:footnote w:type="continuationSeparator" w:id="0">
    <w:p w:rsidR="00991D29" w:rsidRDefault="00991D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D3A"/>
    <w:rsid w:val="0000322F"/>
    <w:rsid w:val="00096731"/>
    <w:rsid w:val="000D4D23"/>
    <w:rsid w:val="00127A3E"/>
    <w:rsid w:val="00231F2C"/>
    <w:rsid w:val="00237FF8"/>
    <w:rsid w:val="002F66AE"/>
    <w:rsid w:val="003442E2"/>
    <w:rsid w:val="00420944"/>
    <w:rsid w:val="0046162A"/>
    <w:rsid w:val="0051023E"/>
    <w:rsid w:val="00545576"/>
    <w:rsid w:val="005C0EEA"/>
    <w:rsid w:val="005E0318"/>
    <w:rsid w:val="00685ABE"/>
    <w:rsid w:val="00802954"/>
    <w:rsid w:val="00817B3A"/>
    <w:rsid w:val="00830889"/>
    <w:rsid w:val="008D6BB2"/>
    <w:rsid w:val="00991D29"/>
    <w:rsid w:val="009E596A"/>
    <w:rsid w:val="00A03040"/>
    <w:rsid w:val="00A47070"/>
    <w:rsid w:val="00A93F05"/>
    <w:rsid w:val="00AA541E"/>
    <w:rsid w:val="00AB37D2"/>
    <w:rsid w:val="00B133BF"/>
    <w:rsid w:val="00BF04EA"/>
    <w:rsid w:val="00C23960"/>
    <w:rsid w:val="00C76D3A"/>
    <w:rsid w:val="00D02D75"/>
    <w:rsid w:val="00D14535"/>
    <w:rsid w:val="00D35A97"/>
    <w:rsid w:val="00D65D39"/>
    <w:rsid w:val="00D9066C"/>
    <w:rsid w:val="00F81C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7AC4F"/>
  <w15:docId w15:val="{A6FBD725-CB07-47FC-9C8E-D0BE7436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semiHidden/>
    <w:unhideWhenUsed/>
    <w:rsid w:val="008029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lcp02.fi-b.unam.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349</Words>
  <Characters>1920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 </dc:creator>
  <cp:lastModifiedBy>Issac Alexander Guerrero Prado</cp:lastModifiedBy>
  <cp:revision>2</cp:revision>
  <dcterms:created xsi:type="dcterms:W3CDTF">2020-03-09T06:04:00Z</dcterms:created>
  <dcterms:modified xsi:type="dcterms:W3CDTF">2020-03-09T06:04:00Z</dcterms:modified>
</cp:coreProperties>
</file>