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D1" w:rsidRDefault="00BB6948" w:rsidP="00BB6948">
      <w:pPr>
        <w:pStyle w:val="Titre"/>
        <w:rPr>
          <w:sz w:val="36"/>
        </w:rPr>
      </w:pPr>
      <w:r w:rsidRPr="00BB6948">
        <w:rPr>
          <w:sz w:val="36"/>
        </w:rPr>
        <w:t xml:space="preserve">Les éléments de base du langage Prolog </w:t>
      </w:r>
      <w:r w:rsidR="003A65A4">
        <w:rPr>
          <w:sz w:val="36"/>
        </w:rPr>
        <w:t>(cours1)</w:t>
      </w:r>
    </w:p>
    <w:p w:rsidR="00BB6948" w:rsidRDefault="00800ADB" w:rsidP="00800ADB">
      <w:pPr>
        <w:pStyle w:val="Paragraphedeliste"/>
        <w:numPr>
          <w:ilvl w:val="0"/>
          <w:numId w:val="1"/>
        </w:numPr>
      </w:pPr>
      <w:r>
        <w:t xml:space="preserve">Opérationnel sur Ordinateur </w:t>
      </w:r>
    </w:p>
    <w:p w:rsidR="00800ADB" w:rsidRDefault="00800ADB" w:rsidP="00FC0B5F">
      <w:pPr>
        <w:pStyle w:val="Paragraphedeliste"/>
        <w:numPr>
          <w:ilvl w:val="0"/>
          <w:numId w:val="1"/>
        </w:numPr>
      </w:pPr>
      <w:r>
        <w:t xml:space="preserve">Logiciel utilisé : </w:t>
      </w:r>
      <w:proofErr w:type="spellStart"/>
      <w:r>
        <w:t>ECL</w:t>
      </w:r>
      <w:r w:rsidRPr="00FC0B5F">
        <w:rPr>
          <w:vertAlign w:val="superscript"/>
        </w:rPr>
        <w:t>i</w:t>
      </w:r>
      <w:r>
        <w:t>PS</w:t>
      </w:r>
      <w:r w:rsidRPr="00FC0B5F">
        <w:rPr>
          <w:vertAlign w:val="superscript"/>
        </w:rPr>
        <w:t>E</w:t>
      </w:r>
      <w:proofErr w:type="spellEnd"/>
    </w:p>
    <w:p w:rsidR="00FC0B5F" w:rsidRDefault="00800ADB" w:rsidP="00FC0B5F">
      <w:pPr>
        <w:spacing w:after="0"/>
      </w:pPr>
      <w:r w:rsidRPr="00FC0B5F">
        <w:rPr>
          <w:u w:val="single"/>
        </w:rPr>
        <w:t>Domaine d’application :</w:t>
      </w:r>
      <w:r>
        <w:t xml:space="preserve"> IA, </w:t>
      </w:r>
      <w:proofErr w:type="spellStart"/>
      <w:r>
        <w:t>plannification</w:t>
      </w:r>
      <w:proofErr w:type="spellEnd"/>
      <w:r>
        <w:t>, prototypage (une idée &gt; rapide à mettre en œuvre)</w:t>
      </w:r>
      <w:r w:rsidR="006A3FAA">
        <w:t>, simulation, optimisation …</w:t>
      </w:r>
    </w:p>
    <w:p w:rsidR="00800ADB" w:rsidRDefault="00FC0B5F" w:rsidP="00FC0B5F">
      <w:pPr>
        <w:spacing w:after="0"/>
        <w:rPr>
          <w:b/>
          <w:i/>
        </w:rPr>
      </w:pPr>
      <w:r>
        <w:t xml:space="preserve">C’est ce que l’on appelle une </w:t>
      </w:r>
      <w:r w:rsidR="006A3FAA" w:rsidRPr="006A3FAA">
        <w:rPr>
          <w:b/>
          <w:i/>
        </w:rPr>
        <w:t>Programmation par contrainte</w:t>
      </w:r>
    </w:p>
    <w:p w:rsidR="00FC0B5F" w:rsidRPr="00FC0B5F" w:rsidRDefault="00FC0B5F" w:rsidP="00FC0B5F">
      <w:pPr>
        <w:spacing w:after="0"/>
      </w:pPr>
    </w:p>
    <w:p w:rsidR="006A3FAA" w:rsidRDefault="006A3FAA" w:rsidP="00800ADB">
      <w:r>
        <w:t>Notre point de vue</w:t>
      </w:r>
      <w:r w:rsidR="00FC0B5F">
        <w:t xml:space="preserve"> (par rapport au cours de logique)</w:t>
      </w:r>
      <w:r>
        <w:t xml:space="preserve"> : </w:t>
      </w:r>
    </w:p>
    <w:p w:rsidR="006A3FAA" w:rsidRDefault="006A3FAA" w:rsidP="006A3FAA">
      <w:pPr>
        <w:pStyle w:val="Paragraphedeliste"/>
        <w:numPr>
          <w:ilvl w:val="0"/>
          <w:numId w:val="1"/>
        </w:numPr>
      </w:pPr>
      <w:r w:rsidRPr="00FC0B5F">
        <w:rPr>
          <w:i/>
        </w:rPr>
        <w:t>Prolog</w:t>
      </w:r>
      <w:r>
        <w:t xml:space="preserve"> peut être vu comme</w:t>
      </w:r>
      <w:r w:rsidR="00FC0B5F">
        <w:t xml:space="preserve"> un démonstrateur de théorème (</w:t>
      </w:r>
      <w:r>
        <w:t>résolution sur les clauses de Horn)</w:t>
      </w:r>
    </w:p>
    <w:p w:rsidR="00FC0B5F" w:rsidRDefault="006A3FAA" w:rsidP="00FC0B5F">
      <w:pPr>
        <w:spacing w:after="0"/>
      </w:pPr>
      <w:r>
        <w:t>La syntaxe à l’origine ét</w:t>
      </w:r>
      <w:r w:rsidR="00FC0B5F">
        <w:t>ait très simple et dépouillée :</w:t>
      </w:r>
    </w:p>
    <w:p w:rsidR="00FC0B5F" w:rsidRDefault="006A3FAA" w:rsidP="003A65A4">
      <w:pPr>
        <w:spacing w:after="0"/>
        <w:ind w:firstLine="708"/>
      </w:pPr>
      <w:r>
        <w:t xml:space="preserve">+ </w:t>
      </w:r>
      <w:r w:rsidR="00FC0B5F">
        <w:t>Facilité</w:t>
      </w:r>
      <w:r>
        <w:t xml:space="preserve"> d’apprentissage</w:t>
      </w:r>
    </w:p>
    <w:p w:rsidR="006A3FAA" w:rsidRDefault="006A3FAA" w:rsidP="003A65A4">
      <w:pPr>
        <w:spacing w:after="0"/>
        <w:ind w:firstLine="708"/>
      </w:pPr>
      <w:r>
        <w:t xml:space="preserve">– </w:t>
      </w:r>
      <w:r w:rsidR="00FC0B5F">
        <w:t>I</w:t>
      </w:r>
      <w:r>
        <w:t>l fallait tout réinventer : entiers naturels, listes,…</w:t>
      </w:r>
    </w:p>
    <w:p w:rsidR="00FC0B5F" w:rsidRDefault="00FC0B5F" w:rsidP="00FC0B5F">
      <w:pPr>
        <w:spacing w:after="0"/>
      </w:pPr>
    </w:p>
    <w:p w:rsidR="006A3FAA" w:rsidRDefault="006A3FAA" w:rsidP="006A3FAA">
      <w:r>
        <w:t>Nous verrons la syntaxe originelle et la sémantique associée puis nous introduirons quelques notions syntaxiques</w:t>
      </w:r>
      <w:r w:rsidR="003A65A4">
        <w:t>.</w:t>
      </w:r>
    </w:p>
    <w:p w:rsidR="003A65A4" w:rsidRDefault="003A65A4" w:rsidP="006A3FAA"/>
    <w:p w:rsidR="003A65A4" w:rsidRDefault="003A65A4" w:rsidP="006A3FAA"/>
    <w:p w:rsidR="006A3FAA" w:rsidRDefault="006A3FAA" w:rsidP="006A3FAA">
      <w:r>
        <w:t>Les termes et les relations (</w:t>
      </w:r>
      <w:r>
        <w:sym w:font="Wingdings" w:char="F0F3"/>
      </w:r>
      <w:r>
        <w:t>prédicat) (</w:t>
      </w:r>
      <w:r w:rsidR="003A65A4">
        <w:t>CF</w:t>
      </w:r>
      <w:r>
        <w:t xml:space="preserve"> logique : Prédicat) sont les </w:t>
      </w:r>
      <w:r w:rsidRPr="003A65A4">
        <w:rPr>
          <w:b/>
        </w:rPr>
        <w:t>deux SEULES constructions de base</w:t>
      </w:r>
      <w:r>
        <w:t xml:space="preserve"> du langage.</w:t>
      </w:r>
    </w:p>
    <w:p w:rsidR="006A3FAA" w:rsidRDefault="006A3FAA" w:rsidP="006A3FAA">
      <w:pPr>
        <w:pStyle w:val="Paragraphedeliste"/>
        <w:numPr>
          <w:ilvl w:val="0"/>
          <w:numId w:val="1"/>
        </w:numPr>
      </w:pPr>
      <w:r>
        <w:t xml:space="preserve">Les termes servent à noter (directement ou non), les objets qui interviennent dans les programmes (ils désignent des éléments syntaxiques d’un domaine D : </w:t>
      </w:r>
      <w:r w:rsidR="003A65A4">
        <w:t>U</w:t>
      </w:r>
      <w:r>
        <w:t xml:space="preserve">nivers de </w:t>
      </w:r>
      <w:proofErr w:type="spellStart"/>
      <w:r>
        <w:t>Herbrand</w:t>
      </w:r>
      <w:proofErr w:type="spellEnd"/>
      <w:r>
        <w:t xml:space="preserve"> </w:t>
      </w:r>
      <w:r w:rsidR="003A65A4">
        <w:t>(</w:t>
      </w:r>
      <w:r>
        <w:t>c’est l’univers syntaxique des programmes</w:t>
      </w:r>
      <w:r w:rsidR="003A65A4">
        <w:t>)</w:t>
      </w:r>
    </w:p>
    <w:p w:rsidR="006A3FAA" w:rsidRPr="00216DA9" w:rsidRDefault="006A3FAA" w:rsidP="006A3FAA">
      <w:pPr>
        <w:rPr>
          <w:b/>
        </w:rPr>
      </w:pPr>
      <w:r w:rsidRPr="00216DA9">
        <w:rPr>
          <w:b/>
        </w:rPr>
        <w:t>&lt;</w:t>
      </w:r>
      <w:proofErr w:type="gramStart"/>
      <w:r w:rsidRPr="00216DA9">
        <w:rPr>
          <w:b/>
        </w:rPr>
        <w:t>terme</w:t>
      </w:r>
      <w:proofErr w:type="gramEnd"/>
      <w:r w:rsidRPr="00216DA9">
        <w:rPr>
          <w:b/>
        </w:rPr>
        <w:t xml:space="preserve">&gt; := </w:t>
      </w:r>
      <w:r w:rsidRPr="00216DA9">
        <w:rPr>
          <w:b/>
        </w:rPr>
        <w:tab/>
        <w:t>&lt;variable&gt;</w:t>
      </w:r>
      <w:r w:rsidRPr="00216DA9">
        <w:rPr>
          <w:b/>
        </w:rPr>
        <w:tab/>
        <w:t>||</w:t>
      </w:r>
      <w:r w:rsidRPr="00216DA9">
        <w:rPr>
          <w:b/>
        </w:rPr>
        <w:tab/>
        <w:t>&lt;termeatomique&gt;</w:t>
      </w:r>
      <w:r w:rsidRPr="00216DA9">
        <w:rPr>
          <w:b/>
        </w:rPr>
        <w:tab/>
        <w:t>||</w:t>
      </w:r>
      <w:r w:rsidRPr="00216DA9">
        <w:rPr>
          <w:b/>
        </w:rPr>
        <w:tab/>
        <w:t>&lt;termeconstruit&gt;</w:t>
      </w:r>
    </w:p>
    <w:p w:rsidR="006A3FAA" w:rsidRPr="00216DA9" w:rsidRDefault="006A3FAA" w:rsidP="006A3FAA">
      <w:pPr>
        <w:rPr>
          <w:b/>
        </w:rPr>
      </w:pPr>
      <w:r w:rsidRPr="00216DA9">
        <w:rPr>
          <w:b/>
        </w:rPr>
        <w:t>&lt;</w:t>
      </w:r>
      <w:proofErr w:type="gramStart"/>
      <w:r w:rsidRPr="00216DA9">
        <w:rPr>
          <w:b/>
        </w:rPr>
        <w:t>termeatomique</w:t>
      </w:r>
      <w:proofErr w:type="gramEnd"/>
      <w:r w:rsidRPr="00216DA9">
        <w:rPr>
          <w:b/>
        </w:rPr>
        <w:t xml:space="preserve">&gt; := </w:t>
      </w:r>
      <w:r w:rsidRPr="00216DA9">
        <w:rPr>
          <w:b/>
        </w:rPr>
        <w:tab/>
        <w:t>&lt;atome&gt;</w:t>
      </w:r>
      <w:r w:rsidRPr="00216DA9">
        <w:rPr>
          <w:b/>
        </w:rPr>
        <w:tab/>
        <w:t>||</w:t>
      </w:r>
      <w:r w:rsidRPr="00216DA9">
        <w:rPr>
          <w:b/>
        </w:rPr>
        <w:tab/>
        <w:t>&lt;nombre&gt;</w:t>
      </w:r>
      <w:r w:rsidRPr="00216DA9">
        <w:rPr>
          <w:b/>
        </w:rPr>
        <w:tab/>
        <w:t>||</w:t>
      </w:r>
      <w:r w:rsidRPr="00216DA9">
        <w:rPr>
          <w:b/>
        </w:rPr>
        <w:tab/>
        <w:t>&lt;chaine&gt;</w:t>
      </w:r>
    </w:p>
    <w:p w:rsidR="006A3FAA" w:rsidRDefault="006A3FAA" w:rsidP="006A3FAA">
      <w:pPr>
        <w:rPr>
          <w:b/>
        </w:rPr>
      </w:pPr>
      <w:r w:rsidRPr="00216DA9">
        <w:rPr>
          <w:b/>
        </w:rPr>
        <w:t>&lt;termeconstruit&gt; :=</w:t>
      </w:r>
      <w:r w:rsidRPr="00216DA9">
        <w:rPr>
          <w:b/>
        </w:rPr>
        <w:tab/>
        <w:t>&lt;</w:t>
      </w:r>
      <w:proofErr w:type="spellStart"/>
      <w:r w:rsidRPr="00216DA9">
        <w:rPr>
          <w:b/>
        </w:rPr>
        <w:t>identfonct</w:t>
      </w:r>
      <w:proofErr w:type="spellEnd"/>
      <w:proofErr w:type="gramStart"/>
      <w:r w:rsidRPr="00216DA9">
        <w:rPr>
          <w:b/>
        </w:rPr>
        <w:t>&gt;(</w:t>
      </w:r>
      <w:proofErr w:type="gramEnd"/>
      <w:r w:rsidRPr="00216DA9">
        <w:rPr>
          <w:b/>
        </w:rPr>
        <w:t>&lt;terme&gt;{</w:t>
      </w:r>
      <w:r w:rsidR="00996FEF" w:rsidRPr="00216DA9">
        <w:rPr>
          <w:b/>
        </w:rPr>
        <w:t>,</w:t>
      </w:r>
      <w:r w:rsidRPr="00216DA9">
        <w:rPr>
          <w:b/>
        </w:rPr>
        <w:t>&lt;terme&gt;}</w:t>
      </w:r>
      <w:r w:rsidR="00996FEF" w:rsidRPr="00216DA9">
        <w:rPr>
          <w:b/>
        </w:rPr>
        <w:t>*</w:t>
      </w:r>
      <w:r w:rsidRPr="00216DA9">
        <w:rPr>
          <w:b/>
        </w:rPr>
        <w:t>)</w:t>
      </w:r>
    </w:p>
    <w:p w:rsidR="00AA3B77" w:rsidRPr="003B7FB8" w:rsidRDefault="00AA3B77" w:rsidP="006A3FAA">
      <w:pPr>
        <w:rPr>
          <w:u w:val="single"/>
        </w:rPr>
      </w:pPr>
      <w:r w:rsidRPr="003B7FB8">
        <w:rPr>
          <w:u w:val="single"/>
        </w:rPr>
        <w:t>Vocabulaire des termes :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 xml:space="preserve">Une &lt;variable&gt; est un identificateur dont la première lettre est une majuscule 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 xml:space="preserve">Une &lt;variable&gt; désigne un terme inconnu (comme en logique) 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>Un &lt;atome&gt; est un identificateur dont la première lettre est une minuscule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 xml:space="preserve">Un &lt;atome&gt; est un objet de l’univers de </w:t>
      </w:r>
      <w:proofErr w:type="spellStart"/>
      <w:r>
        <w:t>Herbrand</w:t>
      </w:r>
      <w:proofErr w:type="spellEnd"/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>Un &lt;nombre&gt; est noté classiquement en représentation décimal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>Un &lt;</w:t>
      </w:r>
      <w:proofErr w:type="spellStart"/>
      <w:r>
        <w:t>identfonct</w:t>
      </w:r>
      <w:proofErr w:type="spellEnd"/>
      <w:r>
        <w:t>&gt; est un identificateur dont la première lettre est une minuscule (</w:t>
      </w:r>
      <w:r w:rsidR="003B7FB8">
        <w:t>rem : une fonction d’</w:t>
      </w:r>
      <w:proofErr w:type="spellStart"/>
      <w:r w:rsidR="003B7FB8">
        <w:t>arité</w:t>
      </w:r>
      <w:proofErr w:type="spellEnd"/>
      <w:r w:rsidR="003B7FB8">
        <w:t>=</w:t>
      </w:r>
      <w:r>
        <w:t xml:space="preserve">0 </w:t>
      </w:r>
      <w:r w:rsidR="003B7FB8">
        <w:t>est un</w:t>
      </w:r>
      <w:r>
        <w:t xml:space="preserve"> atome)</w:t>
      </w:r>
    </w:p>
    <w:p w:rsidR="00996FEF" w:rsidRDefault="00996FEF" w:rsidP="00996FEF">
      <w:pPr>
        <w:pStyle w:val="Paragraphedeliste"/>
        <w:numPr>
          <w:ilvl w:val="0"/>
          <w:numId w:val="2"/>
        </w:numPr>
      </w:pPr>
      <w:r>
        <w:t xml:space="preserve">Un &lt;termeconstruit&gt; est un objet de l’univers de </w:t>
      </w:r>
      <w:proofErr w:type="spellStart"/>
      <w:r>
        <w:t>Herbrand</w:t>
      </w:r>
      <w:proofErr w:type="spellEnd"/>
      <w:r>
        <w:t xml:space="preserve"> </w:t>
      </w:r>
      <w:r w:rsidR="008170BB">
        <w:t>(</w:t>
      </w:r>
      <w:r w:rsidR="008170BB" w:rsidRPr="003B7FB8">
        <w:rPr>
          <w:b/>
        </w:rPr>
        <w:t>désigné indirectement </w:t>
      </w:r>
      <w:r w:rsidR="008170BB">
        <w:t>!)</w:t>
      </w:r>
    </w:p>
    <w:p w:rsidR="00675F3F" w:rsidRPr="00675F3F" w:rsidRDefault="00675F3F" w:rsidP="00675F3F">
      <w:pPr>
        <w:rPr>
          <w:u w:val="single"/>
        </w:rPr>
      </w:pPr>
      <w:r w:rsidRPr="00675F3F">
        <w:rPr>
          <w:u w:val="single"/>
        </w:rPr>
        <w:lastRenderedPageBreak/>
        <w:t>Quelques exemples :</w:t>
      </w:r>
    </w:p>
    <w:p w:rsidR="00675F3F" w:rsidRDefault="00675F3F" w:rsidP="00675F3F">
      <w:pPr>
        <w:pStyle w:val="Paragraphedeliste"/>
        <w:numPr>
          <w:ilvl w:val="0"/>
          <w:numId w:val="2"/>
        </w:numPr>
        <w:spacing w:line="240" w:lineRule="auto"/>
      </w:pPr>
      <w:r>
        <w:t>Des Termes atomiques</w:t>
      </w:r>
    </w:p>
    <w:p w:rsidR="00675F3F" w:rsidRDefault="00675F3F" w:rsidP="00675F3F">
      <w:pPr>
        <w:spacing w:line="240" w:lineRule="auto"/>
        <w:contextualSpacing/>
      </w:pPr>
      <w:r>
        <w:tab/>
        <w:t xml:space="preserve">Nombre entier </w:t>
      </w:r>
      <w:r w:rsidR="00304770">
        <w:t>(147,</w:t>
      </w:r>
      <w:r>
        <w:t>-74</w:t>
      </w:r>
      <w:r w:rsidR="00304770">
        <w:t>,…)</w:t>
      </w:r>
    </w:p>
    <w:p w:rsidR="00675F3F" w:rsidRDefault="00675F3F" w:rsidP="00675F3F">
      <w:pPr>
        <w:spacing w:line="240" w:lineRule="auto"/>
        <w:contextualSpacing/>
      </w:pPr>
      <w:r>
        <w:tab/>
        <w:t>Nombre décimal</w:t>
      </w:r>
    </w:p>
    <w:p w:rsidR="00675F3F" w:rsidRDefault="00675F3F" w:rsidP="00675F3F">
      <w:pPr>
        <w:spacing w:line="240" w:lineRule="auto"/>
        <w:contextualSpacing/>
      </w:pPr>
      <w:r>
        <w:tab/>
        <w:t xml:space="preserve">Chaine </w:t>
      </w:r>
      <w:r w:rsidR="00304770">
        <w:t>(</w:t>
      </w:r>
      <w:r>
        <w:t>‘coucou’</w:t>
      </w:r>
      <w:r w:rsidR="00304770">
        <w:t>,…)</w:t>
      </w:r>
    </w:p>
    <w:p w:rsidR="00675F3F" w:rsidRDefault="00675F3F" w:rsidP="00675F3F">
      <w:pPr>
        <w:spacing w:line="240" w:lineRule="auto"/>
        <w:contextualSpacing/>
      </w:pPr>
      <w:r>
        <w:tab/>
        <w:t xml:space="preserve">Atome </w:t>
      </w:r>
      <w:r w:rsidR="00304770">
        <w:t xml:space="preserve">(hj12, </w:t>
      </w:r>
      <w:proofErr w:type="spellStart"/>
      <w:r>
        <w:t>insa</w:t>
      </w:r>
      <w:proofErr w:type="spellEnd"/>
      <w:r w:rsidR="00304770">
        <w:t>,…)</w:t>
      </w:r>
    </w:p>
    <w:p w:rsidR="00675F3F" w:rsidRDefault="00675F3F" w:rsidP="00304770">
      <w:pPr>
        <w:pStyle w:val="Paragraphedeliste"/>
        <w:numPr>
          <w:ilvl w:val="0"/>
          <w:numId w:val="2"/>
        </w:numPr>
        <w:spacing w:line="240" w:lineRule="auto"/>
      </w:pPr>
      <w:r>
        <w:t>Des Variables</w:t>
      </w:r>
      <w:r w:rsidR="00304770">
        <w:t xml:space="preserve"> (</w:t>
      </w:r>
      <w:r w:rsidR="00304770" w:rsidRPr="00304770">
        <w:rPr>
          <w:b/>
        </w:rPr>
        <w:t>H</w:t>
      </w:r>
      <w:r w:rsidR="00304770">
        <w:t xml:space="preserve">j12, </w:t>
      </w:r>
      <w:proofErr w:type="spellStart"/>
      <w:r w:rsidRPr="00304770">
        <w:rPr>
          <w:b/>
        </w:rPr>
        <w:t>I</w:t>
      </w:r>
      <w:r>
        <w:t>nsa</w:t>
      </w:r>
      <w:proofErr w:type="spellEnd"/>
      <w:r w:rsidR="00304770">
        <w:t>,…)</w:t>
      </w:r>
    </w:p>
    <w:p w:rsidR="00675F3F" w:rsidRDefault="00675F3F" w:rsidP="00556486">
      <w:pPr>
        <w:pStyle w:val="Paragraphedeliste"/>
        <w:numPr>
          <w:ilvl w:val="0"/>
          <w:numId w:val="2"/>
        </w:numPr>
        <w:spacing w:line="240" w:lineRule="auto"/>
      </w:pPr>
      <w:r>
        <w:t>Des termes construits</w:t>
      </w:r>
      <w:r w:rsidR="00556486">
        <w:t xml:space="preserve"> (</w:t>
      </w:r>
      <w:proofErr w:type="gramStart"/>
      <w:r>
        <w:t>hg4(</w:t>
      </w:r>
      <w:proofErr w:type="gramEnd"/>
      <w:r>
        <w:t>147,hj12,truc(4,’4info’,Insa))</w:t>
      </w:r>
      <w:r w:rsidR="00556486">
        <w:t xml:space="preserve">, </w:t>
      </w:r>
      <w:r>
        <w:t>a(B)</w:t>
      </w:r>
      <w:r w:rsidR="00556486">
        <w:t>,…)</w:t>
      </w:r>
      <w:r>
        <w:t xml:space="preserve"> </w:t>
      </w:r>
    </w:p>
    <w:p w:rsidR="00D05AC2" w:rsidRDefault="00D05AC2" w:rsidP="00D05AC2"/>
    <w:p w:rsidR="00D05AC2" w:rsidRDefault="00D05AC2" w:rsidP="00D05AC2">
      <w:proofErr w:type="spellStart"/>
      <w:proofErr w:type="gramStart"/>
      <w:r w:rsidRPr="007121CB">
        <w:rPr>
          <w:u w:val="single"/>
        </w:rPr>
        <w:t>rmq</w:t>
      </w:r>
      <w:proofErr w:type="spellEnd"/>
      <w:proofErr w:type="gramEnd"/>
      <w:r w:rsidRPr="007121CB">
        <w:rPr>
          <w:u w:val="single"/>
        </w:rPr>
        <w:t> :</w:t>
      </w:r>
      <w:r>
        <w:t xml:space="preserve"> les </w:t>
      </w:r>
      <w:r w:rsidRPr="007121CB">
        <w:rPr>
          <w:b/>
        </w:rPr>
        <w:t>variables apparaissent toujours aux feuilles</w:t>
      </w:r>
      <w:r>
        <w:t xml:space="preserve"> </w:t>
      </w:r>
    </w:p>
    <w:p w:rsidR="007121CB" w:rsidRDefault="007121CB" w:rsidP="007121CB"/>
    <w:p w:rsidR="000856C7" w:rsidRDefault="000856C7" w:rsidP="007121CB"/>
    <w:p w:rsidR="007121CB" w:rsidRDefault="007121CB" w:rsidP="007121CB"/>
    <w:p w:rsidR="00D05AC2" w:rsidRDefault="00D05AC2" w:rsidP="007121CB">
      <w:r w:rsidRPr="007121CB">
        <w:rPr>
          <w:b/>
        </w:rPr>
        <w:t>Les relations</w:t>
      </w:r>
      <w:r>
        <w:t xml:space="preserve"> servent à noter les liens qui existent entre les objets notés par les termes </w:t>
      </w:r>
    </w:p>
    <w:p w:rsidR="00D05AC2" w:rsidRPr="00D05AC2" w:rsidRDefault="00D05AC2" w:rsidP="00D05AC2">
      <w:pPr>
        <w:rPr>
          <w:b/>
        </w:rPr>
      </w:pPr>
      <w:r w:rsidRPr="00D05AC2">
        <w:rPr>
          <w:b/>
        </w:rPr>
        <w:t>&lt;relation&gt;</w:t>
      </w:r>
      <w:r w:rsidRPr="00D05AC2">
        <w:rPr>
          <w:b/>
        </w:rPr>
        <w:tab/>
        <w:t xml:space="preserve">:= </w:t>
      </w:r>
      <w:r w:rsidRPr="00D05AC2">
        <w:rPr>
          <w:b/>
        </w:rPr>
        <w:tab/>
        <w:t>&lt;</w:t>
      </w:r>
      <w:proofErr w:type="spellStart"/>
      <w:r w:rsidRPr="00D05AC2">
        <w:rPr>
          <w:b/>
        </w:rPr>
        <w:t>identpre</w:t>
      </w:r>
      <w:r w:rsidR="009E3778">
        <w:rPr>
          <w:b/>
        </w:rPr>
        <w:t>dicat</w:t>
      </w:r>
      <w:proofErr w:type="spellEnd"/>
      <w:r w:rsidR="009E3778">
        <w:rPr>
          <w:b/>
        </w:rPr>
        <w:t>&gt; (</w:t>
      </w:r>
      <w:r w:rsidRPr="00D05AC2">
        <w:rPr>
          <w:b/>
        </w:rPr>
        <w:t>&lt;terme&gt; {, &lt;terme</w:t>
      </w:r>
      <w:proofErr w:type="gramStart"/>
      <w:r w:rsidRPr="00D05AC2">
        <w:rPr>
          <w:b/>
        </w:rPr>
        <w:t>&gt; }</w:t>
      </w:r>
      <w:proofErr w:type="gramEnd"/>
      <w:r w:rsidRPr="00D05AC2">
        <w:rPr>
          <w:b/>
        </w:rPr>
        <w:t xml:space="preserve">* ) </w:t>
      </w:r>
      <w:r w:rsidRPr="00D05AC2">
        <w:rPr>
          <w:b/>
        </w:rPr>
        <w:tab/>
        <w:t>||</w:t>
      </w:r>
      <w:r w:rsidRPr="00D05AC2">
        <w:rPr>
          <w:b/>
        </w:rPr>
        <w:tab/>
        <w:t>&lt;</w:t>
      </w:r>
      <w:proofErr w:type="spellStart"/>
      <w:r w:rsidRPr="00D05AC2">
        <w:rPr>
          <w:b/>
        </w:rPr>
        <w:t>identdepredicat</w:t>
      </w:r>
      <w:proofErr w:type="spellEnd"/>
      <w:r w:rsidRPr="00D05AC2">
        <w:rPr>
          <w:b/>
        </w:rPr>
        <w:t>&gt;</w:t>
      </w:r>
    </w:p>
    <w:p w:rsidR="00D05AC2" w:rsidRPr="006C6382" w:rsidRDefault="00D05AC2" w:rsidP="00D05AC2">
      <w:pPr>
        <w:rPr>
          <w:b/>
        </w:rPr>
      </w:pPr>
      <w:r>
        <w:t xml:space="preserve">Un </w:t>
      </w:r>
      <w:proofErr w:type="spellStart"/>
      <w:r>
        <w:t>identdepredicat</w:t>
      </w:r>
      <w:proofErr w:type="spellEnd"/>
      <w:r>
        <w:t xml:space="preserve"> est (en général un verbe) un identificateur </w:t>
      </w:r>
      <w:r w:rsidRPr="006C6382">
        <w:rPr>
          <w:b/>
        </w:rPr>
        <w:t>dont la première lettre est une minuscule</w:t>
      </w:r>
    </w:p>
    <w:p w:rsidR="00D05AC2" w:rsidRDefault="00D05AC2" w:rsidP="00D05AC2">
      <w:pPr>
        <w:spacing w:after="0"/>
      </w:pPr>
      <w:r>
        <w:t xml:space="preserve">Ex : </w:t>
      </w:r>
      <w:r>
        <w:tab/>
      </w:r>
      <w:proofErr w:type="gramStart"/>
      <w:r w:rsidRPr="006C6382">
        <w:rPr>
          <w:b/>
        </w:rPr>
        <w:t>h</w:t>
      </w:r>
      <w:r>
        <w:t>g4(</w:t>
      </w:r>
      <w:proofErr w:type="gramEnd"/>
      <w:r>
        <w:t>147,hj12,truc(4,’4info’,Insa))</w:t>
      </w:r>
    </w:p>
    <w:p w:rsidR="00D05AC2" w:rsidRDefault="00D05AC2" w:rsidP="00D05AC2">
      <w:pPr>
        <w:spacing w:after="0"/>
      </w:pPr>
      <w:r>
        <w:tab/>
      </w:r>
      <w:proofErr w:type="gramStart"/>
      <w:r w:rsidRPr="006C6382">
        <w:rPr>
          <w:b/>
        </w:rPr>
        <w:t>a</w:t>
      </w:r>
      <w:r>
        <w:t>(</w:t>
      </w:r>
      <w:proofErr w:type="gramEnd"/>
      <w:r>
        <w:t>B)</w:t>
      </w:r>
    </w:p>
    <w:p w:rsidR="00D05AC2" w:rsidRDefault="00D05AC2" w:rsidP="00D05AC2">
      <w:pPr>
        <w:spacing w:after="0"/>
      </w:pPr>
    </w:p>
    <w:p w:rsidR="00CB1817" w:rsidRDefault="00D05AC2" w:rsidP="00D05AC2">
      <w:pPr>
        <w:rPr>
          <w:b/>
        </w:rPr>
      </w:pPr>
      <w:proofErr w:type="spellStart"/>
      <w:proofErr w:type="gramStart"/>
      <w:r w:rsidRPr="006C6382">
        <w:rPr>
          <w:u w:val="single"/>
        </w:rPr>
        <w:t>rmq</w:t>
      </w:r>
      <w:proofErr w:type="spellEnd"/>
      <w:proofErr w:type="gramEnd"/>
      <w:r w:rsidRPr="006C6382">
        <w:rPr>
          <w:u w:val="single"/>
        </w:rPr>
        <w:t> :</w:t>
      </w:r>
      <w:r>
        <w:t xml:space="preserve"> </w:t>
      </w:r>
      <w:r w:rsidR="006C6382">
        <w:t>De même</w:t>
      </w:r>
      <w:r>
        <w:t xml:space="preserve"> que</w:t>
      </w:r>
      <w:r w:rsidR="006C6382">
        <w:t xml:space="preserve"> pour les</w:t>
      </w:r>
      <w:r>
        <w:t xml:space="preserve"> termes construit</w:t>
      </w:r>
      <w:r w:rsidR="006C6382">
        <w:t>s</w:t>
      </w:r>
      <w:r>
        <w:t xml:space="preserve"> (subtilité utilisé par Prolog)</w:t>
      </w:r>
      <w:r w:rsidR="006C6382">
        <w:t xml:space="preserve">, </w:t>
      </w:r>
      <w:r w:rsidR="00051E53">
        <w:t xml:space="preserve">on </w:t>
      </w:r>
      <w:r w:rsidR="00051E53" w:rsidRPr="006C6382">
        <w:rPr>
          <w:b/>
        </w:rPr>
        <w:t>peut quantifier les prédicats</w:t>
      </w:r>
    </w:p>
    <w:p w:rsidR="00C36B0C" w:rsidRPr="00DB0D11" w:rsidRDefault="00C36B0C" w:rsidP="00D05AC2">
      <w:pPr>
        <w:rPr>
          <w:b/>
        </w:rPr>
      </w:pPr>
    </w:p>
    <w:p w:rsidR="00CB1817" w:rsidRDefault="00DB0D11" w:rsidP="00D05AC2">
      <w:r>
        <w:t xml:space="preserve">/!\ </w:t>
      </w:r>
      <w:r w:rsidR="00CB1817">
        <w:t xml:space="preserve">ATTENTION à la syntaxe : Nous remarquons qu’il n’y a </w:t>
      </w:r>
      <w:r w:rsidR="00CB1817" w:rsidRPr="00DB0D11">
        <w:rPr>
          <w:b/>
        </w:rPr>
        <w:t>aucune différence syntaxique entre un terme construit et une relation</w:t>
      </w:r>
      <w:r w:rsidR="00CB1817">
        <w:t xml:space="preserve"> </w:t>
      </w:r>
      <w:r w:rsidR="00C36B0C">
        <w:t>(</w:t>
      </w:r>
      <w:proofErr w:type="spellStart"/>
      <w:r w:rsidR="00C36B0C">
        <w:t>identfonct</w:t>
      </w:r>
      <w:proofErr w:type="spellEnd"/>
      <w:r w:rsidR="00C36B0C">
        <w:t xml:space="preserve"> et </w:t>
      </w:r>
      <w:proofErr w:type="spellStart"/>
      <w:r w:rsidR="00C36B0C">
        <w:t>identpred</w:t>
      </w:r>
      <w:proofErr w:type="spellEnd"/>
      <w:r w:rsidR="00C36B0C">
        <w:t>)</w:t>
      </w:r>
    </w:p>
    <w:p w:rsidR="00CB1817" w:rsidRDefault="00CB1817" w:rsidP="00CB1817">
      <w:pPr>
        <w:pStyle w:val="Paragraphedeliste"/>
        <w:numPr>
          <w:ilvl w:val="0"/>
          <w:numId w:val="2"/>
        </w:numPr>
      </w:pPr>
      <w:r>
        <w:t>En Prolog pas de diff</w:t>
      </w:r>
      <w:r w:rsidR="00C36B0C">
        <w:t>érence</w:t>
      </w:r>
      <w:r>
        <w:t xml:space="preserve"> entre le programme (composé de relation) et les données de ce programme (notées grâce aux termes, arguments des prédicats</w:t>
      </w:r>
      <w:r w:rsidR="00C36B0C">
        <w:t>)</w:t>
      </w:r>
    </w:p>
    <w:p w:rsidR="000856C7" w:rsidRDefault="00CB1817" w:rsidP="00CB1817">
      <w:pPr>
        <w:pStyle w:val="Paragraphedeliste"/>
        <w:numPr>
          <w:ilvl w:val="0"/>
          <w:numId w:val="2"/>
        </w:numPr>
      </w:pPr>
      <w:r>
        <w:t xml:space="preserve">En Prolog aucune trace d’instruction (ni itération, ni conditionnelle,…) </w:t>
      </w:r>
    </w:p>
    <w:p w:rsidR="002275C3" w:rsidRDefault="002275C3" w:rsidP="002275C3"/>
    <w:p w:rsidR="002275C3" w:rsidRDefault="002275C3" w:rsidP="002275C3"/>
    <w:p w:rsidR="002275C3" w:rsidRDefault="002275C3" w:rsidP="002275C3"/>
    <w:p w:rsidR="000856C7" w:rsidRDefault="000856C7" w:rsidP="00CB1817"/>
    <w:p w:rsidR="00CB1817" w:rsidRDefault="00CB1817" w:rsidP="00CB1817">
      <w:r w:rsidRPr="000856C7">
        <w:rPr>
          <w:b/>
        </w:rPr>
        <w:lastRenderedPageBreak/>
        <w:t>Les faits et règles d’un programme Prolog sont construits à partir des relations</w:t>
      </w:r>
      <w:r>
        <w:t xml:space="preserve">, de la même façon qu’une clause du langage des prédicats </w:t>
      </w:r>
      <w:r w:rsidR="000856C7">
        <w:t>sont</w:t>
      </w:r>
      <w:r>
        <w:t xml:space="preserve"> construite </w:t>
      </w:r>
      <w:r w:rsidR="000856C7">
        <w:t>à partir des formules atomiques</w:t>
      </w:r>
    </w:p>
    <w:p w:rsidR="00CB1817" w:rsidRPr="00994B47" w:rsidRDefault="00CB1817" w:rsidP="00CB1817">
      <w:pPr>
        <w:rPr>
          <w:b/>
        </w:rPr>
      </w:pPr>
      <w:r w:rsidRPr="00994B47">
        <w:rPr>
          <w:b/>
        </w:rPr>
        <w:t>&lt;</w:t>
      </w:r>
      <w:proofErr w:type="spellStart"/>
      <w:r w:rsidRPr="00994B47">
        <w:rPr>
          <w:b/>
        </w:rPr>
        <w:t>programm</w:t>
      </w:r>
      <w:proofErr w:type="spellEnd"/>
      <w:r w:rsidRPr="00994B47">
        <w:rPr>
          <w:b/>
        </w:rPr>
        <w:t>&gt; </w:t>
      </w:r>
      <w:r w:rsidRPr="00994B47">
        <w:rPr>
          <w:b/>
        </w:rPr>
        <w:tab/>
        <w:t xml:space="preserve">:= </w:t>
      </w:r>
      <w:r w:rsidRPr="00994B47">
        <w:rPr>
          <w:b/>
        </w:rPr>
        <w:tab/>
        <w:t>&lt;clause&gt; {</w:t>
      </w:r>
      <w:proofErr w:type="gramStart"/>
      <w:r w:rsidR="00994B47" w:rsidRPr="000856C7">
        <w:rPr>
          <w:b/>
          <w:color w:val="FF0000"/>
        </w:rPr>
        <w:t>.</w:t>
      </w:r>
      <w:r w:rsidRPr="00994B47">
        <w:rPr>
          <w:b/>
        </w:rPr>
        <w:t>&lt;</w:t>
      </w:r>
      <w:proofErr w:type="gramEnd"/>
      <w:r w:rsidRPr="00994B47">
        <w:rPr>
          <w:b/>
        </w:rPr>
        <w:t>clause&gt;}*</w:t>
      </w:r>
    </w:p>
    <w:p w:rsidR="00CB1817" w:rsidRPr="000856C7" w:rsidRDefault="00CB1817" w:rsidP="00CB1817">
      <w:pPr>
        <w:rPr>
          <w:b/>
          <w:color w:val="FF0000"/>
        </w:rPr>
      </w:pPr>
      <w:r w:rsidRPr="000856C7">
        <w:rPr>
          <w:b/>
          <w:color w:val="FF0000"/>
        </w:rPr>
        <w:t>&lt;</w:t>
      </w:r>
      <w:proofErr w:type="gramStart"/>
      <w:r w:rsidRPr="000856C7">
        <w:rPr>
          <w:b/>
          <w:color w:val="FF0000"/>
        </w:rPr>
        <w:t>clause</w:t>
      </w:r>
      <w:proofErr w:type="gramEnd"/>
      <w:r w:rsidRPr="000856C7">
        <w:rPr>
          <w:b/>
          <w:color w:val="FF0000"/>
        </w:rPr>
        <w:t>&gt;</w:t>
      </w:r>
      <w:r w:rsidRPr="000856C7">
        <w:rPr>
          <w:b/>
          <w:color w:val="FF0000"/>
        </w:rPr>
        <w:tab/>
        <w:t> :=</w:t>
      </w:r>
      <w:r w:rsidRPr="000856C7">
        <w:rPr>
          <w:b/>
          <w:color w:val="FF0000"/>
        </w:rPr>
        <w:tab/>
        <w:t xml:space="preserve"> &lt;fait&gt;||&lt;règle&gt;</w:t>
      </w:r>
    </w:p>
    <w:p w:rsidR="00CB1817" w:rsidRPr="00994B47" w:rsidRDefault="00CB1817" w:rsidP="00CB1817">
      <w:pPr>
        <w:rPr>
          <w:b/>
        </w:rPr>
      </w:pPr>
      <w:r w:rsidRPr="00994B47">
        <w:rPr>
          <w:b/>
        </w:rPr>
        <w:t>&lt;</w:t>
      </w:r>
      <w:proofErr w:type="gramStart"/>
      <w:r w:rsidRPr="00994B47">
        <w:rPr>
          <w:b/>
        </w:rPr>
        <w:t>fait</w:t>
      </w:r>
      <w:proofErr w:type="gramEnd"/>
      <w:r w:rsidRPr="00994B47">
        <w:rPr>
          <w:b/>
        </w:rPr>
        <w:t>&gt;</w:t>
      </w:r>
      <w:r w:rsidRPr="00994B47">
        <w:rPr>
          <w:b/>
        </w:rPr>
        <w:tab/>
      </w:r>
      <w:r w:rsidRPr="00994B47">
        <w:rPr>
          <w:b/>
        </w:rPr>
        <w:tab/>
        <w:t>:=</w:t>
      </w:r>
      <w:r w:rsidRPr="00994B47">
        <w:rPr>
          <w:b/>
        </w:rPr>
        <w:tab/>
        <w:t>&lt;relation&gt;</w:t>
      </w:r>
    </w:p>
    <w:p w:rsidR="00CB1817" w:rsidRDefault="00CB1817" w:rsidP="00CB1817">
      <w:pPr>
        <w:rPr>
          <w:b/>
        </w:rPr>
      </w:pPr>
      <w:r w:rsidRPr="00994B47">
        <w:rPr>
          <w:b/>
        </w:rPr>
        <w:t>&lt;règle&gt;</w:t>
      </w:r>
      <w:r w:rsidRPr="00994B47">
        <w:rPr>
          <w:b/>
        </w:rPr>
        <w:tab/>
      </w:r>
      <w:r w:rsidRPr="00994B47">
        <w:rPr>
          <w:b/>
        </w:rPr>
        <w:tab/>
        <w:t xml:space="preserve">:= </w:t>
      </w:r>
      <w:r w:rsidRPr="00994B47">
        <w:rPr>
          <w:b/>
        </w:rPr>
        <w:tab/>
        <w:t>&lt;relation&gt; </w:t>
      </w:r>
      <w:r w:rsidRPr="000856C7">
        <w:rPr>
          <w:b/>
          <w:color w:val="FF0000"/>
        </w:rPr>
        <w:t>:-</w:t>
      </w:r>
      <w:r w:rsidRPr="00994B47">
        <w:rPr>
          <w:b/>
        </w:rPr>
        <w:t xml:space="preserve"> &lt;relation</w:t>
      </w:r>
      <w:proofErr w:type="gramStart"/>
      <w:r w:rsidRPr="00994B47">
        <w:rPr>
          <w:b/>
        </w:rPr>
        <w:t>&gt;{</w:t>
      </w:r>
      <w:proofErr w:type="gramEnd"/>
      <w:r w:rsidRPr="00994B47">
        <w:rPr>
          <w:b/>
        </w:rPr>
        <w:t>,&lt;relation&gt;}*</w:t>
      </w:r>
    </w:p>
    <w:p w:rsidR="002275C3" w:rsidRDefault="002275C3" w:rsidP="00CB1817">
      <w:pPr>
        <w:rPr>
          <w:u w:val="single"/>
        </w:rPr>
      </w:pPr>
    </w:p>
    <w:p w:rsidR="007A1F33" w:rsidRPr="00F8427A" w:rsidRDefault="007A1F33" w:rsidP="00CB1817">
      <w:pPr>
        <w:rPr>
          <w:u w:val="single"/>
        </w:rPr>
      </w:pPr>
      <w:r w:rsidRPr="00F8427A">
        <w:rPr>
          <w:u w:val="single"/>
        </w:rPr>
        <w:t xml:space="preserve">Exemple de programme : </w:t>
      </w:r>
    </w:p>
    <w:p w:rsidR="007A1F33" w:rsidRDefault="007A1F33" w:rsidP="00CB1817">
      <w:proofErr w:type="spellStart"/>
      <w:r>
        <w:t>desx</w:t>
      </w:r>
      <w:proofErr w:type="spellEnd"/>
      <w:r>
        <w:t xml:space="preserve"> (</w:t>
      </w:r>
      <w:proofErr w:type="spellStart"/>
      <w:proofErr w:type="gramStart"/>
      <w:r>
        <w:t>fr</w:t>
      </w:r>
      <w:proofErr w:type="spellEnd"/>
      <w:r>
        <w:t>(</w:t>
      </w:r>
      <w:proofErr w:type="gramEnd"/>
      <w:r>
        <w:t>5,a)).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275C3">
        <w:t>C</w:t>
      </w:r>
      <w:r>
        <w:t>lause &lt;fait&gt;</w:t>
      </w:r>
      <w:proofErr w:type="gramStart"/>
      <w:r w:rsidR="002275C3">
        <w:t>,</w:t>
      </w:r>
      <w:proofErr w:type="spellStart"/>
      <w:r>
        <w:t>desx</w:t>
      </w:r>
      <w:proofErr w:type="spellEnd"/>
      <w:proofErr w:type="gramEnd"/>
      <w:r>
        <w:t xml:space="preserve"> est un </w:t>
      </w:r>
      <w:r w:rsidR="002275C3">
        <w:t>&lt;</w:t>
      </w:r>
      <w:proofErr w:type="spellStart"/>
      <w:r>
        <w:t>idpred</w:t>
      </w:r>
      <w:proofErr w:type="spellEnd"/>
      <w:r w:rsidR="002275C3">
        <w:t>&gt;</w:t>
      </w:r>
      <w:r>
        <w:t xml:space="preserve"> et </w:t>
      </w:r>
      <w:proofErr w:type="spellStart"/>
      <w:r>
        <w:t>fr</w:t>
      </w:r>
      <w:proofErr w:type="spellEnd"/>
      <w:r>
        <w:t xml:space="preserve"> </w:t>
      </w:r>
      <w:r w:rsidR="002275C3">
        <w:t>&lt;</w:t>
      </w:r>
      <w:proofErr w:type="spellStart"/>
      <w:r>
        <w:t>idfonct</w:t>
      </w:r>
      <w:proofErr w:type="spellEnd"/>
      <w:r w:rsidR="002275C3">
        <w:t>&gt;</w:t>
      </w:r>
    </w:p>
    <w:p w:rsidR="007A1F33" w:rsidRPr="00994B47" w:rsidRDefault="007A1F33" w:rsidP="00CB1817">
      <w:proofErr w:type="spellStart"/>
      <w:r>
        <w:t>desx</w:t>
      </w:r>
      <w:proofErr w:type="spellEnd"/>
      <w:r>
        <w:t xml:space="preserve">(X) :- </w:t>
      </w:r>
      <w:proofErr w:type="spellStart"/>
      <w:r>
        <w:t>att</w:t>
      </w:r>
      <w:proofErr w:type="spellEnd"/>
      <w:r>
        <w:t>(X</w:t>
      </w:r>
      <w:proofErr w:type="gramStart"/>
      <w:r>
        <w:t>,Y</w:t>
      </w:r>
      <w:proofErr w:type="gramEnd"/>
      <w:r>
        <w:t>),</w:t>
      </w:r>
      <w:proofErr w:type="spellStart"/>
      <w:r>
        <w:t>desx</w:t>
      </w:r>
      <w:proofErr w:type="spellEnd"/>
      <w:r>
        <w:t>(Y),</w:t>
      </w:r>
      <w:proofErr w:type="spellStart"/>
      <w:r>
        <w:t>xcd</w:t>
      </w:r>
      <w:proofErr w:type="spellEnd"/>
      <w:r>
        <w:t>(</w:t>
      </w:r>
      <w:proofErr w:type="spellStart"/>
      <w:r>
        <w:t>Y,’ah</w:t>
      </w:r>
      <w:proofErr w:type="spellEnd"/>
      <w:r>
        <w:t xml:space="preserve"> bon’).</w:t>
      </w:r>
      <w:r>
        <w:tab/>
        <w:t xml:space="preserve">// </w:t>
      </w:r>
      <w:r w:rsidR="002275C3">
        <w:t>Clause &lt;règle&gt;,</w:t>
      </w:r>
      <w:r>
        <w:t xml:space="preserve"> </w:t>
      </w:r>
      <w:proofErr w:type="spellStart"/>
      <w:r>
        <w:t>desx</w:t>
      </w:r>
      <w:proofErr w:type="spellEnd"/>
      <w:r>
        <w:t xml:space="preserve"> est un </w:t>
      </w:r>
      <w:r w:rsidR="002275C3">
        <w:t>&lt;</w:t>
      </w:r>
      <w:proofErr w:type="spellStart"/>
      <w:r>
        <w:t>idpred</w:t>
      </w:r>
      <w:proofErr w:type="spellEnd"/>
      <w:r w:rsidR="002275C3">
        <w:t>&gt;</w:t>
      </w:r>
    </w:p>
    <w:p w:rsidR="00AA3B77" w:rsidRDefault="00F8427A" w:rsidP="00AA3B77">
      <w:proofErr w:type="spellStart"/>
      <w:proofErr w:type="gramStart"/>
      <w:r>
        <w:t>att</w:t>
      </w:r>
      <w:proofErr w:type="spellEnd"/>
      <w:r>
        <w:t>(</w:t>
      </w:r>
      <w:proofErr w:type="gramEnd"/>
      <w:r>
        <w:t>5,7).</w:t>
      </w:r>
    </w:p>
    <w:p w:rsidR="00F8427A" w:rsidRDefault="00696B4F" w:rsidP="00AA3B77">
      <w:proofErr w:type="spellStart"/>
      <w:r>
        <w:t>a</w:t>
      </w:r>
      <w:r w:rsidR="00B823E1">
        <w:t>tt</w:t>
      </w:r>
      <w:proofErr w:type="spellEnd"/>
      <w:r w:rsidR="00B823E1">
        <w:t xml:space="preserve">(12,8) :- </w:t>
      </w:r>
      <w:proofErr w:type="spellStart"/>
      <w:r w:rsidR="00B823E1">
        <w:t>desx</w:t>
      </w:r>
      <w:proofErr w:type="spellEnd"/>
      <w:r w:rsidR="00B823E1">
        <w:t>(11)</w:t>
      </w:r>
      <w:r w:rsidR="00F8427A">
        <w:t xml:space="preserve">, </w:t>
      </w:r>
      <w:proofErr w:type="spellStart"/>
      <w:proofErr w:type="gramStart"/>
      <w:r w:rsidR="00F8427A">
        <w:t>desx</w:t>
      </w:r>
      <w:proofErr w:type="spellEnd"/>
      <w:r w:rsidR="00F8427A">
        <w:t>(</w:t>
      </w:r>
      <w:proofErr w:type="spellStart"/>
      <w:proofErr w:type="gramEnd"/>
      <w:r w:rsidR="00F8427A">
        <w:t>fr</w:t>
      </w:r>
      <w:proofErr w:type="spellEnd"/>
      <w:r w:rsidR="00F8427A">
        <w:t>(2,5)).</w:t>
      </w:r>
    </w:p>
    <w:p w:rsidR="00F8427A" w:rsidRDefault="00F8427A" w:rsidP="00AA3B77">
      <w:r>
        <w:t xml:space="preserve">Le programme comporte </w:t>
      </w:r>
      <w:r w:rsidRPr="00065728">
        <w:rPr>
          <w:i/>
        </w:rPr>
        <w:t>2 faits et 2 règles</w:t>
      </w:r>
    </w:p>
    <w:p w:rsidR="00F8427A" w:rsidRDefault="00F8427A" w:rsidP="00AA3B77">
      <w:r>
        <w:t>A part</w:t>
      </w:r>
      <w:r w:rsidR="00065728">
        <w:t>ir de leur position syntaxique (</w:t>
      </w:r>
      <w:r>
        <w:t>à l</w:t>
      </w:r>
      <w:r w:rsidR="00065728">
        <w:t>’extérieur de tout parenthèsage)</w:t>
      </w:r>
      <w:r>
        <w:t xml:space="preserve"> Prolog déduit que </w:t>
      </w:r>
      <w:proofErr w:type="spellStart"/>
      <w:r>
        <w:t>desx</w:t>
      </w:r>
      <w:proofErr w:type="spellEnd"/>
      <w:r>
        <w:t xml:space="preserve">, </w:t>
      </w:r>
      <w:proofErr w:type="spellStart"/>
      <w:r>
        <w:t>xcd</w:t>
      </w:r>
      <w:proofErr w:type="spellEnd"/>
      <w:r>
        <w:t xml:space="preserve"> et </w:t>
      </w:r>
      <w:proofErr w:type="spellStart"/>
      <w:r>
        <w:t>att</w:t>
      </w:r>
      <w:proofErr w:type="spellEnd"/>
      <w:r>
        <w:t xml:space="preserve"> sont des identi</w:t>
      </w:r>
      <w:r w:rsidR="00065728">
        <w:t>ficateurs de prédicat. Fr est quant à lui un</w:t>
      </w:r>
      <w:r>
        <w:t xml:space="preserve"> ident</w:t>
      </w:r>
      <w:r w:rsidR="00065728">
        <w:t>ificateur</w:t>
      </w:r>
      <w:r>
        <w:t xml:space="preserve"> de fonction</w:t>
      </w:r>
      <w:r w:rsidR="00065728">
        <w:t>.</w:t>
      </w:r>
    </w:p>
    <w:p w:rsidR="00065728" w:rsidRDefault="00065728" w:rsidP="00AA3B77"/>
    <w:p w:rsidR="00F8427A" w:rsidRDefault="00F8427A" w:rsidP="00F8427A">
      <w:pPr>
        <w:pStyle w:val="Paragraphedeliste"/>
        <w:numPr>
          <w:ilvl w:val="0"/>
          <w:numId w:val="2"/>
        </w:numPr>
      </w:pPr>
      <w:r w:rsidRPr="00C5483E">
        <w:rPr>
          <w:b/>
        </w:rPr>
        <w:t>Tête de clause</w:t>
      </w:r>
      <w:r w:rsidR="00065728">
        <w:t xml:space="preserve"> : </w:t>
      </w:r>
      <w:r>
        <w:t xml:space="preserve">la relation qui est </w:t>
      </w:r>
      <w:r w:rsidRPr="00065728">
        <w:rPr>
          <w:b/>
        </w:rPr>
        <w:t>avant :-</w:t>
      </w:r>
      <w:r>
        <w:t xml:space="preserve"> (la relation dans les faits)</w:t>
      </w:r>
    </w:p>
    <w:p w:rsidR="009F1DBD" w:rsidRDefault="00F8427A" w:rsidP="009F1DBD">
      <w:pPr>
        <w:pStyle w:val="Paragraphedeliste"/>
        <w:numPr>
          <w:ilvl w:val="0"/>
          <w:numId w:val="2"/>
        </w:numPr>
      </w:pPr>
      <w:r w:rsidRPr="00C5483E">
        <w:rPr>
          <w:b/>
        </w:rPr>
        <w:t>Corps de clause</w:t>
      </w:r>
      <w:r w:rsidR="00065728">
        <w:t> :</w:t>
      </w:r>
      <w:r>
        <w:t xml:space="preserve"> </w:t>
      </w:r>
      <w:r w:rsidRPr="00065728">
        <w:rPr>
          <w:b/>
        </w:rPr>
        <w:t>après :-</w:t>
      </w:r>
      <w:r>
        <w:t xml:space="preserve"> (vide dans les faits)</w:t>
      </w:r>
    </w:p>
    <w:p w:rsidR="00065728" w:rsidRDefault="00065728" w:rsidP="00065728">
      <w:pPr>
        <w:pStyle w:val="Paragraphedeliste"/>
      </w:pPr>
    </w:p>
    <w:p w:rsidR="009C7BBD" w:rsidRDefault="009F1DBD" w:rsidP="009C7BBD">
      <w:pPr>
        <w:pStyle w:val="Paragraphedeliste"/>
        <w:numPr>
          <w:ilvl w:val="0"/>
          <w:numId w:val="2"/>
        </w:numPr>
      </w:pPr>
      <w:r w:rsidRPr="009C7BBD">
        <w:rPr>
          <w:b/>
        </w:rPr>
        <w:t>Paquet de clauses</w:t>
      </w:r>
      <w:r>
        <w:t xml:space="preserve"> : ensemble de clauses qui ont même </w:t>
      </w:r>
      <w:proofErr w:type="spellStart"/>
      <w:r>
        <w:t>ident</w:t>
      </w:r>
      <w:proofErr w:type="spellEnd"/>
      <w:r>
        <w:t xml:space="preserve"> de prédicat en tête de clause </w:t>
      </w:r>
    </w:p>
    <w:p w:rsidR="00C5483E" w:rsidRDefault="00065728" w:rsidP="00C5483E">
      <w:proofErr w:type="spellStart"/>
      <w:r w:rsidRPr="00065728">
        <w:rPr>
          <w:u w:val="single"/>
        </w:rPr>
        <w:t>Rmq</w:t>
      </w:r>
      <w:proofErr w:type="spellEnd"/>
      <w:r w:rsidRPr="00065728">
        <w:rPr>
          <w:u w:val="single"/>
        </w:rPr>
        <w:t> :</w:t>
      </w:r>
      <w:r>
        <w:t xml:space="preserve"> </w:t>
      </w:r>
      <w:r w:rsidR="00C5483E" w:rsidRPr="00065728">
        <w:rPr>
          <w:b/>
        </w:rPr>
        <w:t>Pour des raisons d’</w:t>
      </w:r>
      <w:r w:rsidRPr="00065728">
        <w:rPr>
          <w:b/>
        </w:rPr>
        <w:t>efficacité</w:t>
      </w:r>
      <w:r w:rsidR="00C5483E" w:rsidRPr="00065728">
        <w:rPr>
          <w:b/>
        </w:rPr>
        <w:t xml:space="preserve"> Prolog exige que les clauses d’un même paquet soient contigües</w:t>
      </w:r>
    </w:p>
    <w:p w:rsidR="0074132D" w:rsidRPr="00D11283" w:rsidRDefault="0074132D" w:rsidP="0074132D">
      <w:pPr>
        <w:spacing w:after="0"/>
        <w:rPr>
          <w:u w:val="single"/>
        </w:rPr>
      </w:pPr>
      <w:r w:rsidRPr="00D11283">
        <w:rPr>
          <w:u w:val="single"/>
        </w:rPr>
        <w:t>Exemple :</w:t>
      </w:r>
    </w:p>
    <w:p w:rsidR="009C7BBD" w:rsidRDefault="009C7BBD" w:rsidP="0074132D">
      <w:pPr>
        <w:spacing w:after="0"/>
      </w:pPr>
      <w:proofErr w:type="spellStart"/>
      <w:r>
        <w:t>desx</w:t>
      </w:r>
      <w:proofErr w:type="spellEnd"/>
      <w:r>
        <w:t xml:space="preserve">(X) :- </w:t>
      </w:r>
      <w:proofErr w:type="spellStart"/>
      <w:r w:rsidR="000725BD">
        <w:t>att</w:t>
      </w:r>
      <w:proofErr w:type="spellEnd"/>
      <w:r w:rsidR="000725BD">
        <w:t>(X</w:t>
      </w:r>
      <w:proofErr w:type="gramStart"/>
      <w:r w:rsidR="000725BD">
        <w:t>,Y</w:t>
      </w:r>
      <w:proofErr w:type="gramEnd"/>
      <w:r w:rsidR="000725BD">
        <w:t xml:space="preserve">) </w:t>
      </w:r>
      <w:r w:rsidR="00FE1FD3">
        <w:t xml:space="preserve">, </w:t>
      </w:r>
      <w:proofErr w:type="spellStart"/>
      <w:r w:rsidR="000725BD">
        <w:t>desx</w:t>
      </w:r>
      <w:proofErr w:type="spellEnd"/>
      <w:r w:rsidR="000725BD">
        <w:t>(Y)</w:t>
      </w:r>
      <w:r w:rsidR="00FE1FD3">
        <w:t xml:space="preserve"> ,</w:t>
      </w:r>
      <w:r w:rsidR="000725BD">
        <w:t xml:space="preserve"> </w:t>
      </w:r>
      <w:proofErr w:type="spellStart"/>
      <w:r w:rsidR="000725BD">
        <w:t>xcd</w:t>
      </w:r>
      <w:proofErr w:type="spellEnd"/>
      <w:r w:rsidR="000725BD">
        <w:t>(</w:t>
      </w:r>
      <w:proofErr w:type="spellStart"/>
      <w:r w:rsidR="000725BD">
        <w:t>Y,’ah</w:t>
      </w:r>
      <w:proofErr w:type="spellEnd"/>
      <w:r w:rsidR="000725BD">
        <w:t xml:space="preserve"> bon’)</w:t>
      </w:r>
      <w:r w:rsidR="00FE1FD3">
        <w:t>.</w:t>
      </w:r>
    </w:p>
    <w:p w:rsidR="000725BD" w:rsidRPr="0074132D" w:rsidRDefault="000725BD" w:rsidP="0074132D">
      <w:pPr>
        <w:spacing w:after="0"/>
        <w:rPr>
          <w:color w:val="FF0000"/>
        </w:rPr>
      </w:pPr>
      <w:proofErr w:type="spellStart"/>
      <w:proofErr w:type="gramStart"/>
      <w:r w:rsidRPr="0074132D">
        <w:rPr>
          <w:color w:val="FF0000"/>
        </w:rPr>
        <w:t>att</w:t>
      </w:r>
      <w:proofErr w:type="spellEnd"/>
      <w:r w:rsidRPr="0074132D">
        <w:rPr>
          <w:color w:val="FF0000"/>
        </w:rPr>
        <w:t>(</w:t>
      </w:r>
      <w:proofErr w:type="gramEnd"/>
      <w:r w:rsidRPr="0074132D">
        <w:rPr>
          <w:color w:val="FF0000"/>
        </w:rPr>
        <w:t>5,7).</w:t>
      </w:r>
      <w:r w:rsidRPr="0074132D">
        <w:rPr>
          <w:color w:val="FF0000"/>
        </w:rPr>
        <w:tab/>
      </w:r>
      <w:r w:rsidRPr="0074132D">
        <w:rPr>
          <w:color w:val="FF0000"/>
        </w:rPr>
        <w:tab/>
      </w:r>
      <w:r w:rsidRPr="0074132D">
        <w:rPr>
          <w:color w:val="FF0000"/>
        </w:rPr>
        <w:tab/>
      </w:r>
      <w:r w:rsidRPr="0074132D">
        <w:rPr>
          <w:color w:val="FF0000"/>
        </w:rPr>
        <w:tab/>
      </w:r>
      <w:r w:rsidRPr="0074132D">
        <w:rPr>
          <w:color w:val="FF0000"/>
        </w:rPr>
        <w:tab/>
        <w:t>// INCORRECT</w:t>
      </w:r>
      <w:r w:rsidR="0058494F" w:rsidRPr="0074132D">
        <w:rPr>
          <w:color w:val="FF0000"/>
        </w:rPr>
        <w:t xml:space="preserve"> car alternance </w:t>
      </w:r>
      <w:proofErr w:type="spellStart"/>
      <w:r w:rsidR="0058494F" w:rsidRPr="0074132D">
        <w:rPr>
          <w:color w:val="FF0000"/>
        </w:rPr>
        <w:t>desx</w:t>
      </w:r>
      <w:proofErr w:type="spellEnd"/>
      <w:r w:rsidR="0058494F" w:rsidRPr="0074132D">
        <w:rPr>
          <w:color w:val="FF0000"/>
        </w:rPr>
        <w:t xml:space="preserve"> </w:t>
      </w:r>
      <w:proofErr w:type="spellStart"/>
      <w:r w:rsidR="0058494F" w:rsidRPr="0074132D">
        <w:rPr>
          <w:color w:val="FF0000"/>
        </w:rPr>
        <w:t>att</w:t>
      </w:r>
      <w:proofErr w:type="spellEnd"/>
      <w:r w:rsidR="0058494F" w:rsidRPr="0074132D">
        <w:rPr>
          <w:color w:val="FF0000"/>
        </w:rPr>
        <w:t xml:space="preserve"> </w:t>
      </w:r>
      <w:proofErr w:type="spellStart"/>
      <w:r w:rsidR="0058494F" w:rsidRPr="0074132D">
        <w:rPr>
          <w:color w:val="FF0000"/>
        </w:rPr>
        <w:t>desx</w:t>
      </w:r>
      <w:proofErr w:type="spellEnd"/>
      <w:r w:rsidR="0058494F" w:rsidRPr="0074132D">
        <w:rPr>
          <w:color w:val="FF0000"/>
        </w:rPr>
        <w:t xml:space="preserve"> </w:t>
      </w:r>
      <w:proofErr w:type="spellStart"/>
      <w:r w:rsidR="0058494F" w:rsidRPr="0074132D">
        <w:rPr>
          <w:color w:val="FF0000"/>
        </w:rPr>
        <w:t>att</w:t>
      </w:r>
      <w:proofErr w:type="spellEnd"/>
      <w:r w:rsidR="0058494F" w:rsidRPr="0074132D">
        <w:rPr>
          <w:color w:val="FF0000"/>
        </w:rPr>
        <w:t xml:space="preserve"> …..</w:t>
      </w:r>
    </w:p>
    <w:p w:rsidR="000725BD" w:rsidRDefault="000725BD" w:rsidP="0074132D">
      <w:pPr>
        <w:spacing w:after="0"/>
      </w:pPr>
      <w:proofErr w:type="spellStart"/>
      <w:proofErr w:type="gramStart"/>
      <w:r>
        <w:t>desx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(5,A)).</w:t>
      </w:r>
    </w:p>
    <w:p w:rsidR="0058494F" w:rsidRDefault="0058494F" w:rsidP="0074132D">
      <w:pPr>
        <w:spacing w:after="0"/>
      </w:pPr>
      <w:proofErr w:type="spellStart"/>
      <w:proofErr w:type="gramStart"/>
      <w:r>
        <w:t>att</w:t>
      </w:r>
      <w:proofErr w:type="spellEnd"/>
      <w:proofErr w:type="gramEnd"/>
      <w:r>
        <w:t xml:space="preserve">… </w:t>
      </w:r>
    </w:p>
    <w:p w:rsidR="0074132D" w:rsidRDefault="0074132D" w:rsidP="0074132D">
      <w:pPr>
        <w:spacing w:after="0"/>
      </w:pPr>
    </w:p>
    <w:p w:rsidR="00CC6F09" w:rsidRDefault="00CC6F09" w:rsidP="0074132D">
      <w:pPr>
        <w:spacing w:after="0"/>
      </w:pPr>
    </w:p>
    <w:p w:rsidR="009F1DBD" w:rsidRPr="00CC6F09" w:rsidRDefault="009F1DBD" w:rsidP="00C5483E">
      <w:pPr>
        <w:rPr>
          <w:b/>
        </w:rPr>
      </w:pPr>
      <w:r>
        <w:t xml:space="preserve">Les commentaires Prolog </w:t>
      </w:r>
      <w:r w:rsidRPr="00CC6F09">
        <w:rPr>
          <w:b/>
        </w:rPr>
        <w:t>/* ………*/ ou %</w:t>
      </w:r>
    </w:p>
    <w:p w:rsidR="0058494F" w:rsidRDefault="0058494F" w:rsidP="00C5483E"/>
    <w:p w:rsidR="00F47221" w:rsidRDefault="00F47221" w:rsidP="00C5483E"/>
    <w:p w:rsidR="008172A4" w:rsidRDefault="008172A4" w:rsidP="00C5483E"/>
    <w:p w:rsidR="00696B4F" w:rsidRDefault="00696B4F" w:rsidP="00C5483E">
      <w:r>
        <w:lastRenderedPageBreak/>
        <w:t xml:space="preserve">Il existe une troisième forme de clause : </w:t>
      </w:r>
      <w:r w:rsidR="00F47221" w:rsidRPr="00F47221">
        <w:rPr>
          <w:b/>
        </w:rPr>
        <w:t>l</w:t>
      </w:r>
      <w:r w:rsidRPr="00F47221">
        <w:rPr>
          <w:b/>
        </w:rPr>
        <w:t>es requêtes</w:t>
      </w:r>
      <w:r>
        <w:t xml:space="preserve"> (qui ne sont pas des clauses que l’on trouve dans les programmes, </w:t>
      </w:r>
      <w:r w:rsidRPr="00F47221">
        <w:rPr>
          <w:b/>
        </w:rPr>
        <w:t>mais dans la fenêtre de l’interpréteur</w:t>
      </w:r>
      <w:r>
        <w:t>)</w:t>
      </w:r>
    </w:p>
    <w:p w:rsidR="0076353B" w:rsidRPr="008172A4" w:rsidRDefault="00696B4F" w:rsidP="00696B4F">
      <w:pPr>
        <w:rPr>
          <w:b/>
        </w:rPr>
      </w:pPr>
      <w:r w:rsidRPr="008172A4">
        <w:rPr>
          <w:b/>
        </w:rPr>
        <w:t>&lt;</w:t>
      </w:r>
      <w:proofErr w:type="spellStart"/>
      <w:r w:rsidRPr="008172A4">
        <w:rPr>
          <w:b/>
        </w:rPr>
        <w:t>requete</w:t>
      </w:r>
      <w:proofErr w:type="spellEnd"/>
      <w:r w:rsidRPr="008172A4">
        <w:rPr>
          <w:b/>
        </w:rPr>
        <w:t>&gt; := &lt;relation&gt; {</w:t>
      </w:r>
      <w:proofErr w:type="gramStart"/>
      <w:r w:rsidRPr="008172A4">
        <w:rPr>
          <w:b/>
        </w:rPr>
        <w:t>,&lt;</w:t>
      </w:r>
      <w:proofErr w:type="gramEnd"/>
      <w:r w:rsidRPr="008172A4">
        <w:rPr>
          <w:b/>
        </w:rPr>
        <w:t>relation&gt;}*.</w:t>
      </w:r>
    </w:p>
    <w:p w:rsidR="00696B4F" w:rsidRDefault="00696B4F" w:rsidP="00696B4F">
      <w:r>
        <w:t>(</w:t>
      </w:r>
      <w:r w:rsidRPr="0076353B">
        <w:rPr>
          <w:i/>
        </w:rPr>
        <w:t>Dans un premier temps nous nous limiterons à des requêtes réduites à une seule relation</w:t>
      </w:r>
      <w:r>
        <w:t>)</w:t>
      </w:r>
    </w:p>
    <w:p w:rsidR="00696B4F" w:rsidRDefault="0076353B" w:rsidP="00696B4F">
      <w:proofErr w:type="spellStart"/>
      <w:r w:rsidRPr="0076353B">
        <w:rPr>
          <w:u w:val="single"/>
        </w:rPr>
        <w:t>Rm</w:t>
      </w:r>
      <w:r w:rsidR="00696B4F" w:rsidRPr="0076353B">
        <w:rPr>
          <w:u w:val="single"/>
        </w:rPr>
        <w:t>q</w:t>
      </w:r>
      <w:proofErr w:type="spellEnd"/>
      <w:r w:rsidRPr="0076353B">
        <w:rPr>
          <w:u w:val="single"/>
        </w:rPr>
        <w:t> :</w:t>
      </w:r>
      <w:r w:rsidR="00696B4F">
        <w:t xml:space="preserve"> les corps de règle et les requêtes ont exactement la même syntaxe. Pourtant il n’est pas possible de les confondre car elles n’ont pas le même contexte !</w:t>
      </w:r>
    </w:p>
    <w:p w:rsidR="002A63BE" w:rsidRDefault="002A63BE" w:rsidP="00696B4F"/>
    <w:p w:rsidR="0076353B" w:rsidRDefault="0076353B" w:rsidP="00696B4F"/>
    <w:p w:rsidR="0076353B" w:rsidRDefault="0076353B" w:rsidP="00696B4F"/>
    <w:p w:rsidR="002A63BE" w:rsidRDefault="002A63BE" w:rsidP="00696B4F">
      <w:r>
        <w:t>On a donc 3 formes de clause</w:t>
      </w:r>
      <w:r w:rsidR="0076353B">
        <w:t>s (fait</w:t>
      </w:r>
      <w:r w:rsidR="002535E7">
        <w:t>s</w:t>
      </w:r>
      <w:r w:rsidR="0076353B">
        <w:t>, règle</w:t>
      </w:r>
      <w:r w:rsidR="002535E7">
        <w:t>s</w:t>
      </w:r>
      <w:r w:rsidR="0076353B">
        <w:t>, requête</w:t>
      </w:r>
      <w:r w:rsidR="002535E7">
        <w:t>s</w:t>
      </w:r>
      <w:r w:rsidR="0076353B">
        <w:t>). Concrè</w:t>
      </w:r>
      <w:r>
        <w:t>tement Prolog est un interpréteur :</w:t>
      </w:r>
    </w:p>
    <w:p w:rsidR="002A63BE" w:rsidRDefault="002A63BE" w:rsidP="002A63BE">
      <w:pPr>
        <w:pStyle w:val="Paragraphedeliste"/>
        <w:numPr>
          <w:ilvl w:val="0"/>
          <w:numId w:val="1"/>
        </w:numPr>
      </w:pPr>
      <w:r>
        <w:t xml:space="preserve">Le programmeur saisit </w:t>
      </w:r>
      <w:r w:rsidRPr="002535E7">
        <w:rPr>
          <w:b/>
        </w:rPr>
        <w:t>son programme (fais + règles)</w:t>
      </w:r>
      <w:r>
        <w:t xml:space="preserve"> avec un éditeur, et le sauv</w:t>
      </w:r>
      <w:r w:rsidR="002535E7">
        <w:t>egarde</w:t>
      </w:r>
      <w:r>
        <w:t xml:space="preserve"> dans un fichier texte</w:t>
      </w:r>
    </w:p>
    <w:p w:rsidR="00696B4F" w:rsidRDefault="002A63BE" w:rsidP="002A63BE">
      <w:pPr>
        <w:pStyle w:val="Paragraphedeliste"/>
        <w:numPr>
          <w:ilvl w:val="0"/>
          <w:numId w:val="1"/>
        </w:numPr>
      </w:pPr>
      <w:r>
        <w:t>Dans un 2</w:t>
      </w:r>
      <w:r w:rsidRPr="002A63BE">
        <w:rPr>
          <w:vertAlign w:val="superscript"/>
        </w:rPr>
        <w:t>nd</w:t>
      </w:r>
      <w:r>
        <w:t xml:space="preserve"> temps il appelle l’</w:t>
      </w:r>
      <w:r w:rsidR="002535E7">
        <w:t>interpréteur</w:t>
      </w:r>
      <w:r>
        <w:t xml:space="preserve"> et lui adresse des requêtes ! </w:t>
      </w:r>
      <w:r w:rsidR="002535E7">
        <w:t>(l</w:t>
      </w:r>
      <w:r>
        <w:t>a première requête consiste en la consultation du fichier qui contient le programme</w:t>
      </w:r>
      <w:r w:rsidR="002535E7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6521" w:rsidTr="00EF6521">
        <w:tc>
          <w:tcPr>
            <w:tcW w:w="3070" w:type="dxa"/>
          </w:tcPr>
          <w:p w:rsidR="00EF6521" w:rsidRDefault="00EF6521" w:rsidP="00EF6521"/>
        </w:tc>
        <w:tc>
          <w:tcPr>
            <w:tcW w:w="3071" w:type="dxa"/>
          </w:tcPr>
          <w:p w:rsidR="00EF6521" w:rsidRDefault="00EF6521" w:rsidP="00EF6521">
            <w:r>
              <w:t>Tête</w:t>
            </w:r>
          </w:p>
        </w:tc>
        <w:tc>
          <w:tcPr>
            <w:tcW w:w="3071" w:type="dxa"/>
          </w:tcPr>
          <w:p w:rsidR="00EF6521" w:rsidRDefault="00EF6521" w:rsidP="00EF6521">
            <w:r>
              <w:t>Corps</w:t>
            </w:r>
          </w:p>
        </w:tc>
      </w:tr>
      <w:tr w:rsidR="00EF6521" w:rsidTr="00EF6521">
        <w:tc>
          <w:tcPr>
            <w:tcW w:w="3070" w:type="dxa"/>
          </w:tcPr>
          <w:p w:rsidR="00EF6521" w:rsidRDefault="00EF6521" w:rsidP="00EF6521">
            <w:r>
              <w:t>Fait</w:t>
            </w:r>
          </w:p>
        </w:tc>
        <w:tc>
          <w:tcPr>
            <w:tcW w:w="3071" w:type="dxa"/>
            <w:vMerge w:val="restart"/>
          </w:tcPr>
          <w:p w:rsidR="00EF6521" w:rsidRDefault="00EF6521" w:rsidP="00EF6521">
            <w:r>
              <w:t>r1</w:t>
            </w:r>
          </w:p>
          <w:p w:rsidR="00EF6521" w:rsidRDefault="00EF6521" w:rsidP="00EF6521">
            <w:r>
              <w:t>r1 :-</w:t>
            </w:r>
          </w:p>
        </w:tc>
        <w:tc>
          <w:tcPr>
            <w:tcW w:w="3071" w:type="dxa"/>
            <w:vMerge w:val="restart"/>
          </w:tcPr>
          <w:p w:rsidR="00EF6521" w:rsidRDefault="00EF6521" w:rsidP="00EF6521"/>
          <w:p w:rsidR="00EF6521" w:rsidRDefault="00EF6521" w:rsidP="00EF6521">
            <w:r>
              <w:t>r1</w:t>
            </w:r>
            <w:proofErr w:type="gramStart"/>
            <w:r>
              <w:t>,r3,r4</w:t>
            </w:r>
            <w:proofErr w:type="gramEnd"/>
            <w:r>
              <w:t>.</w:t>
            </w:r>
          </w:p>
        </w:tc>
      </w:tr>
      <w:tr w:rsidR="00EF6521" w:rsidTr="00EF6521">
        <w:tc>
          <w:tcPr>
            <w:tcW w:w="3070" w:type="dxa"/>
          </w:tcPr>
          <w:p w:rsidR="00EF6521" w:rsidRDefault="00EF6521" w:rsidP="00EF6521">
            <w:proofErr w:type="spellStart"/>
            <w:r>
              <w:t>Regle</w:t>
            </w:r>
            <w:proofErr w:type="spellEnd"/>
          </w:p>
        </w:tc>
        <w:tc>
          <w:tcPr>
            <w:tcW w:w="3071" w:type="dxa"/>
            <w:vMerge/>
          </w:tcPr>
          <w:p w:rsidR="00EF6521" w:rsidRDefault="00EF6521" w:rsidP="00EF6521"/>
        </w:tc>
        <w:tc>
          <w:tcPr>
            <w:tcW w:w="3071" w:type="dxa"/>
            <w:vMerge/>
          </w:tcPr>
          <w:p w:rsidR="00EF6521" w:rsidRDefault="00EF6521" w:rsidP="00EF6521"/>
        </w:tc>
      </w:tr>
      <w:tr w:rsidR="00EF6521" w:rsidTr="00EF6521">
        <w:tc>
          <w:tcPr>
            <w:tcW w:w="3070" w:type="dxa"/>
          </w:tcPr>
          <w:p w:rsidR="00EF6521" w:rsidRDefault="00EF6521" w:rsidP="00EF6521">
            <w:proofErr w:type="spellStart"/>
            <w:r>
              <w:t>requete</w:t>
            </w:r>
            <w:proofErr w:type="spellEnd"/>
          </w:p>
        </w:tc>
        <w:tc>
          <w:tcPr>
            <w:tcW w:w="3071" w:type="dxa"/>
          </w:tcPr>
          <w:p w:rsidR="00EF6521" w:rsidRDefault="00EF6521" w:rsidP="00EF6521"/>
        </w:tc>
        <w:tc>
          <w:tcPr>
            <w:tcW w:w="3071" w:type="dxa"/>
          </w:tcPr>
          <w:p w:rsidR="00EF6521" w:rsidRDefault="00EF6521" w:rsidP="00EF6521">
            <w:r>
              <w:t>r2</w:t>
            </w:r>
            <w:proofErr w:type="gramStart"/>
            <w:r>
              <w:t>,r3</w:t>
            </w:r>
            <w:proofErr w:type="gramEnd"/>
            <w:r>
              <w:t>.</w:t>
            </w:r>
          </w:p>
        </w:tc>
      </w:tr>
    </w:tbl>
    <w:p w:rsidR="00EF6521" w:rsidRDefault="00EF6521" w:rsidP="00EF6521"/>
    <w:p w:rsidR="00A666AD" w:rsidRDefault="00A666AD" w:rsidP="00EF6521"/>
    <w:p w:rsidR="00A666AD" w:rsidRDefault="00A666AD" w:rsidP="00EF6521"/>
    <w:p w:rsidR="00C920E4" w:rsidRPr="00A666AD" w:rsidRDefault="00C920E4" w:rsidP="00EF6521">
      <w:pPr>
        <w:rPr>
          <w:b/>
          <w:u w:val="single"/>
        </w:rPr>
      </w:pPr>
      <w:r w:rsidRPr="00A666AD">
        <w:rPr>
          <w:b/>
          <w:u w:val="single"/>
        </w:rPr>
        <w:t>La sémantique de Prolog :</w:t>
      </w:r>
    </w:p>
    <w:p w:rsidR="00C920E4" w:rsidRDefault="00C920E4" w:rsidP="00A666AD">
      <w:pPr>
        <w:spacing w:after="0"/>
      </w:pPr>
      <w:r>
        <w:t xml:space="preserve">Il faut commencer par se </w:t>
      </w:r>
      <w:r w:rsidR="00A666AD">
        <w:t>débarrasser</w:t>
      </w:r>
      <w:r>
        <w:t xml:space="preserve"> de ses </w:t>
      </w:r>
      <w:r w:rsidR="00A666AD">
        <w:t>aprioris</w:t>
      </w:r>
      <w:r>
        <w:t xml:space="preserve"> concernant la prog</w:t>
      </w:r>
      <w:r w:rsidR="00A666AD">
        <w:t>rammation</w:t>
      </w:r>
      <w:r>
        <w:t xml:space="preserve"> traditionnelle</w:t>
      </w:r>
      <w:r w:rsidR="00A666AD">
        <w:t> :</w:t>
      </w:r>
      <w:r>
        <w:t xml:space="preserve"> </w:t>
      </w:r>
    </w:p>
    <w:p w:rsidR="00C920E4" w:rsidRDefault="00C920E4" w:rsidP="00A666AD">
      <w:pPr>
        <w:pStyle w:val="Paragraphedeliste"/>
        <w:numPr>
          <w:ilvl w:val="0"/>
          <w:numId w:val="2"/>
        </w:numPr>
        <w:spacing w:after="0"/>
      </w:pPr>
      <w:r>
        <w:t>Classiquement =</w:t>
      </w:r>
      <w:r w:rsidR="00A666AD">
        <w:t>&gt;</w:t>
      </w:r>
      <w:r>
        <w:t xml:space="preserve"> un algo</w:t>
      </w:r>
      <w:r w:rsidR="00A666AD">
        <w:t>rithme</w:t>
      </w:r>
      <w:r>
        <w:t xml:space="preserve"> écrit dans un langage adapté à l’ordinateur (un algo</w:t>
      </w:r>
      <w:r w:rsidR="00A666AD">
        <w:t>rithme</w:t>
      </w:r>
      <w:r>
        <w:t xml:space="preserve"> étant une séquence d’instruction qu’il faut exécuter pour atteindre un résultat)</w:t>
      </w:r>
    </w:p>
    <w:p w:rsidR="00C920E4" w:rsidRDefault="00C920E4" w:rsidP="00C920E4">
      <w:pPr>
        <w:pStyle w:val="Paragraphedeliste"/>
        <w:numPr>
          <w:ilvl w:val="0"/>
          <w:numId w:val="2"/>
        </w:numPr>
      </w:pPr>
      <w:r>
        <w:t xml:space="preserve">En Prolog, rien de tout </w:t>
      </w:r>
      <w:r w:rsidR="00A666AD">
        <w:t>ça</w:t>
      </w:r>
      <w:r>
        <w:t xml:space="preserve"> ! </w:t>
      </w:r>
      <w:r w:rsidRPr="00A666AD">
        <w:rPr>
          <w:b/>
        </w:rPr>
        <w:t>un programme Prolog = une description du monde</w:t>
      </w:r>
      <w:r>
        <w:t xml:space="preserve">. Le programmeur énonce ce qu’il sait concernant un certain domaine : PAS la moindre algorithme </w:t>
      </w:r>
    </w:p>
    <w:p w:rsidR="00C920E4" w:rsidRDefault="00C920E4" w:rsidP="00C920E4">
      <w:pPr>
        <w:pStyle w:val="Paragraphedeliste"/>
        <w:numPr>
          <w:ilvl w:val="0"/>
          <w:numId w:val="2"/>
        </w:numPr>
      </w:pPr>
      <w:r>
        <w:t>Ex : 2&gt;3 =&gt; il ne sait pas si on ne lui a pas défini … (comme un enfant prodige à qui il faut tt apprendre !)</w:t>
      </w:r>
    </w:p>
    <w:p w:rsidR="00A666AD" w:rsidRDefault="00A666AD" w:rsidP="00C920E4">
      <w:pPr>
        <w:pStyle w:val="Paragraphedeliste"/>
        <w:numPr>
          <w:ilvl w:val="0"/>
          <w:numId w:val="2"/>
        </w:numPr>
      </w:pPr>
    </w:p>
    <w:p w:rsidR="00C920E4" w:rsidRPr="00A666AD" w:rsidRDefault="00734DC2" w:rsidP="00C920E4">
      <w:pPr>
        <w:rPr>
          <w:i/>
        </w:rPr>
      </w:pPr>
      <w:r w:rsidRPr="00A666AD">
        <w:rPr>
          <w:i/>
        </w:rPr>
        <w:t xml:space="preserve">Programme Prolog = ENSEMBLE D’AFFIRMATION DU PROGRAMMEUR </w:t>
      </w:r>
    </w:p>
    <w:p w:rsidR="00734DC2" w:rsidRDefault="00734DC2" w:rsidP="00C920E4">
      <w:r>
        <w:t>Le programmeur énonce, grâce à des faits et des règles, tou</w:t>
      </w:r>
      <w:r w:rsidR="00A666AD">
        <w:t>t</w:t>
      </w:r>
      <w:r>
        <w:t xml:space="preserve"> ce qu’il sait concernant un domaine : </w:t>
      </w:r>
    </w:p>
    <w:p w:rsidR="00734DC2" w:rsidRPr="00A666AD" w:rsidRDefault="00734DC2" w:rsidP="00734DC2">
      <w:pPr>
        <w:pStyle w:val="Paragraphedeliste"/>
        <w:numPr>
          <w:ilvl w:val="0"/>
          <w:numId w:val="2"/>
        </w:numPr>
        <w:rPr>
          <w:b/>
        </w:rPr>
      </w:pPr>
      <w:r w:rsidRPr="00A666AD">
        <w:rPr>
          <w:b/>
        </w:rPr>
        <w:t>:- signifie « à condition que »</w:t>
      </w:r>
    </w:p>
    <w:p w:rsidR="00734DC2" w:rsidRDefault="00734DC2" w:rsidP="00734DC2">
      <w:pPr>
        <w:pStyle w:val="Paragraphedeliste"/>
        <w:numPr>
          <w:ilvl w:val="0"/>
          <w:numId w:val="2"/>
        </w:numPr>
      </w:pPr>
      <w:r>
        <w:t>La virgule (</w:t>
      </w:r>
      <w:r w:rsidRPr="00A666AD">
        <w:rPr>
          <w:b/>
        </w:rPr>
        <w:t>,</w:t>
      </w:r>
      <w:r>
        <w:t>) signifie presque « et »</w:t>
      </w:r>
      <w:r w:rsidR="00A666AD">
        <w:t xml:space="preserve"> (signifie plutôt PUIS)</w:t>
      </w:r>
    </w:p>
    <w:p w:rsidR="00734DC2" w:rsidRDefault="00734DC2" w:rsidP="0060155E">
      <w:pPr>
        <w:spacing w:after="0"/>
      </w:pPr>
      <w:r w:rsidRPr="00734DC2">
        <w:rPr>
          <w:u w:val="single"/>
        </w:rPr>
        <w:lastRenderedPageBreak/>
        <w:t>Exemple en français :</w:t>
      </w:r>
      <w:r>
        <w:t xml:space="preserve"> Je sais qu’Eddy a 10 ans et que Vincent a 120 ans. Je sais aussi qu’on est jeune quand on a moins de 25 ans. (2 faits 1 règle)</w:t>
      </w:r>
    </w:p>
    <w:p w:rsidR="00734DC2" w:rsidRPr="0060155E" w:rsidRDefault="00734DC2" w:rsidP="0060155E">
      <w:pPr>
        <w:spacing w:after="0"/>
      </w:pPr>
      <w:r w:rsidRPr="0060155E">
        <w:t xml:space="preserve">jeune(X) :- </w:t>
      </w:r>
      <w:proofErr w:type="spellStart"/>
      <w:r w:rsidRPr="0060155E">
        <w:t>age</w:t>
      </w:r>
      <w:proofErr w:type="spellEnd"/>
      <w:r w:rsidRPr="0060155E">
        <w:t>(X</w:t>
      </w:r>
      <w:proofErr w:type="gramStart"/>
      <w:r w:rsidRPr="0060155E">
        <w:t>,Y</w:t>
      </w:r>
      <w:proofErr w:type="gramEnd"/>
      <w:r w:rsidRPr="0060155E">
        <w:t xml:space="preserve">), </w:t>
      </w:r>
      <w:proofErr w:type="spellStart"/>
      <w:r w:rsidRPr="0060155E">
        <w:t>inf</w:t>
      </w:r>
      <w:proofErr w:type="spellEnd"/>
      <w:r w:rsidRPr="0060155E">
        <w:t>(Y,25).</w:t>
      </w:r>
    </w:p>
    <w:p w:rsidR="00734DC2" w:rsidRPr="0060155E" w:rsidRDefault="00734DC2" w:rsidP="0060155E">
      <w:pPr>
        <w:spacing w:after="0"/>
      </w:pPr>
      <w:proofErr w:type="spellStart"/>
      <w:proofErr w:type="gramStart"/>
      <w:r w:rsidRPr="0060155E">
        <w:t>age</w:t>
      </w:r>
      <w:proofErr w:type="spellEnd"/>
      <w:r w:rsidRPr="0060155E">
        <w:t>(</w:t>
      </w:r>
      <w:proofErr w:type="spellStart"/>
      <w:proofErr w:type="gramEnd"/>
      <w:r w:rsidRPr="0060155E">
        <w:t>eddy</w:t>
      </w:r>
      <w:proofErr w:type="spellEnd"/>
      <w:r w:rsidRPr="0060155E">
        <w:t>=10).</w:t>
      </w:r>
      <w:r w:rsidRPr="0060155E">
        <w:tab/>
      </w:r>
      <w:r w:rsidRPr="0060155E">
        <w:tab/>
      </w:r>
      <w:r w:rsidRPr="0060155E">
        <w:tab/>
        <w:t>/*</w:t>
      </w:r>
      <w:proofErr w:type="spellStart"/>
      <w:r w:rsidRPr="0060155E">
        <w:t>eddy</w:t>
      </w:r>
      <w:proofErr w:type="spellEnd"/>
      <w:r w:rsidRPr="0060155E">
        <w:t xml:space="preserve"> et non Eddy car c’est un atome et non une variable !*/</w:t>
      </w:r>
    </w:p>
    <w:p w:rsidR="00734DC2" w:rsidRPr="0060155E" w:rsidRDefault="00734DC2" w:rsidP="0060155E">
      <w:pPr>
        <w:spacing w:after="0"/>
      </w:pPr>
      <w:proofErr w:type="spellStart"/>
      <w:proofErr w:type="gramStart"/>
      <w:r w:rsidRPr="0060155E">
        <w:t>age</w:t>
      </w:r>
      <w:proofErr w:type="spellEnd"/>
      <w:r w:rsidRPr="0060155E">
        <w:t>(</w:t>
      </w:r>
      <w:proofErr w:type="spellStart"/>
      <w:proofErr w:type="gramEnd"/>
      <w:r w:rsidRPr="0060155E">
        <w:t>vincent</w:t>
      </w:r>
      <w:proofErr w:type="spellEnd"/>
      <w:r w:rsidRPr="0060155E">
        <w:t>=120).</w:t>
      </w:r>
    </w:p>
    <w:p w:rsidR="00AD6EA5" w:rsidRDefault="00AD6EA5" w:rsidP="00734DC2">
      <w:pPr>
        <w:spacing w:after="0"/>
      </w:pPr>
    </w:p>
    <w:p w:rsidR="00AD6EA5" w:rsidRDefault="00AD6EA5" w:rsidP="00734DC2">
      <w:pPr>
        <w:spacing w:after="0"/>
      </w:pPr>
      <w:r w:rsidRPr="0060155E">
        <w:rPr>
          <w:u w:val="single"/>
        </w:rPr>
        <w:t>Rem :</w:t>
      </w:r>
      <w:r>
        <w:t xml:space="preserve"> Implicite </w:t>
      </w:r>
    </w:p>
    <w:p w:rsidR="00AD6EA5" w:rsidRDefault="00AD6EA5" w:rsidP="00734DC2">
      <w:pPr>
        <w:spacing w:after="0"/>
      </w:pPr>
      <w:r>
        <w:t>Les variables en tête de clause sont universellement quantifiées</w:t>
      </w:r>
    </w:p>
    <w:p w:rsidR="00AD6EA5" w:rsidRDefault="00AD6EA5" w:rsidP="00734DC2">
      <w:pPr>
        <w:spacing w:after="0"/>
      </w:pPr>
      <w:r>
        <w:t>Les variables qui n’apparaissent que dans le corps de clause sont existentiellement quantifiées</w:t>
      </w:r>
    </w:p>
    <w:p w:rsidR="002A3961" w:rsidRDefault="002A3961" w:rsidP="00734DC2">
      <w:pPr>
        <w:spacing w:after="0"/>
      </w:pPr>
      <w:r>
        <w:t>Trad</w:t>
      </w:r>
      <w:r w:rsidR="0060155E">
        <w:t>uction</w:t>
      </w:r>
      <w:r>
        <w:t xml:space="preserve"> en Logique : </w:t>
      </w:r>
      <w:r w:rsidRPr="0060155E">
        <w:rPr>
          <w:b/>
        </w:rPr>
        <w:t>{pour tout x (il existe y (</w:t>
      </w:r>
      <w:proofErr w:type="spellStart"/>
      <w:r w:rsidRPr="0060155E">
        <w:rPr>
          <w:b/>
        </w:rPr>
        <w:t>age</w:t>
      </w:r>
      <w:proofErr w:type="spellEnd"/>
      <w:r w:rsidRPr="0060155E">
        <w:rPr>
          <w:b/>
        </w:rPr>
        <w:t>(</w:t>
      </w:r>
      <w:proofErr w:type="spellStart"/>
      <w:r w:rsidRPr="0060155E">
        <w:rPr>
          <w:b/>
        </w:rPr>
        <w:t>x</w:t>
      </w:r>
      <w:proofErr w:type="gramStart"/>
      <w:r w:rsidRPr="0060155E">
        <w:rPr>
          <w:b/>
        </w:rPr>
        <w:t>,y</w:t>
      </w:r>
      <w:proofErr w:type="spellEnd"/>
      <w:proofErr w:type="gramEnd"/>
      <w:r w:rsidRPr="0060155E">
        <w:rPr>
          <w:b/>
        </w:rPr>
        <w:t>) … }</w:t>
      </w:r>
    </w:p>
    <w:p w:rsidR="002A3961" w:rsidRDefault="002A3961" w:rsidP="00734DC2">
      <w:pPr>
        <w:spacing w:after="0"/>
      </w:pPr>
    </w:p>
    <w:p w:rsidR="002A3961" w:rsidRPr="00A666AD" w:rsidRDefault="002A3961" w:rsidP="00734DC2">
      <w:pPr>
        <w:spacing w:after="0"/>
        <w:rPr>
          <w:i/>
        </w:rPr>
      </w:pPr>
      <w:r w:rsidRPr="00A666AD">
        <w:rPr>
          <w:i/>
        </w:rPr>
        <w:t>Programme Prolog = ENSEMBLE DE CLAUSES DE HORN (vue du logicien)</w:t>
      </w:r>
    </w:p>
    <w:p w:rsidR="002A3961" w:rsidRDefault="002A3961" w:rsidP="00734DC2">
      <w:pPr>
        <w:spacing w:after="0"/>
      </w:pPr>
    </w:p>
    <w:p w:rsidR="002A3961" w:rsidRPr="0060155E" w:rsidRDefault="002A3961" w:rsidP="002A3961">
      <w:pPr>
        <w:pStyle w:val="Paragraphedeliste"/>
        <w:numPr>
          <w:ilvl w:val="0"/>
          <w:numId w:val="1"/>
        </w:numPr>
        <w:spacing w:after="0"/>
        <w:rPr>
          <w:b/>
          <w:color w:val="FF0000"/>
        </w:rPr>
      </w:pPr>
      <w:r w:rsidRPr="0060155E">
        <w:rPr>
          <w:b/>
          <w:color w:val="FF0000"/>
        </w:rPr>
        <w:t>Clause de Horn est une clause comportant exactement un littéral</w:t>
      </w:r>
      <w:r w:rsidR="00D67B5A" w:rsidRPr="0060155E">
        <w:rPr>
          <w:b/>
          <w:color w:val="FF0000"/>
        </w:rPr>
        <w:t xml:space="preserve"> positif (un littéral POSITIF</w:t>
      </w:r>
      <w:r w:rsidR="0060155E">
        <w:rPr>
          <w:b/>
          <w:color w:val="FF0000"/>
        </w:rPr>
        <w:t xml:space="preserve"> =</w:t>
      </w:r>
      <w:r w:rsidR="00D67B5A" w:rsidRPr="0060155E">
        <w:rPr>
          <w:b/>
          <w:color w:val="FF0000"/>
        </w:rPr>
        <w:t xml:space="preserve"> sans négation)</w:t>
      </w:r>
    </w:p>
    <w:p w:rsidR="002A3961" w:rsidRDefault="002A3961" w:rsidP="002A3961">
      <w:pPr>
        <w:spacing w:after="0"/>
      </w:pPr>
    </w:p>
    <w:p w:rsidR="00D67B5A" w:rsidRDefault="002A3961" w:rsidP="002A3961">
      <w:pPr>
        <w:spacing w:after="0"/>
      </w:pPr>
      <w:r>
        <w:t>Reprenons l’</w:t>
      </w:r>
      <w:r w:rsidR="00D67B5A">
        <w:t>exemple en langage des clauses</w:t>
      </w:r>
    </w:p>
    <w:p w:rsidR="00D67B5A" w:rsidRDefault="00D67B5A" w:rsidP="002A3961">
      <w:pPr>
        <w:spacing w:after="0"/>
      </w:pPr>
      <w:r>
        <w:t>{ !</w:t>
      </w:r>
      <w:proofErr w:type="spellStart"/>
      <w:r>
        <w:t>age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 w:rsidR="000C2108" w:rsidRPr="000C2108">
        <w:rPr>
          <w:b/>
        </w:rPr>
        <w:t>v</w:t>
      </w:r>
      <w:r>
        <w:t> !</w:t>
      </w:r>
      <w:proofErr w:type="spellStart"/>
      <w:r>
        <w:t>inf</w:t>
      </w:r>
      <w:proofErr w:type="spellEnd"/>
      <w:r>
        <w:t xml:space="preserve">(y,25) </w:t>
      </w:r>
      <w:r w:rsidR="000C2108" w:rsidRPr="000C2108">
        <w:rPr>
          <w:b/>
        </w:rPr>
        <w:t>v</w:t>
      </w:r>
      <w:r>
        <w:t xml:space="preserve"> jeune(x) …..}</w:t>
      </w:r>
    </w:p>
    <w:p w:rsidR="00D67B5A" w:rsidRDefault="00D67B5A" w:rsidP="002A3961">
      <w:pPr>
        <w:spacing w:after="0"/>
      </w:pPr>
    </w:p>
    <w:p w:rsidR="00D67B5A" w:rsidRDefault="00D67B5A" w:rsidP="002A3961">
      <w:pPr>
        <w:spacing w:after="0"/>
      </w:pPr>
      <w:r>
        <w:t xml:space="preserve">En effet toute clause Prolog que l’on veut exprimer sous forme de clause du langage des prédicats ne peut donner lieu </w:t>
      </w:r>
      <w:r w:rsidRPr="00D67B5A">
        <w:rPr>
          <w:b/>
        </w:rPr>
        <w:t>qu’à 1 seule clause de Horn</w:t>
      </w:r>
      <w:r>
        <w:t xml:space="preserve"> </w:t>
      </w:r>
    </w:p>
    <w:p w:rsidR="00D67B5A" w:rsidRDefault="00D67B5A" w:rsidP="00D67B5A">
      <w:pPr>
        <w:pStyle w:val="Paragraphedeliste"/>
        <w:numPr>
          <w:ilvl w:val="0"/>
          <w:numId w:val="2"/>
        </w:numPr>
        <w:spacing w:after="0"/>
      </w:pPr>
      <w:r>
        <w:t xml:space="preserve">Evident pour les faits qui sont des clauses de Horn </w:t>
      </w:r>
    </w:p>
    <w:p w:rsidR="00D67B5A" w:rsidRDefault="00D67B5A" w:rsidP="00D67B5A">
      <w:pPr>
        <w:pStyle w:val="Paragraphedeliste"/>
        <w:numPr>
          <w:ilvl w:val="0"/>
          <w:numId w:val="2"/>
        </w:numPr>
        <w:spacing w:after="0"/>
      </w:pPr>
      <w:r>
        <w:t>Les autres sont de la forme :</w:t>
      </w:r>
    </w:p>
    <w:p w:rsidR="00D67B5A" w:rsidRDefault="00D67B5A" w:rsidP="00D67B5A">
      <w:pPr>
        <w:pStyle w:val="Paragraphedeliste"/>
        <w:numPr>
          <w:ilvl w:val="1"/>
          <w:numId w:val="2"/>
        </w:numPr>
        <w:spacing w:after="0"/>
      </w:pPr>
      <w:r>
        <w:t>t :-c1,…</w:t>
      </w:r>
      <w:proofErr w:type="gramStart"/>
      <w:r>
        <w:t>,</w:t>
      </w:r>
      <w:proofErr w:type="spellStart"/>
      <w:r>
        <w:t>cn</w:t>
      </w:r>
      <w:proofErr w:type="spellEnd"/>
      <w:proofErr w:type="gramEnd"/>
      <w:r>
        <w:t xml:space="preserve"> soit </w:t>
      </w:r>
    </w:p>
    <w:p w:rsidR="00D67B5A" w:rsidRDefault="00D67B5A" w:rsidP="00D67B5A">
      <w:pPr>
        <w:pStyle w:val="Paragraphedeliste"/>
        <w:numPr>
          <w:ilvl w:val="1"/>
          <w:numId w:val="2"/>
        </w:numPr>
        <w:spacing w:after="0"/>
      </w:pPr>
      <w:r>
        <w:t>c1</w:t>
      </w:r>
      <w:r w:rsidRPr="002522B7">
        <w:rPr>
          <w:b/>
        </w:rPr>
        <w:t>^</w:t>
      </w:r>
      <w:r>
        <w:t>c2</w:t>
      </w:r>
      <w:r w:rsidRPr="002522B7">
        <w:rPr>
          <w:b/>
        </w:rPr>
        <w:t>^</w:t>
      </w:r>
      <w:r>
        <w:t>…</w:t>
      </w:r>
      <w:r w:rsidRPr="002522B7">
        <w:rPr>
          <w:b/>
        </w:rPr>
        <w:t>^</w:t>
      </w:r>
      <w:proofErr w:type="spellStart"/>
      <w:r>
        <w:t>cn</w:t>
      </w:r>
      <w:proofErr w:type="spellEnd"/>
      <w:r>
        <w:t xml:space="preserve">=t soit </w:t>
      </w:r>
    </w:p>
    <w:p w:rsidR="00D67B5A" w:rsidRDefault="00D67B5A" w:rsidP="00D67B5A">
      <w:pPr>
        <w:pStyle w:val="Paragraphedeliste"/>
        <w:numPr>
          <w:ilvl w:val="1"/>
          <w:numId w:val="2"/>
        </w:numPr>
        <w:spacing w:after="0"/>
      </w:pPr>
      <w:r w:rsidRPr="002522B7">
        <w:rPr>
          <w:b/>
        </w:rPr>
        <w:t> </w:t>
      </w:r>
      <w:proofErr w:type="gramStart"/>
      <w:r w:rsidRPr="002522B7">
        <w:rPr>
          <w:b/>
        </w:rPr>
        <w:t>!(</w:t>
      </w:r>
      <w:proofErr w:type="gramEnd"/>
      <w:r>
        <w:t>c1</w:t>
      </w:r>
      <w:r w:rsidRPr="002522B7">
        <w:rPr>
          <w:b/>
        </w:rPr>
        <w:t>^</w:t>
      </w:r>
      <w:r>
        <w:t>…</w:t>
      </w:r>
      <w:r w:rsidRPr="002522B7">
        <w:rPr>
          <w:b/>
        </w:rPr>
        <w:t>^</w:t>
      </w:r>
      <w:proofErr w:type="spellStart"/>
      <w:r>
        <w:t>cn</w:t>
      </w:r>
      <w:proofErr w:type="spellEnd"/>
      <w:r w:rsidRPr="002522B7">
        <w:rPr>
          <w:b/>
        </w:rPr>
        <w:t>)</w:t>
      </w:r>
      <w:r w:rsidR="002522B7" w:rsidRPr="002522B7">
        <w:rPr>
          <w:b/>
        </w:rPr>
        <w:t>v</w:t>
      </w:r>
      <w:r>
        <w:t xml:space="preserve"> t</w:t>
      </w:r>
      <w:r w:rsidR="002522B7">
        <w:t xml:space="preserve"> //mettre la négation</w:t>
      </w:r>
    </w:p>
    <w:p w:rsidR="00D67B5A" w:rsidRDefault="002522B7" w:rsidP="00D67B5A">
      <w:pPr>
        <w:pStyle w:val="Paragraphedeliste"/>
        <w:numPr>
          <w:ilvl w:val="1"/>
          <w:numId w:val="2"/>
        </w:numPr>
        <w:spacing w:after="0"/>
      </w:pPr>
      <w:r>
        <w:t> </w:t>
      </w:r>
      <w:r w:rsidRPr="002522B7">
        <w:rPr>
          <w:b/>
        </w:rPr>
        <w:t>!</w:t>
      </w:r>
      <w:r>
        <w:t>c1</w:t>
      </w:r>
      <w:r w:rsidRPr="002522B7">
        <w:rPr>
          <w:b/>
        </w:rPr>
        <w:t>v!</w:t>
      </w:r>
      <w:r>
        <w:t>c2…</w:t>
      </w:r>
      <w:proofErr w:type="spellStart"/>
      <w:r w:rsidRPr="002522B7">
        <w:rPr>
          <w:b/>
        </w:rPr>
        <w:t>v</w:t>
      </w:r>
      <w:r w:rsidR="00D67B5A">
        <w:t>t</w:t>
      </w:r>
      <w:proofErr w:type="spellEnd"/>
    </w:p>
    <w:p w:rsidR="002522B7" w:rsidRDefault="002522B7" w:rsidP="002522B7">
      <w:pPr>
        <w:pStyle w:val="Paragraphedeliste"/>
        <w:spacing w:after="0"/>
        <w:ind w:left="1440"/>
      </w:pPr>
    </w:p>
    <w:p w:rsidR="00D67B5A" w:rsidRDefault="00D67B5A" w:rsidP="00D67B5A">
      <w:pPr>
        <w:spacing w:after="0"/>
      </w:pPr>
      <w:r w:rsidRPr="002522B7">
        <w:rPr>
          <w:b/>
        </w:rPr>
        <w:t>Le programmeur ne peut donc exprimer que des clauses de Horn.</w:t>
      </w:r>
      <w:r>
        <w:t xml:space="preserve"> Cela a un inconvénient (évident car le langage prologue n’est pas logiquement équivalent à </w:t>
      </w:r>
      <w:r w:rsidR="002522B7" w:rsidRPr="002522B7">
        <w:rPr>
          <w:rFonts w:ascii="Blackadder ITC" w:hAnsi="Blackadder ITC"/>
        </w:rPr>
        <w:t>L</w:t>
      </w:r>
      <w:r w:rsidR="002522B7">
        <w:t>)</w:t>
      </w:r>
      <w:r>
        <w:t xml:space="preserve"> et deux avantages (aucun moyen d’exprimer un ensemble contradictoire car </w:t>
      </w:r>
      <w:r w:rsidRPr="002522B7">
        <w:rPr>
          <w:b/>
        </w:rPr>
        <w:t>la résolvante de 2 clauses de Horn et une clause de Horn</w:t>
      </w:r>
      <w:r>
        <w:t xml:space="preserve"> et il est donc impossible d’inférer la clause vide ! + La résolution est relativement efficace sur un </w:t>
      </w:r>
      <w:r w:rsidR="00DE7813">
        <w:t>ensemble de Horn</w:t>
      </w:r>
      <w:r>
        <w:t>)</w:t>
      </w:r>
    </w:p>
    <w:p w:rsidR="00DE7813" w:rsidRDefault="00DE7813" w:rsidP="00D67B5A">
      <w:pPr>
        <w:spacing w:after="0"/>
      </w:pPr>
    </w:p>
    <w:p w:rsidR="00DE7813" w:rsidRPr="00A666AD" w:rsidRDefault="00DE7813" w:rsidP="00D67B5A">
      <w:pPr>
        <w:spacing w:after="0"/>
        <w:rPr>
          <w:i/>
        </w:rPr>
      </w:pPr>
      <w:r w:rsidRPr="00A666AD">
        <w:rPr>
          <w:i/>
        </w:rPr>
        <w:t>Programme Prolog = DEFINITION D’UN ENSEMBLE DE LITTERAUX POSITIF (vue du logicien)</w:t>
      </w:r>
    </w:p>
    <w:p w:rsidR="00DE7813" w:rsidRDefault="00DE7813" w:rsidP="00D67B5A">
      <w:pPr>
        <w:spacing w:after="0"/>
      </w:pPr>
    </w:p>
    <w:p w:rsidR="00DE7813" w:rsidRDefault="00DE7813" w:rsidP="00D67B5A">
      <w:pPr>
        <w:spacing w:after="0"/>
      </w:pPr>
      <w:r>
        <w:t>On peut voir un p</w:t>
      </w:r>
      <w:r w:rsidR="0012076F">
        <w:t>ro</w:t>
      </w:r>
      <w:r>
        <w:t>g</w:t>
      </w:r>
      <w:r w:rsidR="0012076F">
        <w:t>ramme</w:t>
      </w:r>
      <w:r>
        <w:t xml:space="preserve"> Prolog </w:t>
      </w:r>
      <w:r w:rsidR="0012076F">
        <w:t>(</w:t>
      </w:r>
      <w:r>
        <w:t>P</w:t>
      </w:r>
      <w:r w:rsidR="0012076F">
        <w:t>)</w:t>
      </w:r>
      <w:r>
        <w:t xml:space="preserve"> comme une façon de noter l’ensemble (généralement fini) des littéraux positifs qui sont conséquences logiques de P</w:t>
      </w:r>
    </w:p>
    <w:p w:rsidR="00DE7813" w:rsidRDefault="0012076F" w:rsidP="00D67B5A">
      <w:pPr>
        <w:spacing w:after="0"/>
      </w:pPr>
      <w:r>
        <w:t>E = {L|P |= L</w:t>
      </w:r>
      <w:r w:rsidR="00DE7813">
        <w:t>}</w:t>
      </w:r>
    </w:p>
    <w:p w:rsidR="00DD0B40" w:rsidRDefault="00DD0B40" w:rsidP="00D67B5A">
      <w:pPr>
        <w:spacing w:after="0"/>
      </w:pPr>
    </w:p>
    <w:p w:rsidR="0012076F" w:rsidRDefault="0012076F" w:rsidP="00D67B5A">
      <w:pPr>
        <w:spacing w:after="0"/>
      </w:pPr>
    </w:p>
    <w:p w:rsidR="0012076F" w:rsidRDefault="0012076F" w:rsidP="00D67B5A">
      <w:pPr>
        <w:spacing w:after="0"/>
      </w:pPr>
    </w:p>
    <w:p w:rsidR="0012076F" w:rsidRDefault="0012076F" w:rsidP="00D67B5A">
      <w:pPr>
        <w:spacing w:after="0"/>
      </w:pPr>
    </w:p>
    <w:p w:rsidR="00E22E58" w:rsidRDefault="00E22E58" w:rsidP="00D67B5A">
      <w:pPr>
        <w:spacing w:after="0"/>
      </w:pPr>
      <w:bookmarkStart w:id="0" w:name="_GoBack"/>
      <w:bookmarkEnd w:id="0"/>
    </w:p>
    <w:p w:rsidR="0012076F" w:rsidRDefault="0012076F" w:rsidP="00D67B5A">
      <w:pPr>
        <w:spacing w:after="0"/>
      </w:pPr>
    </w:p>
    <w:p w:rsidR="00DD0B40" w:rsidRPr="0012076F" w:rsidRDefault="00DD0B40" w:rsidP="00D67B5A">
      <w:pPr>
        <w:spacing w:after="0"/>
        <w:rPr>
          <w:u w:val="single"/>
        </w:rPr>
      </w:pPr>
      <w:r w:rsidRPr="0012076F">
        <w:rPr>
          <w:u w:val="single"/>
        </w:rPr>
        <w:lastRenderedPageBreak/>
        <w:t xml:space="preserve">Exemple : </w:t>
      </w:r>
    </w:p>
    <w:p w:rsidR="00DD0B40" w:rsidRDefault="00DD0B40" w:rsidP="00DD0B40">
      <w:pPr>
        <w:spacing w:after="0"/>
      </w:pPr>
      <w:r>
        <w:t xml:space="preserve">jeune(X) :- </w:t>
      </w:r>
      <w:proofErr w:type="spellStart"/>
      <w:r>
        <w:t>age</w:t>
      </w:r>
      <w:proofErr w:type="spellEnd"/>
      <w:r>
        <w:t>(X</w:t>
      </w:r>
      <w:proofErr w:type="gramStart"/>
      <w:r>
        <w:t>,Y</w:t>
      </w:r>
      <w:proofErr w:type="gramEnd"/>
      <w:r>
        <w:t xml:space="preserve">), </w:t>
      </w:r>
      <w:proofErr w:type="spellStart"/>
      <w:r>
        <w:t>inf</w:t>
      </w:r>
      <w:proofErr w:type="spellEnd"/>
      <w:r>
        <w:t>(Y,25).</w:t>
      </w:r>
    </w:p>
    <w:p w:rsidR="00DD0B40" w:rsidRDefault="00DD0B40" w:rsidP="00DD0B40">
      <w:pPr>
        <w:spacing w:after="0"/>
      </w:pPr>
      <w:proofErr w:type="spellStart"/>
      <w:proofErr w:type="gramStart"/>
      <w:r>
        <w:t>age</w:t>
      </w:r>
      <w:proofErr w:type="spellEnd"/>
      <w:r>
        <w:t>(</w:t>
      </w:r>
      <w:proofErr w:type="spellStart"/>
      <w:proofErr w:type="gramEnd"/>
      <w:r>
        <w:t>eddy</w:t>
      </w:r>
      <w:proofErr w:type="spellEnd"/>
      <w:r>
        <w:t>=10).</w:t>
      </w:r>
      <w:r>
        <w:tab/>
      </w:r>
      <w:r>
        <w:tab/>
      </w:r>
      <w:r>
        <w:tab/>
      </w:r>
    </w:p>
    <w:p w:rsidR="00DD0B40" w:rsidRDefault="00DD0B40" w:rsidP="00DD0B40">
      <w:pPr>
        <w:spacing w:after="0"/>
      </w:pPr>
      <w:proofErr w:type="spellStart"/>
      <w:proofErr w:type="gramStart"/>
      <w:r>
        <w:t>age</w:t>
      </w:r>
      <w:proofErr w:type="spellEnd"/>
      <w:r>
        <w:t>(</w:t>
      </w:r>
      <w:proofErr w:type="spellStart"/>
      <w:proofErr w:type="gramEnd"/>
      <w:r>
        <w:t>vincent</w:t>
      </w:r>
      <w:proofErr w:type="spellEnd"/>
      <w:r>
        <w:t>=120).</w:t>
      </w:r>
    </w:p>
    <w:p w:rsidR="00DD0B40" w:rsidRDefault="00DD0B40" w:rsidP="00DD0B40">
      <w:pPr>
        <w:spacing w:after="0"/>
      </w:pPr>
    </w:p>
    <w:p w:rsidR="0012076F" w:rsidRDefault="00DD0B40" w:rsidP="00DD0B40">
      <w:pPr>
        <w:spacing w:after="0"/>
      </w:pPr>
      <w:r>
        <w:t>E= {</w:t>
      </w:r>
      <w:proofErr w:type="spellStart"/>
      <w:proofErr w:type="gramStart"/>
      <w:r>
        <w:t>age</w:t>
      </w:r>
      <w:proofErr w:type="spellEnd"/>
      <w:r>
        <w:t>(</w:t>
      </w:r>
      <w:proofErr w:type="gramEnd"/>
      <w:r>
        <w:t>eddy,10),</w:t>
      </w:r>
      <w:proofErr w:type="spellStart"/>
      <w:r>
        <w:t>age</w:t>
      </w:r>
      <w:proofErr w:type="spellEnd"/>
      <w:r>
        <w:t>(vincent</w:t>
      </w:r>
      <w:r w:rsidR="00680D9A">
        <w:t>,120),jeune(</w:t>
      </w:r>
      <w:proofErr w:type="spellStart"/>
      <w:r w:rsidR="00680D9A">
        <w:t>eddy</w:t>
      </w:r>
      <w:proofErr w:type="spellEnd"/>
      <w:r w:rsidR="00680D9A">
        <w:t>)</w:t>
      </w:r>
      <w:r>
        <w:t xml:space="preserve">} </w:t>
      </w:r>
    </w:p>
    <w:p w:rsidR="00DD0B40" w:rsidRDefault="00DD0B40" w:rsidP="00DD0B40">
      <w:pPr>
        <w:spacing w:after="0"/>
      </w:pPr>
      <w:r>
        <w:t>En effet si on ajoute la négation d’un de ces faites à P on obtient un ensemble contradictoire !</w:t>
      </w:r>
    </w:p>
    <w:p w:rsidR="0070277F" w:rsidRDefault="0070277F" w:rsidP="00DD0B40">
      <w:pPr>
        <w:spacing w:after="0"/>
      </w:pPr>
    </w:p>
    <w:p w:rsidR="0070277F" w:rsidRDefault="002D5B35" w:rsidP="00DD0B40">
      <w:pPr>
        <w:spacing w:after="0"/>
      </w:pPr>
      <w:r>
        <w:t>Programme P</w:t>
      </w:r>
    </w:p>
    <w:p w:rsidR="002D5B35" w:rsidRDefault="002D5B35" w:rsidP="002D5B35">
      <w:pPr>
        <w:spacing w:after="0"/>
      </w:pPr>
      <w:r>
        <w:t xml:space="preserve">jeune(X) :- </w:t>
      </w:r>
      <w:proofErr w:type="spellStart"/>
      <w:r>
        <w:t>age</w:t>
      </w:r>
      <w:proofErr w:type="spellEnd"/>
      <w:r>
        <w:t>(X</w:t>
      </w:r>
      <w:proofErr w:type="gramStart"/>
      <w:r>
        <w:t>,Y</w:t>
      </w:r>
      <w:proofErr w:type="gramEnd"/>
      <w:r>
        <w:t xml:space="preserve">), </w:t>
      </w:r>
      <w:proofErr w:type="spellStart"/>
      <w:r>
        <w:t>inf</w:t>
      </w:r>
      <w:proofErr w:type="spellEnd"/>
      <w:r>
        <w:t>(Y,25).</w:t>
      </w:r>
    </w:p>
    <w:p w:rsidR="002D5B35" w:rsidRPr="00C22AD3" w:rsidRDefault="002D5B35" w:rsidP="002D5B35">
      <w:pPr>
        <w:spacing w:after="0"/>
        <w:rPr>
          <w:lang w:val="en-US"/>
        </w:rPr>
      </w:pPr>
      <w:proofErr w:type="gramStart"/>
      <w:r w:rsidRPr="00C22AD3">
        <w:rPr>
          <w:lang w:val="en-US"/>
        </w:rPr>
        <w:t>age(</w:t>
      </w:r>
      <w:proofErr w:type="gramEnd"/>
      <w:r w:rsidRPr="00C22AD3">
        <w:rPr>
          <w:lang w:val="en-US"/>
        </w:rPr>
        <w:t>eddy=10).</w:t>
      </w:r>
    </w:p>
    <w:p w:rsidR="002D5B35" w:rsidRPr="00C22AD3" w:rsidRDefault="002D5B35" w:rsidP="002D5B35">
      <w:pPr>
        <w:spacing w:after="0"/>
        <w:rPr>
          <w:lang w:val="en-US"/>
        </w:rPr>
      </w:pPr>
      <w:proofErr w:type="gramStart"/>
      <w:r w:rsidRPr="00C22AD3">
        <w:rPr>
          <w:lang w:val="en-US"/>
        </w:rPr>
        <w:t>age(</w:t>
      </w:r>
      <w:proofErr w:type="spellStart"/>
      <w:proofErr w:type="gramEnd"/>
      <w:r w:rsidRPr="00C22AD3">
        <w:rPr>
          <w:lang w:val="en-US"/>
        </w:rPr>
        <w:t>pierre</w:t>
      </w:r>
      <w:proofErr w:type="spellEnd"/>
      <w:r w:rsidRPr="00C22AD3">
        <w:rPr>
          <w:lang w:val="en-US"/>
        </w:rPr>
        <w:t>=17).</w:t>
      </w:r>
      <w:r w:rsidRPr="00C22AD3">
        <w:rPr>
          <w:lang w:val="en-US"/>
        </w:rPr>
        <w:tab/>
      </w:r>
      <w:r w:rsidRPr="00C22AD3">
        <w:rPr>
          <w:lang w:val="en-US"/>
        </w:rPr>
        <w:tab/>
      </w:r>
      <w:r w:rsidRPr="00C22AD3">
        <w:rPr>
          <w:lang w:val="en-US"/>
        </w:rPr>
        <w:tab/>
      </w:r>
    </w:p>
    <w:p w:rsidR="002D5B35" w:rsidRPr="00C22AD3" w:rsidRDefault="002D5B35" w:rsidP="002D5B35">
      <w:pPr>
        <w:spacing w:after="0"/>
        <w:rPr>
          <w:lang w:val="en-US"/>
        </w:rPr>
      </w:pPr>
      <w:proofErr w:type="gramStart"/>
      <w:r w:rsidRPr="00C22AD3">
        <w:rPr>
          <w:lang w:val="en-US"/>
        </w:rPr>
        <w:t>age(</w:t>
      </w:r>
      <w:proofErr w:type="spellStart"/>
      <w:proofErr w:type="gramEnd"/>
      <w:r w:rsidRPr="00C22AD3">
        <w:rPr>
          <w:lang w:val="en-US"/>
        </w:rPr>
        <w:t>vincent</w:t>
      </w:r>
      <w:proofErr w:type="spellEnd"/>
      <w:r w:rsidRPr="00C22AD3">
        <w:rPr>
          <w:lang w:val="en-US"/>
        </w:rPr>
        <w:t>=120).</w:t>
      </w:r>
    </w:p>
    <w:p w:rsidR="009F18E3" w:rsidRPr="00C22AD3" w:rsidRDefault="009F18E3" w:rsidP="002D5B35">
      <w:pPr>
        <w:spacing w:after="0"/>
        <w:rPr>
          <w:lang w:val="en-US"/>
        </w:rPr>
      </w:pPr>
    </w:p>
    <w:p w:rsidR="009F18E3" w:rsidRDefault="009F18E3" w:rsidP="002D5B35">
      <w:pPr>
        <w:spacing w:after="0"/>
      </w:pPr>
      <w:r>
        <w:t xml:space="preserve">Appel Prolog (Linux) : </w:t>
      </w:r>
    </w:p>
    <w:p w:rsidR="009F18E3" w:rsidRP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F18E3">
        <w:rPr>
          <w:i/>
        </w:rPr>
        <w:t>&gt;</w:t>
      </w:r>
      <w:proofErr w:type="spellStart"/>
      <w:r w:rsidRPr="009F18E3">
        <w:rPr>
          <w:i/>
        </w:rPr>
        <w:t>eclipsep</w:t>
      </w:r>
      <w:proofErr w:type="spellEnd"/>
    </w:p>
    <w:p w:rsidR="009F18E3" w:rsidRP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F18E3">
        <w:rPr>
          <w:i/>
        </w:rPr>
        <w:t>…..</w:t>
      </w:r>
    </w:p>
    <w:p w:rsidR="00DD0B40" w:rsidRPr="0012076F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F18E3">
        <w:rPr>
          <w:i/>
        </w:rPr>
        <w:t>[1] % prompt d</w:t>
      </w:r>
      <w:r w:rsidR="0012076F">
        <w:rPr>
          <w:i/>
        </w:rPr>
        <w:t>e prolog=&gt; consultation du Programme</w:t>
      </w:r>
    </w:p>
    <w:p w:rsid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[2] </w:t>
      </w:r>
      <w:proofErr w:type="gramStart"/>
      <w:r>
        <w:t>jeune(</w:t>
      </w:r>
      <w:proofErr w:type="spellStart"/>
      <w:proofErr w:type="gramEnd"/>
      <w:r>
        <w:t>eddy</w:t>
      </w:r>
      <w:proofErr w:type="spellEnd"/>
      <w:r>
        <w:t>).</w:t>
      </w:r>
    </w:p>
    <w:p w:rsidR="009F18E3" w:rsidRPr="00C22AD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C22AD3">
        <w:t>Yes</w:t>
      </w:r>
      <w:proofErr w:type="spellEnd"/>
    </w:p>
    <w:p w:rsidR="009F18E3" w:rsidRP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C22AD3">
        <w:t xml:space="preserve">[3] jeune(U). </w:t>
      </w:r>
      <w:r w:rsidRPr="00C22AD3">
        <w:tab/>
      </w:r>
      <w:r w:rsidRPr="00C22AD3">
        <w:tab/>
      </w:r>
      <w:r w:rsidRPr="009F18E3">
        <w:t>% quelle est la condition de U pour que U soit jeune ?</w:t>
      </w:r>
    </w:p>
    <w:p w:rsidR="009F18E3" w:rsidRP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F18E3">
        <w:t>U=</w:t>
      </w:r>
      <w:proofErr w:type="spellStart"/>
      <w:proofErr w:type="gramStart"/>
      <w:r w:rsidRPr="009F18E3">
        <w:t>eddy</w:t>
      </w:r>
      <w:proofErr w:type="spellEnd"/>
      <w:r w:rsidRPr="009F18E3">
        <w:t>(</w:t>
      </w:r>
      <w:proofErr w:type="gramEnd"/>
      <w:r w:rsidRPr="009F18E3">
        <w:t>more ?) </w:t>
      </w:r>
      <w:r w:rsidRPr="009F18E3">
        <w:rPr>
          <w:b/>
        </w:rPr>
        <w:t xml:space="preserve">; </w:t>
      </w:r>
      <w:r w:rsidRPr="009F18E3">
        <w:rPr>
          <w:b/>
        </w:rPr>
        <w:tab/>
        <w:t>% “;” rajouter par le programmeur</w:t>
      </w:r>
    </w:p>
    <w:p w:rsid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U = </w:t>
      </w:r>
      <w:proofErr w:type="spellStart"/>
      <w:proofErr w:type="gramStart"/>
      <w:r>
        <w:rPr>
          <w:lang w:val="en-US"/>
        </w:rPr>
        <w:t>pierre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more ?)</w:t>
      </w:r>
      <w:r w:rsidRPr="0012076F">
        <w:rPr>
          <w:b/>
          <w:lang w:val="en-US"/>
        </w:rPr>
        <w:t>;</w:t>
      </w:r>
    </w:p>
    <w:p w:rsid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No</w:t>
      </w:r>
      <w:r w:rsidR="00545ACC">
        <w:rPr>
          <w:lang w:val="en-US"/>
        </w:rPr>
        <w:t>.</w:t>
      </w:r>
    </w:p>
    <w:p w:rsidR="009F18E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[4</w:t>
      </w:r>
      <w:proofErr w:type="gramStart"/>
      <w:r>
        <w:rPr>
          <w:lang w:val="en-US"/>
        </w:rPr>
        <w:t>]age</w:t>
      </w:r>
      <w:proofErr w:type="gramEnd"/>
      <w:r>
        <w:rPr>
          <w:lang w:val="en-US"/>
        </w:rPr>
        <w:t>(X,Y).</w:t>
      </w:r>
    </w:p>
    <w:p w:rsidR="009F18E3" w:rsidRPr="00FC0B5F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C0B5F">
        <w:t>X=</w:t>
      </w:r>
      <w:proofErr w:type="spellStart"/>
      <w:r w:rsidRPr="00FC0B5F">
        <w:t>eddy</w:t>
      </w:r>
      <w:proofErr w:type="spellEnd"/>
      <w:r w:rsidRPr="00FC0B5F">
        <w:t>.</w:t>
      </w:r>
    </w:p>
    <w:p w:rsidR="009F18E3" w:rsidRPr="00C22AD3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C22AD3">
        <w:t>Y=10(more ?)</w:t>
      </w:r>
      <w:r w:rsidRPr="0012076F">
        <w:rPr>
          <w:b/>
        </w:rPr>
        <w:t>;</w:t>
      </w:r>
    </w:p>
    <w:p w:rsidR="009F18E3" w:rsidRPr="00545ACC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45ACC">
        <w:t>X=pierre.</w:t>
      </w:r>
    </w:p>
    <w:p w:rsidR="009F18E3" w:rsidRPr="00545ACC" w:rsidRDefault="009F18E3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45ACC">
        <w:t>Y=17(more ?)</w:t>
      </w:r>
      <w:r w:rsidR="00545ACC" w:rsidRPr="0012076F">
        <w:rPr>
          <w:b/>
        </w:rPr>
        <w:t>;</w:t>
      </w:r>
    </w:p>
    <w:p w:rsidR="00545ACC" w:rsidRPr="00545ACC" w:rsidRDefault="00545ACC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45ACC">
        <w:t>X=Vincent.</w:t>
      </w:r>
    </w:p>
    <w:p w:rsidR="00545ACC" w:rsidRDefault="00545ACC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Y=120.</w:t>
      </w:r>
    </w:p>
    <w:p w:rsidR="008A4D94" w:rsidRDefault="008A4D94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..</w:t>
      </w:r>
    </w:p>
    <w:p w:rsidR="008A4D94" w:rsidRDefault="008A4D94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[6</w:t>
      </w:r>
      <w:proofErr w:type="gramStart"/>
      <w:r>
        <w:t>]</w:t>
      </w:r>
      <w:proofErr w:type="spellStart"/>
      <w:r>
        <w:t>age</w:t>
      </w:r>
      <w:proofErr w:type="spellEnd"/>
      <w:proofErr w:type="gramEnd"/>
      <w:r>
        <w:t xml:space="preserve"> (</w:t>
      </w:r>
      <w:proofErr w:type="spellStart"/>
      <w:r>
        <w:t>vincent,Y</w:t>
      </w:r>
      <w:proofErr w:type="spellEnd"/>
      <w:r>
        <w:t xml:space="preserve">). </w:t>
      </w:r>
      <w:r>
        <w:tab/>
        <w:t xml:space="preserve">%quel âge a </w:t>
      </w:r>
      <w:proofErr w:type="spellStart"/>
      <w:r>
        <w:t>vincent</w:t>
      </w:r>
      <w:proofErr w:type="spellEnd"/>
      <w:r>
        <w:t> ?</w:t>
      </w:r>
    </w:p>
    <w:p w:rsidR="008A4D94" w:rsidRDefault="008A4D94" w:rsidP="0012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Y=120.</w:t>
      </w:r>
    </w:p>
    <w:p w:rsidR="008A4D94" w:rsidRDefault="008A4D94" w:rsidP="00D67B5A">
      <w:pPr>
        <w:spacing w:after="0"/>
      </w:pPr>
    </w:p>
    <w:p w:rsidR="00F534D1" w:rsidRDefault="00F534D1" w:rsidP="00D67B5A">
      <w:pPr>
        <w:spacing w:after="0"/>
      </w:pPr>
      <w:r>
        <w:t>--------------------------------------------</w:t>
      </w:r>
    </w:p>
    <w:p w:rsidR="008A4D94" w:rsidRDefault="008A4D94" w:rsidP="00D67B5A">
      <w:pPr>
        <w:spacing w:after="0"/>
      </w:pPr>
      <w:r>
        <w:t>(TP)</w:t>
      </w:r>
    </w:p>
    <w:p w:rsidR="008A4D94" w:rsidRDefault="008A4D94" w:rsidP="00D67B5A">
      <w:pPr>
        <w:spacing w:after="0"/>
      </w:pPr>
      <w:r>
        <w:t xml:space="preserve">P1 : le monde de la famille </w:t>
      </w:r>
    </w:p>
    <w:p w:rsidR="008A4D94" w:rsidRDefault="008A4D94" w:rsidP="00D67B5A">
      <w:pPr>
        <w:spacing w:after="0"/>
      </w:pPr>
      <w:r>
        <w:t>P2 : le monde de l’espérance</w:t>
      </w:r>
    </w:p>
    <w:p w:rsidR="008A4D94" w:rsidRDefault="008A4D94" w:rsidP="00D67B5A">
      <w:pPr>
        <w:spacing w:after="0"/>
      </w:pPr>
    </w:p>
    <w:p w:rsidR="00F534D1" w:rsidRDefault="00F534D1" w:rsidP="00D67B5A">
      <w:pPr>
        <w:spacing w:after="0"/>
      </w:pPr>
      <w:proofErr w:type="spellStart"/>
      <w:proofErr w:type="gramStart"/>
      <w:r>
        <w:t>esthom</w:t>
      </w:r>
      <w:proofErr w:type="spellEnd"/>
      <w:r>
        <w:t>(</w:t>
      </w:r>
      <w:proofErr w:type="gramEnd"/>
      <w:r>
        <w:t>).</w:t>
      </w:r>
    </w:p>
    <w:p w:rsidR="00F534D1" w:rsidRDefault="00F534D1" w:rsidP="00D67B5A">
      <w:pPr>
        <w:spacing w:after="0"/>
      </w:pPr>
      <w:r>
        <w:t>…</w:t>
      </w:r>
    </w:p>
    <w:p w:rsidR="00F534D1" w:rsidRDefault="00F534D1" w:rsidP="00D67B5A">
      <w:pPr>
        <w:spacing w:after="0"/>
      </w:pPr>
      <w:proofErr w:type="spellStart"/>
      <w:proofErr w:type="gramStart"/>
      <w:r>
        <w:t>estfem</w:t>
      </w:r>
      <w:proofErr w:type="spellEnd"/>
      <w:r>
        <w:t>(</w:t>
      </w:r>
      <w:proofErr w:type="gramEnd"/>
      <w:r>
        <w:t>).</w:t>
      </w:r>
    </w:p>
    <w:p w:rsidR="008D2A8E" w:rsidRPr="00545ACC" w:rsidRDefault="00F534D1" w:rsidP="00D67B5A">
      <w:pPr>
        <w:spacing w:after="0"/>
      </w:pPr>
      <w:r>
        <w:t>--------------------------------------------</w:t>
      </w:r>
      <w:r w:rsidR="008D2A8E">
        <w:t xml:space="preserve"> </w:t>
      </w:r>
    </w:p>
    <w:sectPr w:rsidR="008D2A8E" w:rsidRPr="00545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65D1"/>
    <w:multiLevelType w:val="hybridMultilevel"/>
    <w:tmpl w:val="0D189326"/>
    <w:lvl w:ilvl="0" w:tplc="D43EF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55E4E"/>
    <w:multiLevelType w:val="hybridMultilevel"/>
    <w:tmpl w:val="9046457C"/>
    <w:lvl w:ilvl="0" w:tplc="5A90A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717A4"/>
    <w:multiLevelType w:val="hybridMultilevel"/>
    <w:tmpl w:val="3BC2DE0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48"/>
    <w:rsid w:val="00051E53"/>
    <w:rsid w:val="00065728"/>
    <w:rsid w:val="000725BD"/>
    <w:rsid w:val="000856C7"/>
    <w:rsid w:val="000C2108"/>
    <w:rsid w:val="00115915"/>
    <w:rsid w:val="0012076F"/>
    <w:rsid w:val="001A2734"/>
    <w:rsid w:val="00216DA9"/>
    <w:rsid w:val="002275C3"/>
    <w:rsid w:val="002522B7"/>
    <w:rsid w:val="002535E7"/>
    <w:rsid w:val="002A3961"/>
    <w:rsid w:val="002A63BE"/>
    <w:rsid w:val="002D5B35"/>
    <w:rsid w:val="00304770"/>
    <w:rsid w:val="003A65A4"/>
    <w:rsid w:val="003B7FB8"/>
    <w:rsid w:val="00545ACC"/>
    <w:rsid w:val="00556486"/>
    <w:rsid w:val="0058494F"/>
    <w:rsid w:val="0060155E"/>
    <w:rsid w:val="00675F3F"/>
    <w:rsid w:val="00680D9A"/>
    <w:rsid w:val="00696B4F"/>
    <w:rsid w:val="006A3FAA"/>
    <w:rsid w:val="006C6382"/>
    <w:rsid w:val="006C6AD1"/>
    <w:rsid w:val="0070277F"/>
    <w:rsid w:val="007121CB"/>
    <w:rsid w:val="00734DC2"/>
    <w:rsid w:val="0074132D"/>
    <w:rsid w:val="0076353B"/>
    <w:rsid w:val="007A1F33"/>
    <w:rsid w:val="007D5BC2"/>
    <w:rsid w:val="00800ADB"/>
    <w:rsid w:val="008170BB"/>
    <w:rsid w:val="008172A4"/>
    <w:rsid w:val="008A4D94"/>
    <w:rsid w:val="008D2A8E"/>
    <w:rsid w:val="00994B47"/>
    <w:rsid w:val="00996FEF"/>
    <w:rsid w:val="009C7BBD"/>
    <w:rsid w:val="009E3778"/>
    <w:rsid w:val="009F18E3"/>
    <w:rsid w:val="009F1DBD"/>
    <w:rsid w:val="00A666AD"/>
    <w:rsid w:val="00AA3B77"/>
    <w:rsid w:val="00AD6EA5"/>
    <w:rsid w:val="00B823E1"/>
    <w:rsid w:val="00BB6948"/>
    <w:rsid w:val="00C22AD3"/>
    <w:rsid w:val="00C36B0C"/>
    <w:rsid w:val="00C5483E"/>
    <w:rsid w:val="00C920E4"/>
    <w:rsid w:val="00CB1817"/>
    <w:rsid w:val="00CC6F09"/>
    <w:rsid w:val="00D05AC2"/>
    <w:rsid w:val="00D11283"/>
    <w:rsid w:val="00D6524B"/>
    <w:rsid w:val="00D67B5A"/>
    <w:rsid w:val="00DB0D11"/>
    <w:rsid w:val="00DD0B40"/>
    <w:rsid w:val="00DE7813"/>
    <w:rsid w:val="00E22E58"/>
    <w:rsid w:val="00EF6521"/>
    <w:rsid w:val="00F47221"/>
    <w:rsid w:val="00F534D1"/>
    <w:rsid w:val="00F8427A"/>
    <w:rsid w:val="00FC0B5F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6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0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F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A2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55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0155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6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0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F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A2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55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01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59</cp:revision>
  <dcterms:created xsi:type="dcterms:W3CDTF">2010-10-05T13:41:00Z</dcterms:created>
  <dcterms:modified xsi:type="dcterms:W3CDTF">2010-10-12T16:43:00Z</dcterms:modified>
</cp:coreProperties>
</file>