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61" w:rsidRPr="008121BE" w:rsidRDefault="008121BE" w:rsidP="008121BE">
      <w:pPr>
        <w:spacing w:after="0"/>
        <w:rPr>
          <w:rFonts w:ascii="Tahoma" w:hAnsi="Tahoma" w:cs="Tahoma"/>
          <w:sz w:val="28"/>
        </w:rPr>
      </w:pPr>
      <w:r w:rsidRPr="008121BE">
        <w:rPr>
          <w:rFonts w:ascii="Tahoma" w:hAnsi="Tahoma" w:cs="Tahoma"/>
          <w:sz w:val="28"/>
        </w:rPr>
        <w:t>Institut National des Sciences Appliquées de Rennes</w:t>
      </w:r>
    </w:p>
    <w:p w:rsidR="008121BE" w:rsidRPr="006C4A4C" w:rsidRDefault="008121BE" w:rsidP="008121BE">
      <w:pPr>
        <w:spacing w:after="0"/>
        <w:rPr>
          <w:rFonts w:ascii="Tahoma" w:hAnsi="Tahoma" w:cs="Tahoma"/>
        </w:rPr>
      </w:pPr>
      <w:r w:rsidRPr="006C4A4C">
        <w:rPr>
          <w:rFonts w:ascii="Tahoma" w:hAnsi="Tahoma" w:cs="Tahoma"/>
        </w:rPr>
        <w:t>Département Informatique</w:t>
      </w:r>
    </w:p>
    <w:p w:rsidR="008121BE" w:rsidRPr="006C4A4C" w:rsidRDefault="008121BE" w:rsidP="008121BE">
      <w:pPr>
        <w:spacing w:after="0"/>
        <w:rPr>
          <w:rFonts w:ascii="Tahoma" w:hAnsi="Tahoma" w:cs="Tahoma"/>
        </w:rPr>
      </w:pPr>
      <w:r w:rsidRPr="006C4A4C">
        <w:rPr>
          <w:rFonts w:ascii="Tahoma" w:hAnsi="Tahoma" w:cs="Tahoma"/>
        </w:rPr>
        <w:t>4eme année</w:t>
      </w:r>
    </w:p>
    <w:p w:rsidR="008121BE" w:rsidRDefault="008121BE" w:rsidP="008121BE">
      <w:pPr>
        <w:spacing w:after="0"/>
        <w:rPr>
          <w:rFonts w:ascii="Tahoma" w:hAnsi="Tahoma" w:cs="Tahoma"/>
        </w:rPr>
      </w:pPr>
    </w:p>
    <w:p w:rsidR="008121BE" w:rsidRDefault="008121BE" w:rsidP="008121BE">
      <w:pPr>
        <w:spacing w:after="0"/>
        <w:rPr>
          <w:rFonts w:ascii="Tahoma" w:hAnsi="Tahoma" w:cs="Tahoma"/>
        </w:rPr>
      </w:pPr>
    </w:p>
    <w:p w:rsidR="008121BE" w:rsidRDefault="008121BE" w:rsidP="008121BE">
      <w:pPr>
        <w:spacing w:after="0"/>
        <w:rPr>
          <w:rFonts w:ascii="Tahoma" w:hAnsi="Tahoma" w:cs="Tahoma"/>
        </w:rPr>
      </w:pPr>
    </w:p>
    <w:p w:rsidR="008121BE" w:rsidRDefault="008121BE" w:rsidP="008121BE">
      <w:pPr>
        <w:spacing w:after="0"/>
        <w:rPr>
          <w:rFonts w:ascii="Tahoma" w:hAnsi="Tahoma" w:cs="Tahoma"/>
        </w:rPr>
      </w:pPr>
    </w:p>
    <w:p w:rsidR="008121BE" w:rsidRPr="008121BE" w:rsidRDefault="008121BE" w:rsidP="008121BE">
      <w:pPr>
        <w:spacing w:after="0"/>
        <w:jc w:val="center"/>
        <w:rPr>
          <w:rFonts w:ascii="Tahoma" w:hAnsi="Tahoma" w:cs="Tahoma"/>
        </w:rPr>
      </w:pPr>
    </w:p>
    <w:p w:rsidR="008121BE" w:rsidRPr="008121BE" w:rsidRDefault="008121BE" w:rsidP="008121BE">
      <w:pPr>
        <w:pStyle w:val="Titre"/>
        <w:rPr>
          <w:rFonts w:ascii="Tahoma" w:hAnsi="Tahoma" w:cs="Tahoma"/>
          <w:sz w:val="56"/>
        </w:rPr>
      </w:pPr>
      <w:r w:rsidRPr="008121BE">
        <w:rPr>
          <w:rFonts w:ascii="Tahoma" w:hAnsi="Tahoma" w:cs="Tahoma"/>
          <w:sz w:val="56"/>
        </w:rPr>
        <w:t>Projet Canon Noir</w:t>
      </w:r>
    </w:p>
    <w:p w:rsidR="008121BE" w:rsidRPr="008121BE" w:rsidRDefault="008121BE" w:rsidP="008121BE">
      <w:pPr>
        <w:pStyle w:val="Titre2"/>
        <w:jc w:val="right"/>
        <w:rPr>
          <w:rFonts w:ascii="Tahoma" w:hAnsi="Tahoma" w:cs="Tahoma"/>
          <w:sz w:val="28"/>
        </w:rPr>
      </w:pPr>
      <w:bookmarkStart w:id="0" w:name="_Toc278548930"/>
      <w:bookmarkStart w:id="1" w:name="_Toc278551084"/>
      <w:bookmarkStart w:id="2" w:name="_Toc278551304"/>
      <w:r w:rsidRPr="008121BE">
        <w:rPr>
          <w:rFonts w:ascii="Tahoma" w:hAnsi="Tahoma" w:cs="Tahoma"/>
          <w:sz w:val="28"/>
        </w:rPr>
        <w:t>Rapport de conception</w:t>
      </w:r>
      <w:bookmarkEnd w:id="0"/>
      <w:bookmarkEnd w:id="1"/>
      <w:bookmarkEnd w:id="2"/>
    </w:p>
    <w:p w:rsidR="008121BE" w:rsidRPr="008121BE" w:rsidRDefault="008121BE" w:rsidP="008121BE">
      <w:pPr>
        <w:rPr>
          <w:rFonts w:ascii="Tahoma" w:hAnsi="Tahoma" w:cs="Tahoma"/>
          <w:sz w:val="24"/>
        </w:rPr>
      </w:pPr>
    </w:p>
    <w:p w:rsidR="008121BE" w:rsidRPr="008121BE" w:rsidRDefault="008121BE" w:rsidP="008121BE">
      <w:pPr>
        <w:rPr>
          <w:rFonts w:ascii="Tahoma" w:hAnsi="Tahoma" w:cs="Tahoma"/>
        </w:rPr>
      </w:pPr>
    </w:p>
    <w:p w:rsidR="008121BE" w:rsidRPr="008121BE" w:rsidRDefault="008121BE" w:rsidP="008121BE">
      <w:pPr>
        <w:rPr>
          <w:rFonts w:ascii="Tahoma" w:hAnsi="Tahoma" w:cs="Tahoma"/>
        </w:rPr>
      </w:pPr>
    </w:p>
    <w:p w:rsidR="008121BE" w:rsidRPr="008121BE" w:rsidRDefault="008121BE" w:rsidP="008121BE">
      <w:pPr>
        <w:rPr>
          <w:rFonts w:ascii="Tahoma" w:hAnsi="Tahoma" w:cs="Tahoma"/>
        </w:rPr>
      </w:pPr>
      <w:r>
        <w:rPr>
          <w:noProof/>
          <w:lang w:eastAsia="fr-FR"/>
        </w:rPr>
        <w:drawing>
          <wp:inline distT="0" distB="0" distL="0" distR="0" wp14:anchorId="50AA1A20" wp14:editId="28B92986">
            <wp:extent cx="5410200" cy="2638425"/>
            <wp:effectExtent l="0" t="0" r="0" b="9525"/>
            <wp:docPr id="1" name="Image 1" descr="http://www.winningmoves.fr/photos/products/thumbnailsxl/canon-noir-07-photo-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nningmoves.fr/photos/products/thumbnailsxl/canon-noir-07-photo-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" t="18600" r="1207" b="26000"/>
                    <a:stretch/>
                  </pic:blipFill>
                  <pic:spPr bwMode="auto">
                    <a:xfrm>
                      <a:off x="0" y="0"/>
                      <a:ext cx="5410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1BE" w:rsidRPr="008121BE" w:rsidRDefault="008121BE" w:rsidP="008121BE">
      <w:pPr>
        <w:rPr>
          <w:rFonts w:ascii="Tahoma" w:hAnsi="Tahoma" w:cs="Tahoma"/>
        </w:rPr>
      </w:pPr>
    </w:p>
    <w:p w:rsidR="008121BE" w:rsidRPr="008121BE" w:rsidRDefault="008121BE" w:rsidP="008121BE">
      <w:pPr>
        <w:rPr>
          <w:rFonts w:ascii="Tahoma" w:hAnsi="Tahoma" w:cs="Tahoma"/>
          <w:sz w:val="32"/>
        </w:rPr>
      </w:pPr>
    </w:p>
    <w:p w:rsidR="008121BE" w:rsidRPr="008121BE" w:rsidRDefault="008121BE" w:rsidP="008121BE">
      <w:pPr>
        <w:rPr>
          <w:rFonts w:ascii="Tahoma" w:hAnsi="Tahoma" w:cs="Tahoma"/>
          <w:sz w:val="32"/>
        </w:rPr>
      </w:pPr>
    </w:p>
    <w:p w:rsidR="008121BE" w:rsidRPr="008121BE" w:rsidRDefault="008121BE" w:rsidP="008121BE">
      <w:pPr>
        <w:rPr>
          <w:rFonts w:ascii="Tahoma" w:hAnsi="Tahoma" w:cs="Tahoma"/>
          <w:sz w:val="32"/>
        </w:rPr>
      </w:pPr>
    </w:p>
    <w:p w:rsidR="008121BE" w:rsidRP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  <w:r w:rsidRPr="008121BE">
        <w:rPr>
          <w:rFonts w:ascii="Tahoma" w:hAnsi="Tahoma" w:cs="Tahoma"/>
          <w:sz w:val="32"/>
        </w:rPr>
        <w:t>HAVEZ Maxime</w:t>
      </w: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  <w:r w:rsidRPr="008121BE">
        <w:rPr>
          <w:rFonts w:ascii="Tahoma" w:hAnsi="Tahoma" w:cs="Tahoma"/>
          <w:sz w:val="32"/>
        </w:rPr>
        <w:t>THIVEUX Gareth</w:t>
      </w: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sdt>
      <w:sdtPr>
        <w:id w:val="-17874175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612B3" w:rsidRDefault="000612B3">
          <w:pPr>
            <w:pStyle w:val="En-ttedetabledesmatires"/>
          </w:pPr>
          <w:r>
            <w:t>Contenu</w:t>
          </w:r>
        </w:p>
        <w:p w:rsidR="00520DEB" w:rsidRDefault="000612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551304" w:history="1">
            <w:r w:rsidR="00520DEB" w:rsidRPr="00F05C7D">
              <w:rPr>
                <w:rStyle w:val="Lienhypertexte"/>
                <w:rFonts w:ascii="Tahoma" w:hAnsi="Tahoma" w:cs="Tahoma"/>
                <w:noProof/>
              </w:rPr>
              <w:t>Rapport de conception</w:t>
            </w:r>
            <w:r w:rsidR="00520DEB">
              <w:rPr>
                <w:noProof/>
                <w:webHidden/>
              </w:rPr>
              <w:tab/>
            </w:r>
            <w:r w:rsidR="00520DEB">
              <w:rPr>
                <w:noProof/>
                <w:webHidden/>
              </w:rPr>
              <w:fldChar w:fldCharType="begin"/>
            </w:r>
            <w:r w:rsidR="00520DEB">
              <w:rPr>
                <w:noProof/>
                <w:webHidden/>
              </w:rPr>
              <w:instrText xml:space="preserve"> PAGEREF _Toc278551304 \h </w:instrText>
            </w:r>
            <w:r w:rsidR="00520DEB">
              <w:rPr>
                <w:noProof/>
                <w:webHidden/>
              </w:rPr>
            </w:r>
            <w:r w:rsidR="00520DEB">
              <w:rPr>
                <w:noProof/>
                <w:webHidden/>
              </w:rPr>
              <w:fldChar w:fldCharType="separate"/>
            </w:r>
            <w:r w:rsidR="00520DEB">
              <w:rPr>
                <w:noProof/>
                <w:webHidden/>
              </w:rPr>
              <w:t>1</w:t>
            </w:r>
            <w:r w:rsidR="00520DEB">
              <w:rPr>
                <w:noProof/>
                <w:webHidden/>
              </w:rPr>
              <w:fldChar w:fldCharType="end"/>
            </w:r>
          </w:hyperlink>
        </w:p>
        <w:p w:rsidR="00520DEB" w:rsidRDefault="00520D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1305" w:history="1">
            <w:r w:rsidRPr="00F05C7D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5C7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EB" w:rsidRDefault="00520D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1306" w:history="1">
            <w:r w:rsidRPr="00F05C7D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5C7D">
              <w:rPr>
                <w:rStyle w:val="Lienhypertexte"/>
                <w:noProof/>
              </w:rPr>
              <w:t>Diagrammes comportementaux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EB" w:rsidRDefault="00520D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1307" w:history="1">
            <w:r w:rsidRPr="00F05C7D">
              <w:rPr>
                <w:rStyle w:val="Lienhypertexte"/>
                <w:noProof/>
              </w:rPr>
              <w:t>Cas d’utilisations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EB" w:rsidRDefault="00520D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1308" w:history="1">
            <w:r w:rsidRPr="00F05C7D">
              <w:rPr>
                <w:rStyle w:val="Lienhypertexte"/>
                <w:noProof/>
              </w:rPr>
              <w:t>Diagrammes d’activités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EB" w:rsidRDefault="00520D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1309" w:history="1">
            <w:r w:rsidRPr="00F05C7D">
              <w:rPr>
                <w:rStyle w:val="Lienhypertexte"/>
                <w:noProof/>
              </w:rPr>
              <w:t>Diagrammes d’états-transitions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EB" w:rsidRDefault="00520D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1310" w:history="1">
            <w:r w:rsidRPr="00F05C7D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5C7D">
              <w:rPr>
                <w:rStyle w:val="Lienhypertexte"/>
                <w:noProof/>
              </w:rPr>
              <w:t>Diagrammes structurels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EB" w:rsidRDefault="00520D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1311" w:history="1">
            <w:r w:rsidRPr="00F05C7D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EB" w:rsidRDefault="00520D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1312" w:history="1">
            <w:r w:rsidRPr="00F05C7D">
              <w:rPr>
                <w:rStyle w:val="Lienhypertexte"/>
                <w:noProof/>
              </w:rPr>
              <w:t>Diagrammes de composants et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EB" w:rsidRDefault="00520D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1313" w:history="1">
            <w:r w:rsidRPr="00F05C7D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5C7D">
              <w:rPr>
                <w:rStyle w:val="Lienhypertexte"/>
                <w:noProof/>
              </w:rPr>
              <w:t>Diagrammes dynamiques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EB" w:rsidRDefault="00520D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1314" w:history="1">
            <w:r w:rsidRPr="00F05C7D">
              <w:rPr>
                <w:rStyle w:val="Lienhypertexte"/>
                <w:noProof/>
              </w:rPr>
              <w:t>Diagrammes d’interactions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DEB" w:rsidRDefault="00520D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1315" w:history="1">
            <w:r w:rsidRPr="00F05C7D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05C7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_Toc278551315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B3" w:rsidRDefault="000612B3">
          <w:r>
            <w:rPr>
              <w:b/>
              <w:bCs/>
            </w:rPr>
            <w:fldChar w:fldCharType="end"/>
          </w:r>
        </w:p>
      </w:sdtContent>
    </w:sdt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  <w:bookmarkStart w:id="3" w:name="_GoBack"/>
      <w:bookmarkEnd w:id="3"/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F45A52">
      <w:pPr>
        <w:spacing w:after="0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8121BE">
      <w:pPr>
        <w:spacing w:after="0"/>
        <w:jc w:val="center"/>
        <w:rPr>
          <w:rFonts w:ascii="Tahoma" w:hAnsi="Tahoma" w:cs="Tahoma"/>
          <w:sz w:val="32"/>
        </w:rPr>
      </w:pPr>
    </w:p>
    <w:p w:rsidR="00276A77" w:rsidRDefault="00276A77" w:rsidP="008121BE">
      <w:pPr>
        <w:spacing w:after="0"/>
        <w:jc w:val="center"/>
        <w:rPr>
          <w:rFonts w:ascii="Tahoma" w:hAnsi="Tahoma" w:cs="Tahoma"/>
          <w:sz w:val="32"/>
        </w:rPr>
      </w:pPr>
    </w:p>
    <w:p w:rsidR="00276A77" w:rsidRDefault="00276A77" w:rsidP="008121BE">
      <w:pPr>
        <w:spacing w:after="0"/>
        <w:jc w:val="center"/>
        <w:rPr>
          <w:rFonts w:ascii="Tahoma" w:hAnsi="Tahoma" w:cs="Tahoma"/>
          <w:sz w:val="32"/>
        </w:rPr>
      </w:pPr>
    </w:p>
    <w:p w:rsidR="00276A77" w:rsidRDefault="00276A77" w:rsidP="008121BE">
      <w:pPr>
        <w:spacing w:after="0"/>
        <w:jc w:val="center"/>
        <w:rPr>
          <w:rFonts w:ascii="Tahoma" w:hAnsi="Tahoma" w:cs="Tahoma"/>
          <w:sz w:val="32"/>
        </w:rPr>
      </w:pPr>
    </w:p>
    <w:p w:rsidR="00276A77" w:rsidRDefault="00276A77" w:rsidP="008121BE">
      <w:pPr>
        <w:spacing w:after="0"/>
        <w:jc w:val="center"/>
        <w:rPr>
          <w:rFonts w:ascii="Tahoma" w:hAnsi="Tahoma" w:cs="Tahoma"/>
          <w:sz w:val="32"/>
        </w:rPr>
      </w:pPr>
    </w:p>
    <w:p w:rsidR="00276A77" w:rsidRDefault="00276A77" w:rsidP="008121BE">
      <w:pPr>
        <w:spacing w:after="0"/>
        <w:jc w:val="center"/>
        <w:rPr>
          <w:rFonts w:ascii="Tahoma" w:hAnsi="Tahoma" w:cs="Tahoma"/>
          <w:sz w:val="32"/>
        </w:rPr>
      </w:pPr>
    </w:p>
    <w:p w:rsidR="00276A77" w:rsidRDefault="00276A77" w:rsidP="008121BE">
      <w:pPr>
        <w:spacing w:after="0"/>
        <w:jc w:val="center"/>
        <w:rPr>
          <w:rFonts w:ascii="Tahoma" w:hAnsi="Tahoma" w:cs="Tahoma"/>
          <w:sz w:val="32"/>
        </w:rPr>
      </w:pPr>
    </w:p>
    <w:p w:rsidR="00276A77" w:rsidRDefault="00276A77" w:rsidP="008121BE">
      <w:pPr>
        <w:spacing w:after="0"/>
        <w:jc w:val="center"/>
        <w:rPr>
          <w:rFonts w:ascii="Tahoma" w:hAnsi="Tahoma" w:cs="Tahoma"/>
          <w:sz w:val="32"/>
        </w:rPr>
      </w:pPr>
    </w:p>
    <w:p w:rsidR="00276A77" w:rsidRDefault="00276A77" w:rsidP="008121BE">
      <w:pPr>
        <w:spacing w:after="0"/>
        <w:jc w:val="center"/>
        <w:rPr>
          <w:rFonts w:ascii="Tahoma" w:hAnsi="Tahoma" w:cs="Tahoma"/>
          <w:sz w:val="32"/>
        </w:rPr>
      </w:pPr>
    </w:p>
    <w:p w:rsidR="008121BE" w:rsidRDefault="008121BE" w:rsidP="00F45A52">
      <w:pPr>
        <w:spacing w:after="0"/>
        <w:rPr>
          <w:rFonts w:ascii="Tahoma" w:hAnsi="Tahoma" w:cs="Tahoma"/>
          <w:sz w:val="32"/>
        </w:rPr>
      </w:pPr>
    </w:p>
    <w:p w:rsidR="008121BE" w:rsidRDefault="008121BE" w:rsidP="00F45A52">
      <w:pPr>
        <w:pStyle w:val="Titre"/>
        <w:numPr>
          <w:ilvl w:val="0"/>
          <w:numId w:val="3"/>
        </w:numPr>
        <w:outlineLvl w:val="0"/>
      </w:pPr>
      <w:bookmarkStart w:id="4" w:name="_Toc278551085"/>
      <w:bookmarkStart w:id="5" w:name="_Toc278551305"/>
      <w:r>
        <w:lastRenderedPageBreak/>
        <w:t>Introduction</w:t>
      </w:r>
      <w:bookmarkEnd w:id="4"/>
      <w:bookmarkEnd w:id="5"/>
    </w:p>
    <w:p w:rsidR="00D86690" w:rsidRDefault="00D86690" w:rsidP="000612B3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bookmarkStart w:id="6" w:name="_Toc278551086"/>
      <w:r>
        <w:rPr>
          <w:rFonts w:ascii="Tahoma" w:hAnsi="Tahoma" w:cs="Tahoma"/>
          <w:sz w:val="24"/>
        </w:rPr>
        <w:t>Ce rapport a pour objectif de détailler notre analyse conceptuelle pour notre projet de réalisation de logiciel</w:t>
      </w:r>
      <w:r w:rsidR="006C4A4C" w:rsidRPr="007F1D4A">
        <w:rPr>
          <w:rFonts w:ascii="Tahoma" w:hAnsi="Tahoma" w:cs="Tahoma"/>
          <w:sz w:val="24"/>
        </w:rPr>
        <w:t>.</w:t>
      </w:r>
      <w:r>
        <w:rPr>
          <w:rFonts w:ascii="Tahoma" w:hAnsi="Tahoma" w:cs="Tahoma"/>
          <w:sz w:val="24"/>
        </w:rPr>
        <w:t xml:space="preserve"> Le logiciel en question correspond à l’adaptation d’un jeu de société : le jeu du Canon Noir.</w:t>
      </w:r>
      <w:bookmarkEnd w:id="6"/>
    </w:p>
    <w:p w:rsidR="008121BE" w:rsidRDefault="006C4A4C" w:rsidP="000612B3">
      <w:pPr>
        <w:rPr>
          <w:rFonts w:ascii="Tahoma" w:hAnsi="Tahoma" w:cs="Tahoma"/>
          <w:sz w:val="24"/>
        </w:rPr>
      </w:pPr>
      <w:r w:rsidRPr="007F1D4A">
        <w:rPr>
          <w:rFonts w:ascii="Tahoma" w:hAnsi="Tahoma" w:cs="Tahoma"/>
          <w:sz w:val="24"/>
        </w:rPr>
        <w:t xml:space="preserve"> </w:t>
      </w:r>
      <w:r w:rsidR="00D86690">
        <w:rPr>
          <w:rFonts w:ascii="Tahoma" w:hAnsi="Tahoma" w:cs="Tahoma"/>
          <w:sz w:val="24"/>
        </w:rPr>
        <w:tab/>
      </w:r>
      <w:bookmarkStart w:id="7" w:name="_Toc278551087"/>
      <w:r w:rsidR="00D86690">
        <w:rPr>
          <w:rFonts w:ascii="Tahoma" w:hAnsi="Tahoma" w:cs="Tahoma"/>
          <w:sz w:val="24"/>
        </w:rPr>
        <w:t>Les outils UML que l’on nous a présenté lors de notre cursus nous ont permis de retranscrire les fonctionnalités de notre application ainsi que sa mise en œuvre et son fonctionnement interne.</w:t>
      </w:r>
      <w:bookmarkEnd w:id="7"/>
    </w:p>
    <w:p w:rsidR="00D86690" w:rsidRDefault="00D86690" w:rsidP="000612B3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bookmarkStart w:id="8" w:name="_Toc278551088"/>
      <w:r>
        <w:rPr>
          <w:rFonts w:ascii="Tahoma" w:hAnsi="Tahoma" w:cs="Tahoma"/>
          <w:sz w:val="24"/>
        </w:rPr>
        <w:t>Nous détaillerons donc en détail notre démarche qui évidemment part d’une analyse globa</w:t>
      </w:r>
      <w:r w:rsidR="00310730">
        <w:rPr>
          <w:rFonts w:ascii="Tahoma" w:hAnsi="Tahoma" w:cs="Tahoma"/>
          <w:sz w:val="24"/>
        </w:rPr>
        <w:t>le du logiciel, puis nous détaillerons ses différents états.</w:t>
      </w:r>
      <w:bookmarkEnd w:id="8"/>
    </w:p>
    <w:p w:rsidR="00310730" w:rsidRDefault="00310730" w:rsidP="000612B3">
      <w:pPr>
        <w:rPr>
          <w:rFonts w:ascii="Tahoma" w:hAnsi="Tahoma" w:cs="Tahoma"/>
          <w:sz w:val="24"/>
        </w:rPr>
      </w:pPr>
    </w:p>
    <w:p w:rsidR="00310730" w:rsidRDefault="00310730" w:rsidP="000612B3">
      <w:pPr>
        <w:rPr>
          <w:rFonts w:ascii="Tahoma" w:hAnsi="Tahoma" w:cs="Tahoma"/>
          <w:sz w:val="24"/>
        </w:rPr>
      </w:pPr>
    </w:p>
    <w:p w:rsidR="00310730" w:rsidRDefault="00310730" w:rsidP="000612B3">
      <w:pPr>
        <w:rPr>
          <w:rFonts w:ascii="Tahoma" w:hAnsi="Tahoma" w:cs="Tahoma"/>
          <w:sz w:val="24"/>
        </w:rPr>
      </w:pPr>
    </w:p>
    <w:p w:rsidR="00310730" w:rsidRDefault="00310730" w:rsidP="000612B3">
      <w:pPr>
        <w:rPr>
          <w:rFonts w:ascii="Tahoma" w:hAnsi="Tahoma" w:cs="Tahoma"/>
          <w:sz w:val="24"/>
        </w:rPr>
      </w:pPr>
    </w:p>
    <w:p w:rsidR="00310730" w:rsidRDefault="00310730" w:rsidP="000612B3">
      <w:pPr>
        <w:rPr>
          <w:rFonts w:ascii="Tahoma" w:hAnsi="Tahoma" w:cs="Tahoma"/>
          <w:sz w:val="24"/>
        </w:rPr>
      </w:pPr>
    </w:p>
    <w:p w:rsidR="00310730" w:rsidRDefault="00310730" w:rsidP="000612B3">
      <w:pPr>
        <w:rPr>
          <w:rFonts w:ascii="Tahoma" w:hAnsi="Tahoma" w:cs="Tahoma"/>
          <w:sz w:val="24"/>
        </w:rPr>
      </w:pPr>
    </w:p>
    <w:p w:rsidR="00310730" w:rsidRDefault="00310730" w:rsidP="000612B3">
      <w:pPr>
        <w:rPr>
          <w:rFonts w:ascii="Tahoma" w:hAnsi="Tahoma" w:cs="Tahoma"/>
          <w:sz w:val="24"/>
        </w:rPr>
      </w:pPr>
    </w:p>
    <w:p w:rsidR="00310730" w:rsidRDefault="00310730" w:rsidP="000612B3">
      <w:pPr>
        <w:rPr>
          <w:rFonts w:ascii="Tahoma" w:hAnsi="Tahoma" w:cs="Tahoma"/>
          <w:sz w:val="24"/>
        </w:rPr>
      </w:pPr>
    </w:p>
    <w:p w:rsidR="00310730" w:rsidRDefault="00310730" w:rsidP="000612B3">
      <w:pPr>
        <w:rPr>
          <w:rFonts w:ascii="Tahoma" w:hAnsi="Tahoma" w:cs="Tahoma"/>
          <w:sz w:val="24"/>
        </w:rPr>
      </w:pPr>
    </w:p>
    <w:p w:rsidR="00310730" w:rsidRDefault="00310730" w:rsidP="000612B3">
      <w:pPr>
        <w:rPr>
          <w:rFonts w:ascii="Tahoma" w:hAnsi="Tahoma" w:cs="Tahoma"/>
          <w:sz w:val="24"/>
        </w:rPr>
      </w:pPr>
    </w:p>
    <w:p w:rsidR="00310730" w:rsidRDefault="00310730" w:rsidP="000612B3">
      <w:pPr>
        <w:rPr>
          <w:rFonts w:ascii="Tahoma" w:hAnsi="Tahoma" w:cs="Tahoma"/>
          <w:sz w:val="24"/>
        </w:rPr>
      </w:pPr>
    </w:p>
    <w:p w:rsidR="00310730" w:rsidRDefault="00310730" w:rsidP="000612B3">
      <w:pPr>
        <w:rPr>
          <w:rFonts w:ascii="Tahoma" w:hAnsi="Tahoma" w:cs="Tahoma"/>
          <w:sz w:val="24"/>
        </w:rPr>
      </w:pPr>
    </w:p>
    <w:p w:rsidR="00310730" w:rsidRDefault="00310730" w:rsidP="000612B3">
      <w:pPr>
        <w:rPr>
          <w:rFonts w:ascii="Tahoma" w:hAnsi="Tahoma" w:cs="Tahoma"/>
          <w:sz w:val="24"/>
        </w:rPr>
      </w:pPr>
    </w:p>
    <w:p w:rsidR="00310730" w:rsidRDefault="00310730" w:rsidP="000612B3">
      <w:pPr>
        <w:rPr>
          <w:rFonts w:ascii="Tahoma" w:hAnsi="Tahoma" w:cs="Tahoma"/>
          <w:sz w:val="24"/>
        </w:rPr>
      </w:pPr>
    </w:p>
    <w:p w:rsidR="00276A77" w:rsidRDefault="00276A77" w:rsidP="000612B3">
      <w:pPr>
        <w:rPr>
          <w:rFonts w:ascii="Tahoma" w:hAnsi="Tahoma" w:cs="Tahoma"/>
          <w:sz w:val="24"/>
        </w:rPr>
      </w:pPr>
    </w:p>
    <w:p w:rsidR="00310730" w:rsidRDefault="00310730" w:rsidP="000612B3">
      <w:pPr>
        <w:rPr>
          <w:rFonts w:ascii="Tahoma" w:hAnsi="Tahoma" w:cs="Tahoma"/>
          <w:sz w:val="24"/>
        </w:rPr>
      </w:pPr>
    </w:p>
    <w:p w:rsidR="00310730" w:rsidRPr="007F1D4A" w:rsidRDefault="00310730" w:rsidP="00F45A52">
      <w:pPr>
        <w:tabs>
          <w:tab w:val="left" w:pos="810"/>
        </w:tabs>
        <w:spacing w:after="0"/>
        <w:outlineLvl w:val="1"/>
        <w:rPr>
          <w:rFonts w:ascii="Tahoma" w:hAnsi="Tahoma" w:cs="Tahoma"/>
          <w:b/>
          <w:sz w:val="24"/>
        </w:rPr>
      </w:pPr>
    </w:p>
    <w:p w:rsidR="00033E77" w:rsidRPr="00033E77" w:rsidRDefault="00794BF9" w:rsidP="00F45A52">
      <w:pPr>
        <w:pStyle w:val="Titre"/>
        <w:numPr>
          <w:ilvl w:val="0"/>
          <w:numId w:val="3"/>
        </w:numPr>
        <w:outlineLvl w:val="0"/>
      </w:pPr>
      <w:bookmarkStart w:id="9" w:name="_Toc278551089"/>
      <w:bookmarkStart w:id="10" w:name="_Toc278551306"/>
      <w:r>
        <w:lastRenderedPageBreak/>
        <w:t>Diagrammes comportementaux</w:t>
      </w:r>
      <w:bookmarkEnd w:id="9"/>
      <w:bookmarkEnd w:id="10"/>
    </w:p>
    <w:p w:rsidR="00794BF9" w:rsidRDefault="00794BF9" w:rsidP="00F45A52">
      <w:pPr>
        <w:pStyle w:val="Titre2"/>
      </w:pPr>
      <w:bookmarkStart w:id="11" w:name="_Toc278548931"/>
      <w:bookmarkStart w:id="12" w:name="_Toc278551090"/>
      <w:bookmarkStart w:id="13" w:name="_Toc278551307"/>
      <w:r>
        <w:t>Cas d’utilisations</w:t>
      </w:r>
      <w:bookmarkEnd w:id="12"/>
      <w:bookmarkEnd w:id="13"/>
    </w:p>
    <w:p w:rsidR="00F71982" w:rsidRPr="00F71982" w:rsidRDefault="00F71982" w:rsidP="00F45A52"/>
    <w:p w:rsidR="00794BF9" w:rsidRPr="007F1D4A" w:rsidRDefault="00794BF9" w:rsidP="00F45A52">
      <w:pPr>
        <w:ind w:firstLine="708"/>
        <w:rPr>
          <w:rFonts w:ascii="Tahoma" w:hAnsi="Tahoma" w:cs="Tahoma"/>
          <w:sz w:val="24"/>
        </w:rPr>
      </w:pPr>
      <w:bookmarkStart w:id="14" w:name="_Toc278551091"/>
      <w:r w:rsidRPr="007F1D4A">
        <w:rPr>
          <w:rFonts w:ascii="Tahoma" w:hAnsi="Tahoma" w:cs="Tahoma"/>
          <w:sz w:val="24"/>
        </w:rPr>
        <w:t>Simple et efficaces les cas d’utilisation doivent nous permettre de transcrire les principales fonctionnalités de notre logiciel.</w:t>
      </w:r>
      <w:bookmarkEnd w:id="14"/>
    </w:p>
    <w:p w:rsidR="00794BF9" w:rsidRPr="00794BF9" w:rsidRDefault="00794BF9" w:rsidP="00F45A52">
      <w:pPr>
        <w:outlineLvl w:val="1"/>
      </w:pPr>
    </w:p>
    <w:p w:rsidR="00794BF9" w:rsidRDefault="00794BF9" w:rsidP="00F45A52">
      <w:pPr>
        <w:pStyle w:val="Titre2"/>
      </w:pPr>
      <w:bookmarkStart w:id="15" w:name="_Toc278551092"/>
      <w:bookmarkStart w:id="16" w:name="_Toc278551308"/>
      <w:r>
        <w:t>Diagrammes d’activités</w:t>
      </w:r>
      <w:bookmarkEnd w:id="11"/>
      <w:bookmarkEnd w:id="15"/>
      <w:bookmarkEnd w:id="16"/>
    </w:p>
    <w:p w:rsidR="00F45A52" w:rsidRPr="00F45A52" w:rsidRDefault="00F45A52" w:rsidP="00F45A52"/>
    <w:p w:rsidR="00794BF9" w:rsidRPr="00033E77" w:rsidRDefault="00794BF9" w:rsidP="00F45A52">
      <w:pPr>
        <w:pStyle w:val="Titre2"/>
      </w:pPr>
      <w:bookmarkStart w:id="17" w:name="_Toc278548932"/>
      <w:bookmarkStart w:id="18" w:name="_Toc278551093"/>
      <w:bookmarkStart w:id="19" w:name="_Toc278551309"/>
      <w:r>
        <w:t>Diagrammes d’états-transitions</w:t>
      </w:r>
      <w:bookmarkEnd w:id="17"/>
      <w:bookmarkEnd w:id="18"/>
      <w:bookmarkEnd w:id="19"/>
    </w:p>
    <w:p w:rsidR="00794BF9" w:rsidRDefault="00794BF9" w:rsidP="00F45A52">
      <w:pPr>
        <w:spacing w:after="0"/>
        <w:outlineLvl w:val="1"/>
        <w:rPr>
          <w:rFonts w:ascii="Tahoma" w:hAnsi="Tahoma" w:cs="Tahoma"/>
          <w:sz w:val="24"/>
        </w:rPr>
      </w:pPr>
    </w:p>
    <w:p w:rsidR="00033E77" w:rsidRDefault="00033E77" w:rsidP="00F45A52">
      <w:pPr>
        <w:spacing w:after="0"/>
        <w:ind w:left="360"/>
        <w:outlineLvl w:val="1"/>
        <w:rPr>
          <w:rFonts w:ascii="Tahoma" w:hAnsi="Tahoma" w:cs="Tahoma"/>
          <w:sz w:val="24"/>
        </w:rPr>
      </w:pPr>
    </w:p>
    <w:p w:rsidR="00033E77" w:rsidRDefault="00033E77" w:rsidP="00276A77">
      <w:pPr>
        <w:pStyle w:val="Titre"/>
        <w:numPr>
          <w:ilvl w:val="0"/>
          <w:numId w:val="3"/>
        </w:numPr>
        <w:outlineLvl w:val="0"/>
      </w:pPr>
      <w:bookmarkStart w:id="20" w:name="_Toc278551094"/>
      <w:bookmarkStart w:id="21" w:name="_Toc278551310"/>
      <w:r>
        <w:t>Diagramme</w:t>
      </w:r>
      <w:r w:rsidR="00F71982">
        <w:t>s</w:t>
      </w:r>
      <w:r>
        <w:t xml:space="preserve"> </w:t>
      </w:r>
      <w:r w:rsidR="00F71982">
        <w:t>structurels</w:t>
      </w:r>
      <w:bookmarkEnd w:id="20"/>
      <w:bookmarkEnd w:id="21"/>
    </w:p>
    <w:p w:rsidR="00F71982" w:rsidRDefault="00F71982" w:rsidP="00F45A52">
      <w:pPr>
        <w:pStyle w:val="Titre2"/>
      </w:pPr>
      <w:bookmarkStart w:id="22" w:name="_Toc278551095"/>
      <w:bookmarkStart w:id="23" w:name="_Toc278551311"/>
      <w:r>
        <w:t>Diagramme de classes</w:t>
      </w:r>
      <w:bookmarkEnd w:id="22"/>
      <w:bookmarkEnd w:id="23"/>
    </w:p>
    <w:p w:rsidR="00F71982" w:rsidRPr="00F71982" w:rsidRDefault="00F71982" w:rsidP="00F45A52"/>
    <w:p w:rsidR="00F71982" w:rsidRDefault="00033E77" w:rsidP="00F45A52">
      <w:pPr>
        <w:ind w:firstLine="708"/>
        <w:rPr>
          <w:rFonts w:ascii="Tahoma" w:hAnsi="Tahoma" w:cs="Tahoma"/>
          <w:sz w:val="24"/>
        </w:rPr>
      </w:pPr>
      <w:bookmarkStart w:id="24" w:name="_Toc278551096"/>
      <w:r w:rsidRPr="007F1D4A">
        <w:rPr>
          <w:rFonts w:ascii="Tahoma" w:hAnsi="Tahoma" w:cs="Tahoma"/>
          <w:sz w:val="24"/>
        </w:rPr>
        <w:t>Ce sont les diagrammes les plus connus et les plus couramment utilisés. Ils retranscrivent la structure statique de notre application.</w:t>
      </w:r>
      <w:bookmarkEnd w:id="24"/>
    </w:p>
    <w:p w:rsidR="00F45A52" w:rsidRDefault="00F45A52" w:rsidP="00F45A52">
      <w:pPr>
        <w:ind w:firstLine="708"/>
        <w:rPr>
          <w:rFonts w:ascii="Tahoma" w:hAnsi="Tahoma" w:cs="Tahoma"/>
          <w:sz w:val="24"/>
        </w:rPr>
      </w:pPr>
    </w:p>
    <w:p w:rsidR="00F71982" w:rsidRDefault="00F71982" w:rsidP="00F45A52">
      <w:pPr>
        <w:pStyle w:val="Titre2"/>
      </w:pPr>
      <w:bookmarkStart w:id="25" w:name="_Toc278551097"/>
      <w:bookmarkStart w:id="26" w:name="_Toc278551312"/>
      <w:r>
        <w:t>Diagrammes de composants et de déploiement</w:t>
      </w:r>
      <w:bookmarkEnd w:id="25"/>
      <w:bookmarkEnd w:id="26"/>
    </w:p>
    <w:p w:rsidR="00F45A52" w:rsidRPr="00F45A52" w:rsidRDefault="00F45A52" w:rsidP="00F45A52"/>
    <w:p w:rsidR="00F45A52" w:rsidRPr="00F45A52" w:rsidRDefault="00F45A52" w:rsidP="00F45A52"/>
    <w:p w:rsidR="00033E77" w:rsidRPr="00794BF9" w:rsidRDefault="00033E77" w:rsidP="00F45A52">
      <w:pPr>
        <w:pStyle w:val="Titre"/>
        <w:numPr>
          <w:ilvl w:val="0"/>
          <w:numId w:val="3"/>
        </w:numPr>
        <w:outlineLvl w:val="0"/>
      </w:pPr>
      <w:bookmarkStart w:id="27" w:name="_Toc278551098"/>
      <w:bookmarkStart w:id="28" w:name="_Toc278551313"/>
      <w:r>
        <w:t>Diagrammes dynamiques</w:t>
      </w:r>
      <w:bookmarkEnd w:id="27"/>
      <w:bookmarkEnd w:id="28"/>
    </w:p>
    <w:p w:rsidR="00033E77" w:rsidRDefault="00033E77" w:rsidP="00F45A52">
      <w:pPr>
        <w:pStyle w:val="Titre2"/>
      </w:pPr>
      <w:bookmarkStart w:id="29" w:name="_Toc278548933"/>
      <w:bookmarkStart w:id="30" w:name="_Toc278551099"/>
      <w:bookmarkStart w:id="31" w:name="_Toc278551314"/>
      <w:r>
        <w:t>Diagrammes d’interactions</w:t>
      </w:r>
      <w:bookmarkEnd w:id="29"/>
      <w:bookmarkEnd w:id="30"/>
      <w:bookmarkEnd w:id="31"/>
      <w:r>
        <w:t xml:space="preserve"> </w:t>
      </w:r>
    </w:p>
    <w:p w:rsidR="00C908B3" w:rsidRDefault="00C908B3" w:rsidP="00F45A52"/>
    <w:p w:rsidR="00C908B3" w:rsidRDefault="00C908B3" w:rsidP="00F45A52">
      <w:pPr>
        <w:outlineLvl w:val="1"/>
      </w:pPr>
    </w:p>
    <w:p w:rsidR="00C908B3" w:rsidRPr="00C908B3" w:rsidRDefault="00C908B3" w:rsidP="00F45A52">
      <w:pPr>
        <w:pStyle w:val="Titre"/>
        <w:numPr>
          <w:ilvl w:val="0"/>
          <w:numId w:val="3"/>
        </w:numPr>
        <w:outlineLvl w:val="0"/>
      </w:pPr>
      <w:bookmarkStart w:id="32" w:name="_Toc278551100"/>
      <w:bookmarkStart w:id="33" w:name="_Toc278551315"/>
      <w:r>
        <w:t>Conclusion</w:t>
      </w:r>
      <w:bookmarkEnd w:id="32"/>
      <w:bookmarkEnd w:id="33"/>
    </w:p>
    <w:p w:rsidR="008121BE" w:rsidRDefault="008121BE" w:rsidP="00F45A52">
      <w:pPr>
        <w:rPr>
          <w:rFonts w:ascii="Tahoma" w:hAnsi="Tahoma" w:cs="Tahoma"/>
          <w:sz w:val="32"/>
        </w:rPr>
      </w:pPr>
    </w:p>
    <w:p w:rsidR="008121BE" w:rsidRDefault="008121BE" w:rsidP="00F45A52">
      <w:pPr>
        <w:rPr>
          <w:rFonts w:ascii="Tahoma" w:hAnsi="Tahoma" w:cs="Tahoma"/>
          <w:sz w:val="32"/>
        </w:rPr>
      </w:pPr>
    </w:p>
    <w:p w:rsidR="008121BE" w:rsidRDefault="008121BE" w:rsidP="00F45A52">
      <w:pPr>
        <w:spacing w:after="0"/>
        <w:jc w:val="center"/>
        <w:outlineLvl w:val="1"/>
        <w:rPr>
          <w:rFonts w:ascii="Tahoma" w:hAnsi="Tahoma" w:cs="Tahoma"/>
          <w:sz w:val="32"/>
        </w:rPr>
      </w:pPr>
    </w:p>
    <w:p w:rsidR="008121BE" w:rsidRDefault="008121BE" w:rsidP="00F45A52">
      <w:pPr>
        <w:spacing w:after="0"/>
        <w:jc w:val="center"/>
        <w:outlineLvl w:val="1"/>
        <w:rPr>
          <w:rFonts w:ascii="Tahoma" w:hAnsi="Tahoma" w:cs="Tahoma"/>
          <w:sz w:val="32"/>
        </w:rPr>
      </w:pPr>
    </w:p>
    <w:p w:rsidR="008121BE" w:rsidRDefault="008121BE" w:rsidP="00F45A52">
      <w:pPr>
        <w:spacing w:after="0"/>
        <w:jc w:val="center"/>
        <w:outlineLvl w:val="1"/>
        <w:rPr>
          <w:rFonts w:ascii="Tahoma" w:hAnsi="Tahoma" w:cs="Tahoma"/>
          <w:sz w:val="32"/>
        </w:rPr>
      </w:pPr>
    </w:p>
    <w:p w:rsidR="008121BE" w:rsidRDefault="008121BE" w:rsidP="00F45A52">
      <w:pPr>
        <w:spacing w:after="0"/>
        <w:jc w:val="center"/>
        <w:outlineLvl w:val="1"/>
        <w:rPr>
          <w:rFonts w:ascii="Tahoma" w:hAnsi="Tahoma" w:cs="Tahoma"/>
          <w:sz w:val="32"/>
        </w:rPr>
      </w:pPr>
    </w:p>
    <w:p w:rsidR="008121BE" w:rsidRDefault="008121BE" w:rsidP="00F45A52">
      <w:pPr>
        <w:spacing w:after="0"/>
        <w:jc w:val="center"/>
        <w:outlineLvl w:val="1"/>
        <w:rPr>
          <w:rFonts w:ascii="Tahoma" w:hAnsi="Tahoma" w:cs="Tahoma"/>
          <w:sz w:val="32"/>
        </w:rPr>
      </w:pPr>
    </w:p>
    <w:p w:rsidR="008121BE" w:rsidRDefault="008121BE" w:rsidP="00F45A52">
      <w:pPr>
        <w:spacing w:after="0"/>
        <w:jc w:val="center"/>
        <w:outlineLvl w:val="1"/>
        <w:rPr>
          <w:rFonts w:ascii="Tahoma" w:hAnsi="Tahoma" w:cs="Tahoma"/>
          <w:sz w:val="32"/>
        </w:rPr>
      </w:pPr>
    </w:p>
    <w:p w:rsidR="008121BE" w:rsidRDefault="008121BE" w:rsidP="00F45A52">
      <w:pPr>
        <w:spacing w:after="0"/>
        <w:jc w:val="center"/>
        <w:outlineLvl w:val="1"/>
        <w:rPr>
          <w:rFonts w:ascii="Tahoma" w:hAnsi="Tahoma" w:cs="Tahoma"/>
          <w:sz w:val="32"/>
        </w:rPr>
      </w:pPr>
    </w:p>
    <w:p w:rsidR="008121BE" w:rsidRDefault="008121BE" w:rsidP="00F45A52">
      <w:pPr>
        <w:spacing w:after="0"/>
        <w:jc w:val="center"/>
        <w:outlineLvl w:val="1"/>
        <w:rPr>
          <w:rFonts w:ascii="Tahoma" w:hAnsi="Tahoma" w:cs="Tahoma"/>
          <w:sz w:val="32"/>
        </w:rPr>
      </w:pPr>
    </w:p>
    <w:p w:rsidR="008121BE" w:rsidRDefault="008121BE" w:rsidP="00F45A52">
      <w:pPr>
        <w:spacing w:after="0"/>
        <w:jc w:val="center"/>
        <w:outlineLvl w:val="1"/>
        <w:rPr>
          <w:rFonts w:ascii="Tahoma" w:hAnsi="Tahoma" w:cs="Tahoma"/>
          <w:sz w:val="32"/>
        </w:rPr>
      </w:pPr>
    </w:p>
    <w:p w:rsidR="008121BE" w:rsidRDefault="008121BE" w:rsidP="00F45A52">
      <w:pPr>
        <w:spacing w:after="0"/>
        <w:jc w:val="center"/>
        <w:outlineLvl w:val="1"/>
        <w:rPr>
          <w:rFonts w:ascii="Tahoma" w:hAnsi="Tahoma" w:cs="Tahoma"/>
          <w:sz w:val="32"/>
        </w:rPr>
      </w:pPr>
    </w:p>
    <w:p w:rsidR="008121BE" w:rsidRDefault="008121BE" w:rsidP="00F45A52">
      <w:pPr>
        <w:spacing w:after="0"/>
        <w:jc w:val="center"/>
        <w:outlineLvl w:val="1"/>
        <w:rPr>
          <w:rFonts w:ascii="Tahoma" w:hAnsi="Tahoma" w:cs="Tahoma"/>
          <w:sz w:val="32"/>
        </w:rPr>
      </w:pPr>
    </w:p>
    <w:p w:rsidR="008121BE" w:rsidRDefault="008121BE" w:rsidP="00F45A52">
      <w:pPr>
        <w:spacing w:after="0"/>
        <w:jc w:val="center"/>
        <w:outlineLvl w:val="1"/>
        <w:rPr>
          <w:rFonts w:ascii="Tahoma" w:hAnsi="Tahoma" w:cs="Tahoma"/>
          <w:sz w:val="32"/>
        </w:rPr>
      </w:pPr>
    </w:p>
    <w:p w:rsidR="008121BE" w:rsidRPr="008121BE" w:rsidRDefault="008121BE" w:rsidP="00F45A52">
      <w:pPr>
        <w:spacing w:after="0"/>
        <w:jc w:val="center"/>
        <w:outlineLvl w:val="1"/>
        <w:rPr>
          <w:rFonts w:ascii="Tahoma" w:hAnsi="Tahoma" w:cs="Tahoma"/>
          <w:sz w:val="32"/>
        </w:rPr>
      </w:pPr>
    </w:p>
    <w:sectPr w:rsidR="008121BE" w:rsidRPr="008121BE" w:rsidSect="003206B6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D26" w:rsidRDefault="002F6D26" w:rsidP="003206B6">
      <w:pPr>
        <w:spacing w:after="0" w:line="240" w:lineRule="auto"/>
      </w:pPr>
      <w:r>
        <w:separator/>
      </w:r>
    </w:p>
  </w:endnote>
  <w:endnote w:type="continuationSeparator" w:id="0">
    <w:p w:rsidR="002F6D26" w:rsidRDefault="002F6D26" w:rsidP="0032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D26" w:rsidRDefault="002F6D26" w:rsidP="003206B6">
      <w:pPr>
        <w:spacing w:after="0" w:line="240" w:lineRule="auto"/>
      </w:pPr>
      <w:r>
        <w:separator/>
      </w:r>
    </w:p>
  </w:footnote>
  <w:footnote w:type="continuationSeparator" w:id="0">
    <w:p w:rsidR="002F6D26" w:rsidRDefault="002F6D26" w:rsidP="0032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6B6" w:rsidRPr="00D65C79" w:rsidRDefault="00B13A78" w:rsidP="00B13A78">
    <w:pPr>
      <w:pStyle w:val="Citationintense"/>
      <w:tabs>
        <w:tab w:val="right" w:pos="8136"/>
      </w:tabs>
      <w:ind w:left="0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48417ADA" wp14:editId="1312D0BE">
          <wp:simplePos x="0" y="0"/>
          <wp:positionH relativeFrom="column">
            <wp:posOffset>5356225</wp:posOffset>
          </wp:positionH>
          <wp:positionV relativeFrom="paragraph">
            <wp:posOffset>-240030</wp:posOffset>
          </wp:positionV>
          <wp:extent cx="1189990" cy="647700"/>
          <wp:effectExtent l="0" t="0" r="0" b="0"/>
          <wp:wrapTight wrapText="bothSides">
            <wp:wrapPolygon edited="0">
              <wp:start x="0" y="0"/>
              <wp:lineTo x="0" y="20965"/>
              <wp:lineTo x="21093" y="20965"/>
              <wp:lineTo x="21093" y="0"/>
              <wp:lineTo x="0" y="0"/>
            </wp:wrapPolygon>
          </wp:wrapTight>
          <wp:docPr id="3" name="Image 3" descr="http://www.insa-rennes.fr/wpFichiers/ressources/Image/INSA%20Rennes/insa-renne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nsa-rennes.fr/wpFichiers/ressources/Image/INSA%20Rennes/insa-rennes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5C79" w:rsidRPr="00D65C79">
      <w:t>Projet Canon Noir – Rapport de conception</w:t>
    </w:r>
    <w:r w:rsidR="003206B6" w:rsidRPr="00D65C79">
      <w:t xml:space="preserve"> 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E75" w:rsidRDefault="00634E75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5320030</wp:posOffset>
          </wp:positionH>
          <wp:positionV relativeFrom="paragraph">
            <wp:posOffset>-316230</wp:posOffset>
          </wp:positionV>
          <wp:extent cx="1189990" cy="647700"/>
          <wp:effectExtent l="0" t="0" r="0" b="0"/>
          <wp:wrapTight wrapText="bothSides">
            <wp:wrapPolygon edited="0">
              <wp:start x="0" y="0"/>
              <wp:lineTo x="0" y="20965"/>
              <wp:lineTo x="21093" y="20965"/>
              <wp:lineTo x="21093" y="0"/>
              <wp:lineTo x="0" y="0"/>
            </wp:wrapPolygon>
          </wp:wrapTight>
          <wp:docPr id="2" name="Image 2" descr="http://www.insa-rennes.fr/wpFichiers/ressources/Image/INSA%20Rennes/insa-renne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nsa-rennes.fr/wpFichiers/ressources/Image/INSA%20Rennes/insa-rennes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55A8D"/>
    <w:multiLevelType w:val="hybridMultilevel"/>
    <w:tmpl w:val="1A30E308"/>
    <w:lvl w:ilvl="0" w:tplc="E836100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967F4"/>
    <w:multiLevelType w:val="hybridMultilevel"/>
    <w:tmpl w:val="02EEDC7C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20269E6"/>
    <w:multiLevelType w:val="hybridMultilevel"/>
    <w:tmpl w:val="C396C80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1BE"/>
    <w:rsid w:val="00033E77"/>
    <w:rsid w:val="000612B3"/>
    <w:rsid w:val="00276A77"/>
    <w:rsid w:val="002F6D26"/>
    <w:rsid w:val="00310730"/>
    <w:rsid w:val="003206B6"/>
    <w:rsid w:val="00520DEB"/>
    <w:rsid w:val="00634E75"/>
    <w:rsid w:val="006C4A4C"/>
    <w:rsid w:val="00741100"/>
    <w:rsid w:val="007437B3"/>
    <w:rsid w:val="00794BF9"/>
    <w:rsid w:val="007B5D37"/>
    <w:rsid w:val="007F1D4A"/>
    <w:rsid w:val="008121BE"/>
    <w:rsid w:val="00912D61"/>
    <w:rsid w:val="009B121D"/>
    <w:rsid w:val="00A874DD"/>
    <w:rsid w:val="00B13A78"/>
    <w:rsid w:val="00C908B3"/>
    <w:rsid w:val="00D65C79"/>
    <w:rsid w:val="00D86690"/>
    <w:rsid w:val="00F45A52"/>
    <w:rsid w:val="00F71982"/>
    <w:rsid w:val="00FD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2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12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12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21B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121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121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21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33E7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41100"/>
    <w:p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206B6"/>
    <w:pPr>
      <w:spacing w:after="100"/>
      <w:ind w:left="44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6B6"/>
  </w:style>
  <w:style w:type="paragraph" w:styleId="Pieddepage">
    <w:name w:val="footer"/>
    <w:basedOn w:val="Normal"/>
    <w:link w:val="Pieddepag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6B6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5C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5C7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2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12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12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21B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121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121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21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33E7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41100"/>
    <w:p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206B6"/>
    <w:pPr>
      <w:spacing w:after="100"/>
      <w:ind w:left="44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6B6"/>
  </w:style>
  <w:style w:type="paragraph" w:styleId="Pieddepage">
    <w:name w:val="footer"/>
    <w:basedOn w:val="Normal"/>
    <w:link w:val="Pieddepag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6B6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5C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5C7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AB1BB-2448-4D9E-B909-231C75473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17</cp:revision>
  <dcterms:created xsi:type="dcterms:W3CDTF">2010-11-26T14:11:00Z</dcterms:created>
  <dcterms:modified xsi:type="dcterms:W3CDTF">2010-11-26T15:13:00Z</dcterms:modified>
</cp:coreProperties>
</file>