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Auto-évaluation du 19 septembre 2025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Fait :</w:t>
      </w:r>
    </w:p>
    <w:p w:rsidR="00000000" w:rsidDel="00000000" w:rsidP="00000000" w:rsidRDefault="00000000" w:rsidRPr="00000000" w14:paraId="00000004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Création maquette figma du webapp.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En cours :</w:t>
      </w:r>
    </w:p>
    <w:p w:rsidR="00000000" w:rsidDel="00000000" w:rsidP="00000000" w:rsidRDefault="00000000" w:rsidRPr="00000000" w14:paraId="00000008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Créer la structure visuelle (HTML / CSS)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sz w:val="26"/>
          <w:szCs w:val="26"/>
        </w:rPr>
      </w:pPr>
      <w:bookmarkStart w:colFirst="0" w:colLast="0" w:name="_2ijkrif942q" w:id="0"/>
      <w:bookmarkEnd w:id="0"/>
      <w:r w:rsidDel="00000000" w:rsidR="00000000" w:rsidRPr="00000000">
        <w:rPr>
          <w:sz w:val="26"/>
          <w:szCs w:val="26"/>
          <w:rtl w:val="0"/>
        </w:rPr>
        <w:t xml:space="preserve">Rendre les pages interactives (React)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