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E4C" w:rsidRDefault="00A27E4C" w:rsidP="00A27E4C">
      <w:pPr>
        <w:pStyle w:val="NormalWeb"/>
      </w:pPr>
      <w:r>
        <w:t xml:space="preserve">Le présent cahier des charges a pour objet la conception et la réalisation d’un </w:t>
      </w:r>
      <w:r>
        <w:rPr>
          <w:rStyle w:val="lev"/>
        </w:rPr>
        <w:t>site web de vente en ligne de tapis marocains</w:t>
      </w:r>
      <w:r>
        <w:t xml:space="preserve">. Ce projet vise à créer une plateforme digitale à la fois </w:t>
      </w:r>
      <w:r>
        <w:rPr>
          <w:rStyle w:val="lev"/>
        </w:rPr>
        <w:t>esthétique, fonctionnelle et immersive</w:t>
      </w:r>
      <w:r>
        <w:t>, permettant de valoriser le patrimoine artisanal marocain tout en facilitant l’achat de tapis authentiques.</w:t>
      </w:r>
    </w:p>
    <w:p w:rsidR="00A27E4C" w:rsidRDefault="00A27E4C" w:rsidP="00A27E4C">
      <w:pPr>
        <w:pStyle w:val="NormalWeb"/>
      </w:pPr>
      <w:r>
        <w:t xml:space="preserve">Le site aura pour mission principale de </w:t>
      </w:r>
      <w:r>
        <w:rPr>
          <w:rStyle w:val="lev"/>
        </w:rPr>
        <w:t>mettre en relation les artisans et les clients</w:t>
      </w:r>
      <w:r>
        <w:t xml:space="preserve"> à travers une expérience de navigation simple, fluide et riche en contenu culturel.</w:t>
      </w:r>
      <w:r>
        <w:br/>
        <w:t xml:space="preserve">Il offrira aux utilisateurs la possibilité de </w:t>
      </w:r>
      <w:r>
        <w:rPr>
          <w:rStyle w:val="lev"/>
        </w:rPr>
        <w:t>découvrir les différentes catégories de tapis marocains</w:t>
      </w:r>
      <w:r>
        <w:t xml:space="preserve">, d’en </w:t>
      </w:r>
      <w:r>
        <w:rPr>
          <w:rStyle w:val="lev"/>
        </w:rPr>
        <w:t>apprendre l’histoire et les spécificités régionales</w:t>
      </w:r>
      <w:r>
        <w:t xml:space="preserve">, puis de </w:t>
      </w:r>
      <w:r>
        <w:rPr>
          <w:rStyle w:val="lev"/>
        </w:rPr>
        <w:t>choisir et commander le modèle</w:t>
      </w:r>
      <w:r>
        <w:t xml:space="preserve"> qui correspond à leurs goûts, à leur budget et aux dimensions souhaitées.</w:t>
      </w:r>
    </w:p>
    <w:p w:rsidR="00A27E4C" w:rsidRDefault="00A27E4C" w:rsidP="00A27E4C">
      <w:pPr>
        <w:pStyle w:val="NormalWeb"/>
      </w:pPr>
      <w:r>
        <w:t>L’objectif est donc double :</w:t>
      </w:r>
    </w:p>
    <w:p w:rsidR="00A27E4C" w:rsidRDefault="00A27E4C" w:rsidP="00A27E4C">
      <w:pPr>
        <w:pStyle w:val="NormalWeb"/>
        <w:numPr>
          <w:ilvl w:val="0"/>
          <w:numId w:val="1"/>
        </w:numPr>
      </w:pPr>
      <w:r>
        <w:rPr>
          <w:rStyle w:val="lev"/>
        </w:rPr>
        <w:t>Commercial</w:t>
      </w:r>
      <w:r>
        <w:t xml:space="preserve"> : proposer une plateforme e-commerce intuitive et sécurisée, facilitant la vente des tapis selon des critères personnalisés (catégorie, taille, couleur, prix, etc.) ;</w:t>
      </w:r>
    </w:p>
    <w:p w:rsidR="00A27E4C" w:rsidRDefault="00A27E4C" w:rsidP="00A27E4C">
      <w:pPr>
        <w:pStyle w:val="NormalWeb"/>
        <w:numPr>
          <w:ilvl w:val="0"/>
          <w:numId w:val="1"/>
        </w:numPr>
      </w:pPr>
      <w:r>
        <w:rPr>
          <w:rStyle w:val="lev"/>
        </w:rPr>
        <w:t>Culturel</w:t>
      </w:r>
      <w:r>
        <w:t xml:space="preserve"> : valoriser l’héritage artisanal marocain à travers une présentation narrative et visuelle des différentes traditions de tissage (Beni </w:t>
      </w:r>
      <w:proofErr w:type="spellStart"/>
      <w:r>
        <w:t>Ouarain</w:t>
      </w:r>
      <w:proofErr w:type="spellEnd"/>
      <w:r>
        <w:t xml:space="preserve">, </w:t>
      </w:r>
      <w:proofErr w:type="spellStart"/>
      <w:r>
        <w:t>Azilal</w:t>
      </w:r>
      <w:proofErr w:type="spellEnd"/>
      <w:r>
        <w:t>, Kilim, etc.).</w:t>
      </w:r>
    </w:p>
    <w:p w:rsidR="00A27E4C" w:rsidRDefault="00A27E4C" w:rsidP="00A27E4C">
      <w:pPr>
        <w:pStyle w:val="NormalWeb"/>
      </w:pPr>
      <w:r>
        <w:t xml:space="preserve">Le projet s’inscrit dans une logique de </w:t>
      </w:r>
      <w:r>
        <w:rPr>
          <w:rStyle w:val="lev"/>
        </w:rPr>
        <w:t>promotion du savoir-faire marocain</w:t>
      </w:r>
      <w:r>
        <w:t xml:space="preserve"> et de </w:t>
      </w:r>
      <w:r>
        <w:rPr>
          <w:rStyle w:val="lev"/>
        </w:rPr>
        <w:t>digitalisation du commerce artisanal</w:t>
      </w:r>
      <w:r>
        <w:t>, tout en assurant une expérience utilisateur moderne et responsive (adaptée à tous les supports : ordinateur, tablette, smartphone).</w:t>
      </w:r>
    </w:p>
    <w:p w:rsidR="00B269E4" w:rsidRPr="00A27E4C" w:rsidRDefault="00B269E4" w:rsidP="00A27E4C">
      <w:bookmarkStart w:id="0" w:name="_GoBack"/>
      <w:bookmarkEnd w:id="0"/>
    </w:p>
    <w:sectPr w:rsidR="00B269E4" w:rsidRPr="00A27E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BA57C3"/>
    <w:multiLevelType w:val="multilevel"/>
    <w:tmpl w:val="3B6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E4C"/>
    <w:rsid w:val="00A27E4C"/>
    <w:rsid w:val="00B2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F97757-5AD6-4818-998D-1A2F7429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7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27E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2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1</cp:revision>
  <dcterms:created xsi:type="dcterms:W3CDTF">2025-10-19T18:45:00Z</dcterms:created>
  <dcterms:modified xsi:type="dcterms:W3CDTF">2025-10-19T18:46:00Z</dcterms:modified>
</cp:coreProperties>
</file>