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096" w:rsidRDefault="00333096" w:rsidP="00333096">
      <w:pPr>
        <w:spacing w:line="240" w:lineRule="auto"/>
        <w:contextualSpacing/>
      </w:pPr>
      <w:r>
        <w:t xml:space="preserve">3.1 - </w:t>
      </w:r>
    </w:p>
    <w:p w:rsidR="009A07AA" w:rsidRDefault="00333096" w:rsidP="00333096">
      <w:pPr>
        <w:spacing w:line="240" w:lineRule="auto"/>
        <w:contextualSpacing/>
      </w:pPr>
      <w:r>
        <w:t>Table EMPLOYEE- Primary Key: EMP_CODE, Foreign Key: STORE_CODE</w:t>
      </w:r>
    </w:p>
    <w:p w:rsidR="00333096" w:rsidRDefault="00333096" w:rsidP="00333096">
      <w:pPr>
        <w:spacing w:line="240" w:lineRule="auto"/>
        <w:contextualSpacing/>
      </w:pPr>
      <w:r>
        <w:t>Table STORE- Primary Key: STORE_CODE, Foreign Keys: REGION_CODE, EMP_CODE</w:t>
      </w:r>
    </w:p>
    <w:p w:rsidR="00333096" w:rsidRDefault="00333096" w:rsidP="00333096">
      <w:pPr>
        <w:spacing w:line="240" w:lineRule="auto"/>
        <w:contextualSpacing/>
      </w:pPr>
      <w:r>
        <w:t>Table REGION- Primary Key: REGION_CODE, Foreign Key: NONE</w:t>
      </w:r>
    </w:p>
    <w:p w:rsidR="00333096" w:rsidRDefault="00333096" w:rsidP="00333096">
      <w:pPr>
        <w:spacing w:line="240" w:lineRule="auto"/>
        <w:contextualSpacing/>
      </w:pPr>
    </w:p>
    <w:p w:rsidR="00333096" w:rsidRDefault="00333096" w:rsidP="00333096">
      <w:pPr>
        <w:spacing w:line="240" w:lineRule="auto"/>
        <w:contextualSpacing/>
      </w:pPr>
      <w:r>
        <w:t>3.2- Yes, Within every table, every entity has a unique primary key, and no primary keys are NULL</w:t>
      </w:r>
    </w:p>
    <w:p w:rsidR="00333096" w:rsidRDefault="00333096" w:rsidP="00333096">
      <w:pPr>
        <w:spacing w:line="240" w:lineRule="auto"/>
        <w:contextualSpacing/>
      </w:pPr>
    </w:p>
    <w:p w:rsidR="00333096" w:rsidRDefault="00333096" w:rsidP="00333096">
      <w:pPr>
        <w:spacing w:line="240" w:lineRule="auto"/>
        <w:contextualSpacing/>
      </w:pPr>
      <w:r>
        <w:t>3.3- Yes, for all tables that have foreign keys, every foreign key exists as a primary key value in the table that is being linked to.</w:t>
      </w:r>
    </w:p>
    <w:p w:rsidR="009B7E75" w:rsidRDefault="009B7E75" w:rsidP="00333096">
      <w:pPr>
        <w:spacing w:line="240" w:lineRule="auto"/>
        <w:contextualSpacing/>
      </w:pPr>
    </w:p>
    <w:p w:rsidR="009B7E75" w:rsidRDefault="009B7E75" w:rsidP="00333096">
      <w:pPr>
        <w:spacing w:line="240" w:lineRule="auto"/>
        <w:contextualSpacing/>
      </w:pPr>
      <w:r>
        <w:t>3.6</w:t>
      </w:r>
    </w:p>
    <w:p w:rsidR="009B7E75" w:rsidRDefault="009B7E75" w:rsidP="00333096">
      <w:pPr>
        <w:spacing w:line="240" w:lineRule="auto"/>
        <w:contextualSpacing/>
      </w:pPr>
      <w:r>
        <w:object w:dxaOrig="6489" w:dyaOrig="1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7.1pt;height:109.4pt" o:ole="">
            <v:imagedata r:id="rId4" o:title=""/>
          </v:shape>
          <o:OLEObject Type="Embed" ProgID="Visio.Drawing.11" ShapeID="_x0000_i1027" DrawAspect="Content" ObjectID="_1579970266" r:id="rId5"/>
        </w:object>
      </w:r>
    </w:p>
    <w:p w:rsidR="00393A1F" w:rsidRDefault="00393A1F" w:rsidP="00333096">
      <w:pPr>
        <w:spacing w:line="240" w:lineRule="auto"/>
        <w:contextualSpacing/>
      </w:pPr>
    </w:p>
    <w:p w:rsidR="00E52155" w:rsidRDefault="00E52155" w:rsidP="00333096">
      <w:pPr>
        <w:spacing w:line="240" w:lineRule="auto"/>
        <w:contextualSpacing/>
      </w:pPr>
    </w:p>
    <w:p w:rsidR="00E52155" w:rsidRDefault="00E52155" w:rsidP="00333096">
      <w:pPr>
        <w:spacing w:line="240" w:lineRule="auto"/>
        <w:contextualSpacing/>
      </w:pPr>
      <w:r>
        <w:t>4.2</w:t>
      </w:r>
    </w:p>
    <w:p w:rsidR="00E52155" w:rsidRDefault="009B7E75" w:rsidP="00333096">
      <w:pPr>
        <w:spacing w:line="240" w:lineRule="auto"/>
        <w:contextualSpacing/>
      </w:pPr>
      <w:r>
        <w:object w:dxaOrig="7518" w:dyaOrig="6546">
          <v:shape id="_x0000_i1025" type="#_x0000_t75" style="width:355.3pt;height:309.5pt" o:ole="">
            <v:imagedata r:id="rId6" o:title=""/>
          </v:shape>
          <o:OLEObject Type="Embed" ProgID="Visio.Drawing.11" ShapeID="_x0000_i1025" DrawAspect="Content" ObjectID="_1579970267" r:id="rId7"/>
        </w:object>
      </w:r>
    </w:p>
    <w:p w:rsidR="00E52155" w:rsidRDefault="00E52155" w:rsidP="00333096">
      <w:pPr>
        <w:spacing w:line="240" w:lineRule="auto"/>
        <w:contextualSpacing/>
      </w:pPr>
    </w:p>
    <w:p w:rsidR="009B7E75" w:rsidRDefault="009B7E75" w:rsidP="00333096">
      <w:pPr>
        <w:spacing w:line="240" w:lineRule="auto"/>
        <w:contextualSpacing/>
      </w:pPr>
    </w:p>
    <w:p w:rsidR="009B7E75" w:rsidRDefault="009B7E75" w:rsidP="00333096">
      <w:pPr>
        <w:spacing w:line="240" w:lineRule="auto"/>
        <w:contextualSpacing/>
      </w:pPr>
    </w:p>
    <w:p w:rsidR="00393A1F" w:rsidRDefault="00393A1F" w:rsidP="00333096">
      <w:pPr>
        <w:spacing w:line="240" w:lineRule="auto"/>
        <w:contextualSpacing/>
      </w:pPr>
      <w:r>
        <w:lastRenderedPageBreak/>
        <w:t>4.5a</w:t>
      </w:r>
    </w:p>
    <w:tbl>
      <w:tblPr>
        <w:tblStyle w:val="Light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93A1F" w:rsidTr="00393A1F">
        <w:trPr>
          <w:cnfStyle w:val="100000000000"/>
        </w:trPr>
        <w:tc>
          <w:tcPr>
            <w:cnfStyle w:val="001000000000"/>
            <w:tcW w:w="2394" w:type="dxa"/>
          </w:tcPr>
          <w:p w:rsidR="00393A1F" w:rsidRDefault="00393A1F" w:rsidP="00333096">
            <w:pPr>
              <w:contextualSpacing/>
            </w:pPr>
            <w:r>
              <w:t>Entity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100000000000"/>
            </w:pPr>
            <w:r>
              <w:t>Relationship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100000000000"/>
            </w:pPr>
            <w:r>
              <w:t>Connectivity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100000000000"/>
            </w:pPr>
            <w:r>
              <w:t>Entity</w:t>
            </w:r>
          </w:p>
        </w:tc>
      </w:tr>
      <w:tr w:rsidR="00393A1F" w:rsidTr="00393A1F">
        <w:trPr>
          <w:cnfStyle w:val="000000100000"/>
        </w:trPr>
        <w:tc>
          <w:tcPr>
            <w:cnfStyle w:val="001000000000"/>
            <w:tcW w:w="2394" w:type="dxa"/>
          </w:tcPr>
          <w:p w:rsidR="00393A1F" w:rsidRDefault="00393A1F" w:rsidP="00333096">
            <w:pPr>
              <w:contextualSpacing/>
            </w:pPr>
            <w:r>
              <w:t>Instructor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100000"/>
            </w:pPr>
            <w:r>
              <w:t>Teaches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100000"/>
            </w:pPr>
            <w:r>
              <w:t>1:M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100000"/>
            </w:pPr>
            <w:r>
              <w:t>Class</w:t>
            </w:r>
          </w:p>
        </w:tc>
      </w:tr>
      <w:tr w:rsidR="00393A1F" w:rsidTr="00393A1F">
        <w:trPr>
          <w:cnfStyle w:val="000000010000"/>
        </w:trPr>
        <w:tc>
          <w:tcPr>
            <w:cnfStyle w:val="001000000000"/>
            <w:tcW w:w="2394" w:type="dxa"/>
          </w:tcPr>
          <w:p w:rsidR="00393A1F" w:rsidRDefault="00393A1F" w:rsidP="00333096">
            <w:pPr>
              <w:contextualSpacing/>
            </w:pPr>
            <w:r>
              <w:t>Course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010000"/>
            </w:pPr>
            <w:r>
              <w:t>Generates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010000"/>
            </w:pPr>
            <w:r>
              <w:t>1:M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010000"/>
            </w:pPr>
            <w:r>
              <w:t>Class</w:t>
            </w:r>
          </w:p>
        </w:tc>
      </w:tr>
      <w:tr w:rsidR="00393A1F" w:rsidTr="00393A1F">
        <w:trPr>
          <w:cnfStyle w:val="000000100000"/>
        </w:trPr>
        <w:tc>
          <w:tcPr>
            <w:cnfStyle w:val="001000000000"/>
            <w:tcW w:w="2394" w:type="dxa"/>
          </w:tcPr>
          <w:p w:rsidR="00393A1F" w:rsidRDefault="00393A1F" w:rsidP="00333096">
            <w:pPr>
              <w:contextualSpacing/>
            </w:pPr>
            <w:r>
              <w:t>Trainee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100000"/>
            </w:pPr>
            <w:r>
              <w:t>Takes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100000"/>
            </w:pPr>
            <w:r>
              <w:t>M:N</w:t>
            </w:r>
          </w:p>
        </w:tc>
        <w:tc>
          <w:tcPr>
            <w:tcW w:w="2394" w:type="dxa"/>
          </w:tcPr>
          <w:p w:rsidR="00393A1F" w:rsidRDefault="00393A1F" w:rsidP="00333096">
            <w:pPr>
              <w:contextualSpacing/>
              <w:cnfStyle w:val="000000100000"/>
            </w:pPr>
            <w:r>
              <w:t>Class</w:t>
            </w:r>
          </w:p>
        </w:tc>
      </w:tr>
    </w:tbl>
    <w:p w:rsidR="00393A1F" w:rsidRDefault="00393A1F" w:rsidP="00333096">
      <w:pPr>
        <w:spacing w:line="240" w:lineRule="auto"/>
        <w:contextualSpacing/>
      </w:pPr>
    </w:p>
    <w:p w:rsidR="00393A1F" w:rsidRDefault="00393A1F" w:rsidP="00333096">
      <w:pPr>
        <w:spacing w:line="240" w:lineRule="auto"/>
        <w:contextualSpacing/>
      </w:pPr>
      <w:r>
        <w:t>4.5b</w:t>
      </w:r>
    </w:p>
    <w:p w:rsidR="00393A1F" w:rsidRDefault="00D370FA" w:rsidP="00333096">
      <w:pPr>
        <w:spacing w:line="240" w:lineRule="auto"/>
        <w:contextualSpacing/>
      </w:pPr>
      <w:r>
        <w:t>A Class is taught by one and only one Instructor, however an instructor can teach 0 to 2 classes per year. A class can only exists if there is an assigned instructor.</w:t>
      </w:r>
    </w:p>
    <w:p w:rsidR="00D370FA" w:rsidRDefault="00D370FA" w:rsidP="00333096">
      <w:pPr>
        <w:spacing w:line="240" w:lineRule="auto"/>
        <w:contextualSpacing/>
      </w:pPr>
    </w:p>
    <w:p w:rsidR="00D370FA" w:rsidRDefault="00D370FA" w:rsidP="00333096">
      <w:pPr>
        <w:spacing w:line="240" w:lineRule="auto"/>
        <w:contextualSpacing/>
      </w:pPr>
      <w:r>
        <w:t>Connectivity: 1 Instructor : M Classes</w:t>
      </w:r>
    </w:p>
    <w:p w:rsidR="00D370FA" w:rsidRDefault="00D370FA" w:rsidP="00333096">
      <w:pPr>
        <w:spacing w:line="240" w:lineRule="auto"/>
        <w:contextualSpacing/>
      </w:pPr>
      <w:r>
        <w:t>Cardinality: (1:1) Instructor (0,2) Classes</w:t>
      </w:r>
    </w:p>
    <w:p w:rsidR="0040483F" w:rsidRDefault="0040483F" w:rsidP="00333096">
      <w:pPr>
        <w:spacing w:line="240" w:lineRule="auto"/>
        <w:contextualSpacing/>
      </w:pPr>
      <w:r>
        <w:t>Existence Dependence: The existence of a class is dependent on there being an instructor for that class.</w:t>
      </w:r>
    </w:p>
    <w:p w:rsidR="0040483F" w:rsidRDefault="0040483F" w:rsidP="00333096">
      <w:pPr>
        <w:spacing w:line="240" w:lineRule="auto"/>
        <w:contextualSpacing/>
      </w:pPr>
    </w:p>
    <w:p w:rsidR="00D370FA" w:rsidRDefault="0040483F" w:rsidP="00333096">
      <w:pPr>
        <w:spacing w:line="240" w:lineRule="auto"/>
        <w:contextualSpacing/>
      </w:pPr>
      <w:r>
        <w:t>9</w:t>
      </w:r>
    </w:p>
    <w:p w:rsidR="00E52155" w:rsidRDefault="00E52155" w:rsidP="00333096">
      <w:pPr>
        <w:spacing w:line="240" w:lineRule="auto"/>
        <w:contextualSpacing/>
      </w:pPr>
      <w:r>
        <w:object w:dxaOrig="10611" w:dyaOrig="9611">
          <v:shape id="_x0000_i1026" type="#_x0000_t75" style="width:467.55pt;height:423.6pt" o:ole="">
            <v:imagedata r:id="rId8" o:title=""/>
          </v:shape>
          <o:OLEObject Type="Embed" ProgID="Visio.Drawing.11" ShapeID="_x0000_i1026" DrawAspect="Content" ObjectID="_1579970268" r:id="rId9"/>
        </w:object>
      </w:r>
    </w:p>
    <w:sectPr w:rsidR="00E52155" w:rsidSect="0093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E114A"/>
    <w:rsid w:val="000B1D4F"/>
    <w:rsid w:val="002918B7"/>
    <w:rsid w:val="002E114A"/>
    <w:rsid w:val="00333096"/>
    <w:rsid w:val="00393A1F"/>
    <w:rsid w:val="0040483F"/>
    <w:rsid w:val="00937BDA"/>
    <w:rsid w:val="009A07AA"/>
    <w:rsid w:val="009B7E75"/>
    <w:rsid w:val="00A237AD"/>
    <w:rsid w:val="00B96823"/>
    <w:rsid w:val="00D370FA"/>
    <w:rsid w:val="00E52155"/>
    <w:rsid w:val="00F5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">
    <w:name w:val="Light Grid"/>
    <w:basedOn w:val="TableNormal"/>
    <w:uiPriority w:val="62"/>
    <w:rsid w:val="00393A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Isshanna</dc:creator>
  <cp:lastModifiedBy>Isshanna</cp:lastModifiedBy>
  <cp:revision>4</cp:revision>
  <dcterms:created xsi:type="dcterms:W3CDTF">2018-02-12T00:57:00Z</dcterms:created>
  <dcterms:modified xsi:type="dcterms:W3CDTF">2018-02-13T01:51:00Z</dcterms:modified>
</cp:coreProperties>
</file>