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33" w:line="259" w:lineRule="auto"/>
        <w:ind w:left="0" w:firstLine="0"/>
        <w:rPr/>
      </w:pPr>
      <w:r w:rsidDel="00000000" w:rsidR="00000000" w:rsidRPr="00000000">
        <w:rPr>
          <w:rtl w:val="0"/>
        </w:rPr>
      </w:r>
    </w:p>
    <w:p w:rsidR="00000000" w:rsidDel="00000000" w:rsidP="00000000" w:rsidRDefault="00000000" w:rsidRPr="00000000" w14:paraId="00000002">
      <w:pPr>
        <w:spacing w:after="0" w:line="259" w:lineRule="auto"/>
        <w:ind w:left="720" w:firstLine="0"/>
        <w:rPr/>
      </w:pPr>
      <w:r w:rsidDel="00000000" w:rsidR="00000000" w:rsidRPr="00000000">
        <w:rPr>
          <w:b w:val="1"/>
          <w:color w:val="212121"/>
          <w:sz w:val="36"/>
          <w:szCs w:val="36"/>
          <w:rtl w:val="0"/>
        </w:rPr>
        <w:t xml:space="preserve">Strategic Management of Technological Innovation </w:t>
      </w:r>
      <w:r w:rsidDel="00000000" w:rsidR="00000000" w:rsidRPr="00000000">
        <w:rPr>
          <w:rFonts w:ascii="Cambria" w:cs="Cambria" w:eastAsia="Cambria" w:hAnsi="Cambria"/>
          <w:sz w:val="36"/>
          <w:szCs w:val="36"/>
          <w:vertAlign w:val="subscript"/>
          <w:rtl w:val="0"/>
        </w:rPr>
        <w:t xml:space="preserve"> </w:t>
      </w:r>
      <w:r w:rsidDel="00000000" w:rsidR="00000000" w:rsidRPr="00000000">
        <w:rPr>
          <w:rtl w:val="0"/>
        </w:rPr>
      </w:r>
    </w:p>
    <w:p w:rsidR="00000000" w:rsidDel="00000000" w:rsidP="00000000" w:rsidRDefault="00000000" w:rsidRPr="00000000" w14:paraId="00000003">
      <w:pPr>
        <w:spacing w:after="0" w:line="259" w:lineRule="auto"/>
        <w:ind w:left="1741" w:firstLine="360"/>
        <w:rPr>
          <w:highlight w:val="white"/>
        </w:rPr>
      </w:pPr>
      <w:r w:rsidDel="00000000" w:rsidR="00000000" w:rsidRPr="00000000">
        <w:rPr>
          <w:b w:val="1"/>
          <w:rtl w:val="0"/>
        </w:rPr>
        <w:t xml:space="preserve">MASY1-GC 3310 | 101 | Fall 2024 | 9/05/2024 – 12/12/2024 | </w:t>
      </w:r>
      <w:r w:rsidDel="00000000" w:rsidR="00000000" w:rsidRPr="00000000">
        <w:rPr>
          <w:highlight w:val="white"/>
          <w:rtl w:val="0"/>
        </w:rPr>
        <w:t xml:space="preserve">3 Credits</w:t>
      </w:r>
    </w:p>
    <w:p w:rsidR="00000000" w:rsidDel="00000000" w:rsidP="00000000" w:rsidRDefault="00000000" w:rsidRPr="00000000" w14:paraId="00000004">
      <w:pPr>
        <w:pStyle w:val="Heading1"/>
        <w:spacing w:after="12" w:lineRule="auto"/>
        <w:ind w:left="10" w:hanging="10"/>
        <w:jc w:val="center"/>
        <w:rPr/>
      </w:pPr>
      <w:r w:rsidDel="00000000" w:rsidR="00000000" w:rsidRPr="00000000">
        <w:rPr>
          <w:color w:val="000000"/>
          <w:rtl w:val="0"/>
        </w:rPr>
        <w:t xml:space="preserve">Modality: </w:t>
      </w:r>
      <w:r w:rsidDel="00000000" w:rsidR="00000000" w:rsidRPr="00000000">
        <w:rPr>
          <w:b w:val="0"/>
          <w:color w:val="000000"/>
          <w:rtl w:val="0"/>
        </w:rPr>
        <w:t xml:space="preserve">In-person</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5">
      <w:pPr>
        <w:spacing w:after="0" w:line="259" w:lineRule="auto"/>
        <w:ind w:left="7" w:firstLine="0"/>
        <w:jc w:val="center"/>
        <w:rPr/>
      </w:pPr>
      <w:r w:rsidDel="00000000" w:rsidR="00000000" w:rsidRPr="00000000">
        <w:rPr>
          <w:b w:val="1"/>
          <w:rtl w:val="0"/>
        </w:rPr>
        <w:t xml:space="preserve">Course Site URL</w:t>
      </w:r>
      <w:r w:rsidDel="00000000" w:rsidR="00000000" w:rsidRPr="00000000">
        <w:rPr>
          <w:rtl w:val="0"/>
        </w:rPr>
        <w:t xml:space="preserve">: </w:t>
      </w:r>
      <w:hyperlink r:id="rId7">
        <w:r w:rsidDel="00000000" w:rsidR="00000000" w:rsidRPr="00000000">
          <w:rPr>
            <w:color w:val="1155cc"/>
            <w:u w:val="single"/>
            <w:rtl w:val="0"/>
          </w:rPr>
          <w:t xml:space="preserve">https://brightspace.nyu.edu/d2l/home/374798</w:t>
        </w:r>
      </w:hyperlink>
      <w:r w:rsidDel="00000000" w:rsidR="00000000" w:rsidRPr="00000000">
        <w:rPr>
          <w:rtl w:val="0"/>
        </w:rPr>
      </w:r>
    </w:p>
    <w:p w:rsidR="00000000" w:rsidDel="00000000" w:rsidP="00000000" w:rsidRDefault="00000000" w:rsidRPr="00000000" w14:paraId="00000006">
      <w:pPr>
        <w:spacing w:after="0" w:line="259" w:lineRule="auto"/>
        <w:ind w:left="7" w:firstLine="0"/>
        <w:jc w:val="center"/>
        <w:rPr/>
      </w:pPr>
      <w:r w:rsidDel="00000000" w:rsidR="00000000" w:rsidRPr="00000000">
        <w:rPr>
          <w:rtl w:val="0"/>
        </w:rPr>
      </w:r>
    </w:p>
    <w:p w:rsidR="00000000" w:rsidDel="00000000" w:rsidP="00000000" w:rsidRDefault="00000000" w:rsidRPr="00000000" w14:paraId="00000007">
      <w:pPr>
        <w:spacing w:after="0" w:line="259" w:lineRule="auto"/>
        <w:ind w:left="360" w:firstLine="0"/>
        <w:rPr/>
      </w:pPr>
      <w:r w:rsidDel="00000000" w:rsidR="00000000" w:rsidRPr="00000000">
        <w:rPr>
          <w:b w:val="1"/>
          <w:rtl w:val="0"/>
        </w:rPr>
        <w:t xml:space="preserve">General Course Information </w: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Name/Title:</w:t>
      </w:r>
      <w:r w:rsidDel="00000000" w:rsidR="00000000" w:rsidRPr="00000000">
        <w:rPr>
          <w:rtl w:val="0"/>
        </w:rPr>
        <w:t xml:space="preserve"> Samrah Kazmi, Adjunct Assistant Professor,  </w:t>
      </w:r>
    </w:p>
    <w:p w:rsidR="00000000" w:rsidDel="00000000" w:rsidP="00000000" w:rsidRDefault="00000000" w:rsidRPr="00000000" w14:paraId="00000009">
      <w:pPr>
        <w:rPr/>
      </w:pPr>
      <w:r w:rsidDel="00000000" w:rsidR="00000000" w:rsidRPr="00000000">
        <w:rPr>
          <w:b w:val="1"/>
          <w:rtl w:val="0"/>
        </w:rPr>
        <w:t xml:space="preserve">NYU Email:</w:t>
      </w:r>
      <w:r w:rsidDel="00000000" w:rsidR="00000000" w:rsidRPr="00000000">
        <w:rPr>
          <w:rtl w:val="0"/>
        </w:rPr>
        <w:t xml:space="preserve"> sk1839@nyu.edu   </w:t>
      </w:r>
    </w:p>
    <w:p w:rsidR="00000000" w:rsidDel="00000000" w:rsidP="00000000" w:rsidRDefault="00000000" w:rsidRPr="00000000" w14:paraId="0000000A">
      <w:pPr>
        <w:rPr/>
      </w:pPr>
      <w:r w:rsidDel="00000000" w:rsidR="00000000" w:rsidRPr="00000000">
        <w:rPr>
          <w:b w:val="1"/>
          <w:color w:val="212121"/>
          <w:rtl w:val="0"/>
        </w:rPr>
        <w:t xml:space="preserve">Class Meeting Schedule</w:t>
      </w:r>
      <w:r w:rsidDel="00000000" w:rsidR="00000000" w:rsidRPr="00000000">
        <w:rPr>
          <w:color w:val="212121"/>
          <w:rtl w:val="0"/>
        </w:rPr>
        <w:t xml:space="preserve">: </w:t>
      </w:r>
      <w:r w:rsidDel="00000000" w:rsidR="00000000" w:rsidRPr="00000000">
        <w:rPr>
          <w:rtl w:val="0"/>
        </w:rPr>
        <w:t xml:space="preserve">9/05/2024 – 12/12/2024 | Thursdays | 6:20pm – 8:55pm</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0B">
      <w:pPr>
        <w:rPr/>
      </w:pPr>
      <w:r w:rsidDel="00000000" w:rsidR="00000000" w:rsidRPr="00000000">
        <w:rPr>
          <w:b w:val="1"/>
          <w:color w:val="212121"/>
          <w:rtl w:val="0"/>
        </w:rPr>
        <w:t xml:space="preserve">Class Location:</w:t>
      </w:r>
      <w:r w:rsidDel="00000000" w:rsidR="00000000" w:rsidRPr="00000000">
        <w:rPr>
          <w:color w:val="212121"/>
          <w:rtl w:val="0"/>
        </w:rPr>
        <w:t xml:space="preserve"> </w:t>
      </w:r>
      <w:r w:rsidDel="00000000" w:rsidR="00000000" w:rsidRPr="00000000">
        <w:rPr>
          <w:rtl w:val="0"/>
        </w:rPr>
        <w:t xml:space="preserve">TBA</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Office Hours:</w:t>
      </w:r>
      <w:r w:rsidDel="00000000" w:rsidR="00000000" w:rsidRPr="00000000">
        <w:rPr>
          <w:rtl w:val="0"/>
        </w:rPr>
        <w:t xml:space="preserve"> Office hours are by appointment. I am very happy to meet outside of class time, including before or after class, to discuss course or career related questions. Please contact me by email for us to coordinate a time to meet in-person or to connect on Zoom or by phone.</w:t>
      </w:r>
      <w:r w:rsidDel="00000000" w:rsidR="00000000" w:rsidRPr="00000000">
        <w:rPr>
          <w:color w:val="57068c"/>
          <w:rtl w:val="0"/>
        </w:rPr>
        <w:t xml:space="preserve"> </w:t>
      </w:r>
      <w:r w:rsidDel="00000000" w:rsidR="00000000" w:rsidRPr="00000000">
        <w:rPr>
          <w:rtl w:val="0"/>
        </w:rPr>
      </w:r>
    </w:p>
    <w:p w:rsidR="00000000" w:rsidDel="00000000" w:rsidP="00000000" w:rsidRDefault="00000000" w:rsidRPr="00000000" w14:paraId="0000000D">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0E">
      <w:pPr>
        <w:spacing w:after="0" w:line="259" w:lineRule="auto"/>
        <w:rPr/>
      </w:pPr>
      <w:r w:rsidDel="00000000" w:rsidR="00000000" w:rsidRPr="00000000">
        <w:rPr>
          <w:b w:val="1"/>
          <w:rtl w:val="0"/>
        </w:rPr>
        <w:t xml:space="preserve">Description </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This course prepares students to meet the demands of strategic planning in a technology driven organization. It addresses optimizing the R&amp;D (Research and Development) cycle, smooth transition from design to production, innovation streams, and integration of technology with business strategy. Focusing on case studies, students learn real-world technology decision-making strategies, including allocation of resources, managing complex technology initiatives, and management of technology teams. The course examines the role technological innovations play in the competitive dynamics of industries and the use of metrics to evaluate new product effectiveness and innovation performance. Students create individual proposals for applications of technological innovations to address business needs. </w:t>
      </w:r>
    </w:p>
    <w:p w:rsidR="00000000" w:rsidDel="00000000" w:rsidP="00000000" w:rsidRDefault="00000000" w:rsidRPr="00000000" w14:paraId="00000010">
      <w:pPr>
        <w:spacing w:after="0" w:line="259" w:lineRule="auto"/>
        <w:ind w:left="36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1">
      <w:pPr>
        <w:spacing w:after="0" w:line="259" w:lineRule="auto"/>
        <w:rPr/>
      </w:pPr>
      <w:r w:rsidDel="00000000" w:rsidR="00000000" w:rsidRPr="00000000">
        <w:rPr>
          <w:b w:val="1"/>
          <w:rtl w:val="0"/>
        </w:rPr>
        <w:t xml:space="preserve">Prerequisites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N/A </w:t>
      </w:r>
    </w:p>
    <w:p w:rsidR="00000000" w:rsidDel="00000000" w:rsidP="00000000" w:rsidRDefault="00000000" w:rsidRPr="00000000" w14:paraId="00000013">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14">
      <w:pPr>
        <w:spacing w:after="0" w:line="259" w:lineRule="auto"/>
        <w:rPr/>
      </w:pPr>
      <w:r w:rsidDel="00000000" w:rsidR="00000000" w:rsidRPr="00000000">
        <w:rPr>
          <w:b w:val="1"/>
          <w:rtl w:val="0"/>
        </w:rPr>
        <w:t xml:space="preserve">Learning Outcomes </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At the conclusion of this course, students will be able to: </w:t>
      </w:r>
    </w:p>
    <w:p w:rsidR="00000000" w:rsidDel="00000000" w:rsidP="00000000" w:rsidRDefault="00000000" w:rsidRPr="00000000" w14:paraId="00000016">
      <w:pPr>
        <w:numPr>
          <w:ilvl w:val="0"/>
          <w:numId w:val="5"/>
        </w:numPr>
        <w:ind w:left="1081" w:hanging="360.99999999999994"/>
        <w:rPr/>
      </w:pPr>
      <w:r w:rsidDel="00000000" w:rsidR="00000000" w:rsidRPr="00000000">
        <w:rPr>
          <w:rtl w:val="0"/>
        </w:rPr>
        <w:t xml:space="preserve">Apply innovation concepts to the management of technological innovation </w:t>
      </w:r>
    </w:p>
    <w:p w:rsidR="00000000" w:rsidDel="00000000" w:rsidP="00000000" w:rsidRDefault="00000000" w:rsidRPr="00000000" w14:paraId="00000017">
      <w:pPr>
        <w:numPr>
          <w:ilvl w:val="0"/>
          <w:numId w:val="5"/>
        </w:numPr>
        <w:ind w:left="1081" w:hanging="360.99999999999994"/>
        <w:rPr/>
      </w:pPr>
      <w:r w:rsidDel="00000000" w:rsidR="00000000" w:rsidRPr="00000000">
        <w:rPr>
          <w:rtl w:val="0"/>
        </w:rPr>
        <w:t xml:space="preserve">Apply analysis tools to determine the success potential of applying an innovation </w:t>
      </w:r>
    </w:p>
    <w:p w:rsidR="00000000" w:rsidDel="00000000" w:rsidP="00000000" w:rsidRDefault="00000000" w:rsidRPr="00000000" w14:paraId="00000018">
      <w:pPr>
        <w:numPr>
          <w:ilvl w:val="0"/>
          <w:numId w:val="5"/>
        </w:numPr>
        <w:ind w:left="1081" w:hanging="360.99999999999994"/>
        <w:rPr/>
      </w:pPr>
      <w:r w:rsidDel="00000000" w:rsidR="00000000" w:rsidRPr="00000000">
        <w:rPr>
          <w:rtl w:val="0"/>
        </w:rPr>
        <w:t xml:space="preserve">Apply an emerging technology to create economic benefit for an organization  </w:t>
      </w:r>
    </w:p>
    <w:p w:rsidR="00000000" w:rsidDel="00000000" w:rsidP="00000000" w:rsidRDefault="00000000" w:rsidRPr="00000000" w14:paraId="00000019">
      <w:pPr>
        <w:numPr>
          <w:ilvl w:val="0"/>
          <w:numId w:val="5"/>
        </w:numPr>
        <w:ind w:left="1081" w:hanging="360.99999999999994"/>
        <w:rPr/>
      </w:pPr>
      <w:r w:rsidDel="00000000" w:rsidR="00000000" w:rsidRPr="00000000">
        <w:rPr>
          <w:rtl w:val="0"/>
        </w:rPr>
        <w:t xml:space="preserve">Design intellectual property protection strategies for the created innovations  </w:t>
      </w:r>
    </w:p>
    <w:p w:rsidR="00000000" w:rsidDel="00000000" w:rsidP="00000000" w:rsidRDefault="00000000" w:rsidRPr="00000000" w14:paraId="0000001A">
      <w:pPr>
        <w:numPr>
          <w:ilvl w:val="0"/>
          <w:numId w:val="5"/>
        </w:numPr>
        <w:ind w:left="1081" w:hanging="360.99999999999994"/>
        <w:rPr/>
      </w:pPr>
      <w:r w:rsidDel="00000000" w:rsidR="00000000" w:rsidRPr="00000000">
        <w:rPr>
          <w:rtl w:val="0"/>
        </w:rPr>
        <w:t xml:space="preserve">Create metrics to increase the success rate of technological innovation application projects </w:t>
      </w:r>
    </w:p>
    <w:p w:rsidR="00000000" w:rsidDel="00000000" w:rsidP="00000000" w:rsidRDefault="00000000" w:rsidRPr="00000000" w14:paraId="0000001B">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1C">
      <w:pPr>
        <w:spacing w:after="0" w:line="259" w:lineRule="auto"/>
        <w:rPr/>
      </w:pPr>
      <w:r w:rsidDel="00000000" w:rsidR="00000000" w:rsidRPr="00000000">
        <w:rPr>
          <w:b w:val="1"/>
          <w:rtl w:val="0"/>
        </w:rPr>
        <w:t xml:space="preserve">Communication Methods</w:t>
      </w:r>
      <w:r w:rsidDel="00000000" w:rsidR="00000000" w:rsidRPr="00000000">
        <w:rPr>
          <w:color w:val="8900e1"/>
          <w:rtl w:val="0"/>
        </w:rPr>
        <w:t xml:space="preserve">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Be sure to turn on your </w:t>
      </w:r>
      <w:hyperlink r:id="rId8">
        <w:r w:rsidDel="00000000" w:rsidR="00000000" w:rsidRPr="00000000">
          <w:rPr>
            <w:color w:val="0000ff"/>
            <w:u w:val="single"/>
            <w:rtl w:val="0"/>
          </w:rPr>
          <w:t xml:space="preserve">NYU Brightspace notifications</w:t>
        </w:r>
      </w:hyperlink>
      <w:hyperlink r:id="rId9">
        <w:r w:rsidDel="00000000" w:rsidR="00000000" w:rsidRPr="00000000">
          <w:rPr>
            <w:rtl w:val="0"/>
          </w:rPr>
          <w:t xml:space="preserve"> </w:t>
        </w:r>
      </w:hyperlink>
      <w:r w:rsidDel="00000000" w:rsidR="00000000" w:rsidRPr="00000000">
        <w:rPr>
          <w:rtl w:val="0"/>
        </w:rPr>
        <w:t xml:space="preserve">and frequently check the “Announcements” section of the course site. This will be the primary method I use to communicate information critical to your success in the course.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E">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If you have any questions around topics, material, or assignments each week, please do not hesitate to bring them to me, either in the classroom, or you can email me at sk1839@nyu.edu. I aim to respond to your emails within 24 hours of receiving them. Students must use their NYU email to communicate or may contact me via NYU Brightspace; both methods guarantee your privacy.</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0">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21">
      <w:pPr>
        <w:pStyle w:val="Heading1"/>
        <w:ind w:firstLine="360"/>
        <w:rPr/>
      </w:pPr>
      <w:r w:rsidDel="00000000" w:rsidR="00000000" w:rsidRPr="00000000">
        <w:rPr>
          <w:rtl w:val="0"/>
        </w:rPr>
        <w:t xml:space="preserve">Structure | Method | Modality</w:t>
      </w:r>
      <w:r w:rsidDel="00000000" w:rsidR="00000000" w:rsidRPr="00000000">
        <w:rPr>
          <w:b w:val="0"/>
          <w:color w:val="57068c"/>
          <w:rtl w:val="0"/>
        </w:rPr>
        <w:t xml:space="preserve"> </w:t>
      </w:r>
      <w:r w:rsidDel="00000000" w:rsidR="00000000" w:rsidRPr="00000000">
        <w:rPr>
          <w:rtl w:val="0"/>
        </w:rPr>
      </w:r>
    </w:p>
    <w:p w:rsidR="00000000" w:rsidDel="00000000" w:rsidP="00000000" w:rsidRDefault="00000000" w:rsidRPr="00000000" w14:paraId="00000022">
      <w:pPr>
        <w:spacing w:after="8" w:line="249" w:lineRule="auto"/>
        <w:rPr/>
      </w:pPr>
      <w:r w:rsidDel="00000000" w:rsidR="00000000" w:rsidRPr="00000000">
        <w:rPr>
          <w:color w:val="212121"/>
          <w:rtl w:val="0"/>
        </w:rPr>
        <w:t xml:space="preserve">There are 12 in-person class-sessions in this course. Active learning experiences and small group projects are key components of the course. Assignments, papers, and exams will be based on course materials (e.g., readings, videos), lectures, and class discussions. </w:t>
      </w:r>
      <w:r w:rsidDel="00000000" w:rsidR="00000000" w:rsidRPr="00000000">
        <w:rPr>
          <w:rtl w:val="0"/>
        </w:rPr>
      </w:r>
    </w:p>
    <w:p w:rsidR="00000000" w:rsidDel="00000000" w:rsidP="00000000" w:rsidRDefault="00000000" w:rsidRPr="00000000" w14:paraId="0000002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4">
      <w:pPr>
        <w:spacing w:after="0" w:line="259" w:lineRule="auto"/>
        <w:rPr/>
      </w:pPr>
      <w:r w:rsidDel="00000000" w:rsidR="00000000" w:rsidRPr="00000000">
        <w:rPr>
          <w:b w:val="1"/>
          <w:rtl w:val="0"/>
        </w:rPr>
        <w:t xml:space="preserve">Expectations </w:t>
      </w:r>
      <w:r w:rsidDel="00000000" w:rsidR="00000000" w:rsidRPr="00000000">
        <w:rPr>
          <w:rtl w:val="0"/>
        </w:rPr>
      </w:r>
    </w:p>
    <w:p w:rsidR="00000000" w:rsidDel="00000000" w:rsidP="00000000" w:rsidRDefault="00000000" w:rsidRPr="00000000" w14:paraId="00000025">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26">
      <w:pPr>
        <w:spacing w:after="0" w:line="259" w:lineRule="auto"/>
        <w:ind w:left="355" w:firstLine="360"/>
        <w:rPr/>
      </w:pPr>
      <w:r w:rsidDel="00000000" w:rsidR="00000000" w:rsidRPr="00000000">
        <w:rPr>
          <w:u w:val="single"/>
          <w:rtl w:val="0"/>
        </w:rPr>
        <w:t xml:space="preserve">Learning Environment</w:t>
      </w:r>
      <w:r w:rsidDel="00000000" w:rsidR="00000000" w:rsidRPr="00000000">
        <w:rPr>
          <w:rtl w:val="0"/>
        </w:rPr>
        <w:t xml:space="preserve"> </w:t>
      </w:r>
    </w:p>
    <w:p w:rsidR="00000000" w:rsidDel="00000000" w:rsidP="00000000" w:rsidRDefault="00000000" w:rsidRPr="00000000" w14:paraId="00000027">
      <w:pPr>
        <w:spacing w:after="8" w:line="249" w:lineRule="auto"/>
        <w:rPr/>
      </w:pPr>
      <w:r w:rsidDel="00000000" w:rsidR="00000000" w:rsidRPr="00000000">
        <w:rPr>
          <w:color w:val="212121"/>
          <w:rtl w:val="0"/>
        </w:rPr>
        <w:t xml:space="preserve">You play an important role in creating and sustaining an intellectually rigorous and inclusive classroom culture. Respectful engagement, diverse thinking, and our lived experiences are central to this course, and enrich our learning community. </w:t>
      </w:r>
      <w:r w:rsidDel="00000000" w:rsidR="00000000" w:rsidRPr="00000000">
        <w:rPr>
          <w:rtl w:val="0"/>
        </w:rPr>
      </w:r>
    </w:p>
    <w:p w:rsidR="00000000" w:rsidDel="00000000" w:rsidP="00000000" w:rsidRDefault="00000000" w:rsidRPr="00000000" w14:paraId="00000028">
      <w:pPr>
        <w:spacing w:after="0" w:line="259" w:lineRule="auto"/>
        <w:ind w:left="360" w:firstLine="0"/>
        <w:rPr/>
      </w:pP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029">
      <w:pPr>
        <w:spacing w:after="0" w:line="259" w:lineRule="auto"/>
        <w:ind w:left="360" w:firstLine="0"/>
        <w:rPr/>
      </w:pPr>
      <w:r w:rsidDel="00000000" w:rsidR="00000000" w:rsidRPr="00000000">
        <w:rPr>
          <w:color w:val="212121"/>
          <w:u w:val="single"/>
          <w:rtl w:val="0"/>
        </w:rPr>
        <w:t xml:space="preserve">Learning Objectives</w:t>
      </w: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02A">
      <w:pPr>
        <w:spacing w:after="0" w:line="259" w:lineRule="auto"/>
        <w:ind w:left="360" w:firstLine="0"/>
        <w:rPr/>
      </w:pP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02B">
      <w:pPr>
        <w:spacing w:after="8" w:line="249" w:lineRule="auto"/>
        <w:rPr/>
      </w:pPr>
      <w:r w:rsidDel="00000000" w:rsidR="00000000" w:rsidRPr="00000000">
        <w:rPr>
          <w:color w:val="212121"/>
          <w:rtl w:val="0"/>
        </w:rPr>
        <w:t xml:space="preserve">At the conclusion of this course, the students will be able to: </w:t>
      </w:r>
      <w:r w:rsidDel="00000000" w:rsidR="00000000" w:rsidRPr="00000000">
        <w:rPr>
          <w:rtl w:val="0"/>
        </w:rPr>
      </w:r>
    </w:p>
    <w:p w:rsidR="00000000" w:rsidDel="00000000" w:rsidP="00000000" w:rsidRDefault="00000000" w:rsidRPr="00000000" w14:paraId="0000002C">
      <w:pPr>
        <w:numPr>
          <w:ilvl w:val="0"/>
          <w:numId w:val="6"/>
        </w:numPr>
        <w:spacing w:after="8" w:line="249" w:lineRule="auto"/>
        <w:ind w:left="1066" w:hanging="360.99999999999994"/>
        <w:rPr/>
      </w:pPr>
      <w:r w:rsidDel="00000000" w:rsidR="00000000" w:rsidRPr="00000000">
        <w:rPr>
          <w:color w:val="212121"/>
          <w:rtl w:val="0"/>
        </w:rPr>
        <w:t xml:space="preserve">Explain, define, and otherwise use terminology commonly used in the Strategic Management of Technological Innovation  </w:t>
      </w:r>
      <w:r w:rsidDel="00000000" w:rsidR="00000000" w:rsidRPr="00000000">
        <w:rPr>
          <w:rtl w:val="0"/>
        </w:rPr>
      </w:r>
    </w:p>
    <w:p w:rsidR="00000000" w:rsidDel="00000000" w:rsidP="00000000" w:rsidRDefault="00000000" w:rsidRPr="00000000" w14:paraId="0000002D">
      <w:pPr>
        <w:numPr>
          <w:ilvl w:val="0"/>
          <w:numId w:val="6"/>
        </w:numPr>
        <w:spacing w:after="8" w:line="249" w:lineRule="auto"/>
        <w:ind w:left="1066" w:hanging="360.99999999999994"/>
        <w:rPr/>
      </w:pPr>
      <w:r w:rsidDel="00000000" w:rsidR="00000000" w:rsidRPr="00000000">
        <w:rPr>
          <w:color w:val="212121"/>
          <w:rtl w:val="0"/>
        </w:rPr>
        <w:t xml:space="preserve">Create an extended SWOT analysis for an industry and determine what types of innovation are likely to be successful for a given company </w:t>
      </w:r>
      <w:r w:rsidDel="00000000" w:rsidR="00000000" w:rsidRPr="00000000">
        <w:rPr>
          <w:rtl w:val="0"/>
        </w:rPr>
      </w:r>
    </w:p>
    <w:p w:rsidR="00000000" w:rsidDel="00000000" w:rsidP="00000000" w:rsidRDefault="00000000" w:rsidRPr="00000000" w14:paraId="0000002E">
      <w:pPr>
        <w:numPr>
          <w:ilvl w:val="0"/>
          <w:numId w:val="6"/>
        </w:numPr>
        <w:spacing w:after="8" w:line="249" w:lineRule="auto"/>
        <w:ind w:left="1066" w:hanging="360.99999999999994"/>
        <w:rPr/>
      </w:pPr>
      <w:r w:rsidDel="00000000" w:rsidR="00000000" w:rsidRPr="00000000">
        <w:rPr>
          <w:color w:val="212121"/>
          <w:rtl w:val="0"/>
        </w:rPr>
        <w:t xml:space="preserve">Apply the concepts of innovation to the practical management of technological innovation </w:t>
      </w:r>
      <w:r w:rsidDel="00000000" w:rsidR="00000000" w:rsidRPr="00000000">
        <w:rPr>
          <w:rtl w:val="0"/>
        </w:rPr>
      </w:r>
    </w:p>
    <w:p w:rsidR="00000000" w:rsidDel="00000000" w:rsidP="00000000" w:rsidRDefault="00000000" w:rsidRPr="00000000" w14:paraId="0000002F">
      <w:pPr>
        <w:numPr>
          <w:ilvl w:val="0"/>
          <w:numId w:val="6"/>
        </w:numPr>
        <w:spacing w:after="8" w:line="249" w:lineRule="auto"/>
        <w:ind w:left="1066" w:hanging="360.99999999999994"/>
        <w:rPr/>
      </w:pPr>
      <w:r w:rsidDel="00000000" w:rsidR="00000000" w:rsidRPr="00000000">
        <w:rPr>
          <w:color w:val="212121"/>
          <w:rtl w:val="0"/>
        </w:rPr>
        <w:t xml:space="preserve">Increase the success rate of technological innovation projects </w:t>
      </w:r>
      <w:r w:rsidDel="00000000" w:rsidR="00000000" w:rsidRPr="00000000">
        <w:rPr>
          <w:rtl w:val="0"/>
        </w:rPr>
      </w:r>
    </w:p>
    <w:p w:rsidR="00000000" w:rsidDel="00000000" w:rsidP="00000000" w:rsidRDefault="00000000" w:rsidRPr="00000000" w14:paraId="00000030">
      <w:pPr>
        <w:numPr>
          <w:ilvl w:val="0"/>
          <w:numId w:val="6"/>
        </w:numPr>
        <w:spacing w:after="8" w:line="249" w:lineRule="auto"/>
        <w:ind w:left="1066" w:hanging="360.99999999999994"/>
        <w:rPr/>
      </w:pPr>
      <w:r w:rsidDel="00000000" w:rsidR="00000000" w:rsidRPr="00000000">
        <w:rPr>
          <w:color w:val="212121"/>
          <w:rtl w:val="0"/>
        </w:rPr>
        <w:t xml:space="preserve">Organize successful new product development teams </w:t>
      </w:r>
      <w:r w:rsidDel="00000000" w:rsidR="00000000" w:rsidRPr="00000000">
        <w:rPr>
          <w:rtl w:val="0"/>
        </w:rPr>
      </w:r>
    </w:p>
    <w:p w:rsidR="00000000" w:rsidDel="00000000" w:rsidP="00000000" w:rsidRDefault="00000000" w:rsidRPr="00000000" w14:paraId="00000031">
      <w:pPr>
        <w:numPr>
          <w:ilvl w:val="0"/>
          <w:numId w:val="6"/>
        </w:numPr>
        <w:spacing w:after="8" w:line="249" w:lineRule="auto"/>
        <w:ind w:left="1066" w:hanging="360.99999999999994"/>
        <w:rPr/>
      </w:pPr>
      <w:r w:rsidDel="00000000" w:rsidR="00000000" w:rsidRPr="00000000">
        <w:rPr>
          <w:color w:val="212121"/>
          <w:rtl w:val="0"/>
        </w:rPr>
        <w:t xml:space="preserve">Choose the best method to protect innovations </w:t>
      </w:r>
      <w:r w:rsidDel="00000000" w:rsidR="00000000" w:rsidRPr="00000000">
        <w:rPr>
          <w:rtl w:val="0"/>
        </w:rPr>
      </w:r>
    </w:p>
    <w:p w:rsidR="00000000" w:rsidDel="00000000" w:rsidP="00000000" w:rsidRDefault="00000000" w:rsidRPr="00000000" w14:paraId="00000032">
      <w:pPr>
        <w:numPr>
          <w:ilvl w:val="0"/>
          <w:numId w:val="6"/>
        </w:numPr>
        <w:spacing w:after="8" w:line="249" w:lineRule="auto"/>
        <w:ind w:left="1066" w:hanging="360.99999999999994"/>
        <w:rPr/>
      </w:pPr>
      <w:r w:rsidDel="00000000" w:rsidR="00000000" w:rsidRPr="00000000">
        <w:rPr>
          <w:color w:val="212121"/>
          <w:rtl w:val="0"/>
        </w:rPr>
        <w:t xml:space="preserve">Determine when open innovation is an appropriate strategy </w:t>
      </w:r>
      <w:r w:rsidDel="00000000" w:rsidR="00000000" w:rsidRPr="00000000">
        <w:rPr>
          <w:rtl w:val="0"/>
        </w:rPr>
      </w:r>
    </w:p>
    <w:p w:rsidR="00000000" w:rsidDel="00000000" w:rsidP="00000000" w:rsidRDefault="00000000" w:rsidRPr="00000000" w14:paraId="00000033">
      <w:pPr>
        <w:numPr>
          <w:ilvl w:val="0"/>
          <w:numId w:val="6"/>
        </w:numPr>
        <w:spacing w:after="8" w:line="249" w:lineRule="auto"/>
        <w:ind w:left="1066" w:hanging="360.99999999999994"/>
        <w:rPr/>
      </w:pPr>
      <w:r w:rsidDel="00000000" w:rsidR="00000000" w:rsidRPr="00000000">
        <w:rPr>
          <w:color w:val="212121"/>
          <w:rtl w:val="0"/>
        </w:rPr>
        <w:t xml:space="preserve">Choose the best type of strategic collaboration in each situation </w:t>
      </w:r>
      <w:r w:rsidDel="00000000" w:rsidR="00000000" w:rsidRPr="00000000">
        <w:rPr>
          <w:rtl w:val="0"/>
        </w:rPr>
      </w:r>
    </w:p>
    <w:p w:rsidR="00000000" w:rsidDel="00000000" w:rsidP="00000000" w:rsidRDefault="00000000" w:rsidRPr="00000000" w14:paraId="00000034">
      <w:pPr>
        <w:numPr>
          <w:ilvl w:val="0"/>
          <w:numId w:val="6"/>
        </w:numPr>
        <w:spacing w:after="8" w:line="249" w:lineRule="auto"/>
        <w:ind w:left="1066" w:hanging="360.99999999999994"/>
        <w:rPr/>
      </w:pPr>
      <w:r w:rsidDel="00000000" w:rsidR="00000000" w:rsidRPr="00000000">
        <w:rPr>
          <w:color w:val="212121"/>
          <w:rtl w:val="0"/>
        </w:rPr>
        <w:t xml:space="preserve">Create the best strategy to deal with standards and de-facto standards  </w:t>
      </w:r>
      <w:r w:rsidDel="00000000" w:rsidR="00000000" w:rsidRPr="00000000">
        <w:rPr>
          <w:rtl w:val="0"/>
        </w:rPr>
      </w:r>
    </w:p>
    <w:p w:rsidR="00000000" w:rsidDel="00000000" w:rsidP="00000000" w:rsidRDefault="00000000" w:rsidRPr="00000000" w14:paraId="00000035">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36">
      <w:pPr>
        <w:spacing w:after="0" w:line="259" w:lineRule="auto"/>
        <w:ind w:left="355" w:firstLine="360"/>
        <w:rPr/>
      </w:pPr>
      <w:r w:rsidDel="00000000" w:rsidR="00000000" w:rsidRPr="00000000">
        <w:rPr>
          <w:u w:val="single"/>
          <w:rtl w:val="0"/>
        </w:rPr>
        <w:t xml:space="preserve">Participation</w:t>
      </w: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You are integral to the learning experience in this class. Be prepared to actively contribute to class activities, group discussions, and work outside of class.  </w:t>
      </w:r>
    </w:p>
    <w:p w:rsidR="00000000" w:rsidDel="00000000" w:rsidP="00000000" w:rsidRDefault="00000000" w:rsidRPr="00000000" w14:paraId="00000038">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39">
      <w:pPr>
        <w:spacing w:after="0" w:line="259" w:lineRule="auto"/>
        <w:ind w:left="355" w:firstLine="360"/>
        <w:rPr/>
      </w:pPr>
      <w:r w:rsidDel="00000000" w:rsidR="00000000" w:rsidRPr="00000000">
        <w:rPr>
          <w:u w:val="single"/>
          <w:rtl w:val="0"/>
        </w:rPr>
        <w:t xml:space="preserve">Assignments and Deadlines</w:t>
      </w: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Students are expected to complete individual readings and complete independent assignments during the course. Frequent and high-quality participation in class discussions is required. Readings, individual papers, teamwork, and class discussions will be assigned and graded weekly. The final case project will be announced at the beginning of the course and it will be due by the last class. The purpose of the project is to provide students with hands-on experience with the intricacies and complexities of planning, meeting requirements, making presentations, and project reporting. Having completed the project, students are required to submit a final report, and prepare a presentation, which includes a deck of the project and its expectations. All team members should contribute to the case studies. Submit a single paper (pdf or doc) for the team identifying which team member contributed to which part of the case. Include your team number, team members, date, type each question and answer, and include in text and end references. The team cases will be evaluated on both an individual and group level.  </w:t>
      </w:r>
    </w:p>
    <w:p w:rsidR="00000000" w:rsidDel="00000000" w:rsidP="00000000" w:rsidRDefault="00000000" w:rsidRPr="00000000" w14:paraId="0000003B">
      <w:pPr>
        <w:spacing w:after="0" w:line="259" w:lineRule="auto"/>
        <w:ind w:left="0" w:firstLine="0"/>
        <w:rPr/>
      </w:pP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Please refer to the Course Outline below for Readings, Class Assignments and Cases. Please review overview of assignments:  </w:t>
      </w:r>
    </w:p>
    <w:p w:rsidR="00000000" w:rsidDel="00000000" w:rsidP="00000000" w:rsidRDefault="00000000" w:rsidRPr="00000000" w14:paraId="0000003D">
      <w:pPr>
        <w:numPr>
          <w:ilvl w:val="0"/>
          <w:numId w:val="8"/>
        </w:numPr>
        <w:spacing w:after="8" w:line="249" w:lineRule="auto"/>
        <w:ind w:left="1066" w:hanging="360.99999999999994"/>
        <w:rPr/>
      </w:pPr>
      <w:r w:rsidDel="00000000" w:rsidR="00000000" w:rsidRPr="00000000">
        <w:rPr>
          <w:color w:val="212121"/>
          <w:rtl w:val="0"/>
        </w:rPr>
        <w:t xml:space="preserve">There will be 2 individual assignments on the specific topic(s) covered in the related classes.  </w:t>
      </w:r>
      <w:r w:rsidDel="00000000" w:rsidR="00000000" w:rsidRPr="00000000">
        <w:rPr>
          <w:rtl w:val="0"/>
        </w:rPr>
      </w:r>
    </w:p>
    <w:p w:rsidR="00000000" w:rsidDel="00000000" w:rsidP="00000000" w:rsidRDefault="00000000" w:rsidRPr="00000000" w14:paraId="0000003E">
      <w:pPr>
        <w:numPr>
          <w:ilvl w:val="1"/>
          <w:numId w:val="8"/>
        </w:numPr>
        <w:spacing w:after="8" w:line="249" w:lineRule="auto"/>
        <w:ind w:left="1801" w:hanging="360"/>
        <w:rPr/>
      </w:pPr>
      <w:r w:rsidDel="00000000" w:rsidR="00000000" w:rsidRPr="00000000">
        <w:rPr>
          <w:color w:val="212121"/>
          <w:rtl w:val="0"/>
        </w:rPr>
        <w:t xml:space="preserve">Assignments should be between 300 and 500 words  </w:t>
      </w:r>
      <w:r w:rsidDel="00000000" w:rsidR="00000000" w:rsidRPr="00000000">
        <w:rPr>
          <w:rtl w:val="0"/>
        </w:rPr>
      </w:r>
    </w:p>
    <w:p w:rsidR="00000000" w:rsidDel="00000000" w:rsidP="00000000" w:rsidRDefault="00000000" w:rsidRPr="00000000" w14:paraId="0000003F">
      <w:pPr>
        <w:numPr>
          <w:ilvl w:val="0"/>
          <w:numId w:val="8"/>
        </w:numPr>
        <w:spacing w:after="8" w:line="249" w:lineRule="auto"/>
        <w:ind w:left="1066" w:hanging="360.99999999999994"/>
        <w:rPr/>
      </w:pPr>
      <w:r w:rsidDel="00000000" w:rsidR="00000000" w:rsidRPr="00000000">
        <w:rPr>
          <w:color w:val="212121"/>
          <w:rtl w:val="0"/>
        </w:rPr>
        <w:t xml:space="preserve">There will be 2 team case studies on the specific topics selected by the instructor.  </w:t>
      </w:r>
      <w:r w:rsidDel="00000000" w:rsidR="00000000" w:rsidRPr="00000000">
        <w:rPr>
          <w:rtl w:val="0"/>
        </w:rPr>
      </w:r>
    </w:p>
    <w:p w:rsidR="00000000" w:rsidDel="00000000" w:rsidP="00000000" w:rsidRDefault="00000000" w:rsidRPr="00000000" w14:paraId="00000040">
      <w:pPr>
        <w:numPr>
          <w:ilvl w:val="1"/>
          <w:numId w:val="8"/>
        </w:numPr>
        <w:spacing w:after="8" w:line="249" w:lineRule="auto"/>
        <w:ind w:left="1801" w:hanging="360"/>
        <w:rPr/>
      </w:pPr>
      <w:r w:rsidDel="00000000" w:rsidR="00000000" w:rsidRPr="00000000">
        <w:rPr>
          <w:color w:val="212121"/>
          <w:rtl w:val="0"/>
        </w:rPr>
        <w:t xml:space="preserve">Case Studies should be between 400 and 600 words </w:t>
      </w:r>
      <w:r w:rsidDel="00000000" w:rsidR="00000000" w:rsidRPr="00000000">
        <w:rPr>
          <w:rtl w:val="0"/>
        </w:rPr>
      </w:r>
    </w:p>
    <w:p w:rsidR="00000000" w:rsidDel="00000000" w:rsidP="00000000" w:rsidRDefault="00000000" w:rsidRPr="00000000" w14:paraId="00000041">
      <w:pPr>
        <w:numPr>
          <w:ilvl w:val="0"/>
          <w:numId w:val="8"/>
        </w:numPr>
        <w:spacing w:after="8" w:line="249" w:lineRule="auto"/>
        <w:ind w:left="1066" w:hanging="360.99999999999994"/>
        <w:rPr/>
      </w:pPr>
      <w:r w:rsidDel="00000000" w:rsidR="00000000" w:rsidRPr="00000000">
        <w:rPr>
          <w:color w:val="212121"/>
          <w:rtl w:val="0"/>
        </w:rPr>
        <w:t xml:space="preserve">There will be 1 team strategic technology trend presentation.  </w:t>
      </w:r>
      <w:r w:rsidDel="00000000" w:rsidR="00000000" w:rsidRPr="00000000">
        <w:rPr>
          <w:rtl w:val="0"/>
        </w:rPr>
      </w:r>
    </w:p>
    <w:p w:rsidR="00000000" w:rsidDel="00000000" w:rsidP="00000000" w:rsidRDefault="00000000" w:rsidRPr="00000000" w14:paraId="00000042">
      <w:pPr>
        <w:numPr>
          <w:ilvl w:val="1"/>
          <w:numId w:val="8"/>
        </w:numPr>
        <w:spacing w:after="8" w:line="249" w:lineRule="auto"/>
        <w:ind w:left="1801" w:hanging="360"/>
        <w:rPr/>
      </w:pPr>
      <w:r w:rsidDel="00000000" w:rsidR="00000000" w:rsidRPr="00000000">
        <w:rPr>
          <w:color w:val="212121"/>
          <w:rtl w:val="0"/>
        </w:rPr>
        <w:t xml:space="preserve">Length of Strategic Technology Trend Presentation: Several slides to convey adequate information of the trend.  </w:t>
      </w:r>
      <w:r w:rsidDel="00000000" w:rsidR="00000000" w:rsidRPr="00000000">
        <w:rPr>
          <w:rtl w:val="0"/>
        </w:rPr>
      </w:r>
    </w:p>
    <w:p w:rsidR="00000000" w:rsidDel="00000000" w:rsidP="00000000" w:rsidRDefault="00000000" w:rsidRPr="00000000" w14:paraId="00000043">
      <w:pPr>
        <w:numPr>
          <w:ilvl w:val="0"/>
          <w:numId w:val="8"/>
        </w:numPr>
        <w:spacing w:after="8" w:line="249" w:lineRule="auto"/>
        <w:ind w:left="1066" w:hanging="360.99999999999994"/>
        <w:rPr/>
      </w:pPr>
      <w:r w:rsidDel="00000000" w:rsidR="00000000" w:rsidRPr="00000000">
        <w:rPr>
          <w:color w:val="212121"/>
          <w:rtl w:val="0"/>
        </w:rPr>
        <w:t xml:space="preserve">There will be 1 individual innovative idea introduction and a high level presentation.  </w:t>
      </w:r>
      <w:r w:rsidDel="00000000" w:rsidR="00000000" w:rsidRPr="00000000">
        <w:rPr>
          <w:rtl w:val="0"/>
        </w:rPr>
      </w:r>
    </w:p>
    <w:p w:rsidR="00000000" w:rsidDel="00000000" w:rsidP="00000000" w:rsidRDefault="00000000" w:rsidRPr="00000000" w14:paraId="00000044">
      <w:pPr>
        <w:numPr>
          <w:ilvl w:val="1"/>
          <w:numId w:val="8"/>
        </w:numPr>
        <w:spacing w:after="8" w:line="249" w:lineRule="auto"/>
        <w:ind w:left="1801" w:hanging="360"/>
        <w:rPr/>
      </w:pPr>
      <w:r w:rsidDel="00000000" w:rsidR="00000000" w:rsidRPr="00000000">
        <w:rPr>
          <w:color w:val="212121"/>
          <w:rtl w:val="0"/>
        </w:rPr>
        <w:t xml:space="preserve">Length of Innovative Idea Presentation: Several slides to convince the audience why such idea needs to be implemented and how such idea will solve the problem </w:t>
      </w:r>
      <w:r w:rsidDel="00000000" w:rsidR="00000000" w:rsidRPr="00000000">
        <w:rPr>
          <w:rtl w:val="0"/>
        </w:rPr>
      </w:r>
    </w:p>
    <w:p w:rsidR="00000000" w:rsidDel="00000000" w:rsidP="00000000" w:rsidRDefault="00000000" w:rsidRPr="00000000" w14:paraId="00000045">
      <w:pPr>
        <w:numPr>
          <w:ilvl w:val="0"/>
          <w:numId w:val="8"/>
        </w:numPr>
        <w:spacing w:after="8" w:line="249" w:lineRule="auto"/>
        <w:ind w:left="1066" w:hanging="360.99999999999994"/>
        <w:rPr/>
      </w:pPr>
      <w:r w:rsidDel="00000000" w:rsidR="00000000" w:rsidRPr="00000000">
        <w:rPr>
          <w:color w:val="212121"/>
          <w:rtl w:val="0"/>
        </w:rPr>
        <w:t xml:space="preserve">There will be a final case study centered on the specific industry selected by students where students will design a plan for technological innovation, perform the study, and present the findings.  </w:t>
      </w:r>
      <w:r w:rsidDel="00000000" w:rsidR="00000000" w:rsidRPr="00000000">
        <w:rPr>
          <w:rtl w:val="0"/>
        </w:rPr>
      </w:r>
    </w:p>
    <w:p w:rsidR="00000000" w:rsidDel="00000000" w:rsidP="00000000" w:rsidRDefault="00000000" w:rsidRPr="00000000" w14:paraId="00000046">
      <w:pPr>
        <w:numPr>
          <w:ilvl w:val="1"/>
          <w:numId w:val="8"/>
        </w:numPr>
        <w:spacing w:after="8" w:line="249" w:lineRule="auto"/>
        <w:ind w:left="1801" w:hanging="360"/>
        <w:rPr/>
      </w:pPr>
      <w:r w:rsidDel="00000000" w:rsidR="00000000" w:rsidRPr="00000000">
        <w:rPr>
          <w:color w:val="212121"/>
          <w:rtl w:val="0"/>
        </w:rPr>
        <w:t xml:space="preserve">Length of Final Case Study: The final case study should of the length sufficient to present feasible innovative solution to the problem </w:t>
      </w:r>
      <w:r w:rsidDel="00000000" w:rsidR="00000000" w:rsidRPr="00000000">
        <w:rPr>
          <w:rtl w:val="0"/>
        </w:rPr>
      </w:r>
    </w:p>
    <w:p w:rsidR="00000000" w:rsidDel="00000000" w:rsidP="00000000" w:rsidRDefault="00000000" w:rsidRPr="00000000" w14:paraId="00000047">
      <w:pPr>
        <w:spacing w:after="0" w:line="259" w:lineRule="auto"/>
        <w:ind w:left="0" w:firstLine="0"/>
        <w:rPr/>
      </w:pPr>
      <w:r w:rsidDel="00000000" w:rsidR="00000000" w:rsidRPr="00000000">
        <w:rPr>
          <w:rtl w:val="0"/>
        </w:rPr>
      </w:r>
    </w:p>
    <w:p w:rsidR="00000000" w:rsidDel="00000000" w:rsidP="00000000" w:rsidRDefault="00000000" w:rsidRPr="00000000" w14:paraId="00000048">
      <w:pPr>
        <w:spacing w:after="0" w:line="259" w:lineRule="auto"/>
        <w:ind w:left="355" w:firstLine="360"/>
        <w:rPr/>
      </w:pPr>
      <w:r w:rsidDel="00000000" w:rsidR="00000000" w:rsidRPr="00000000">
        <w:rPr>
          <w:u w:val="single"/>
          <w:rtl w:val="0"/>
        </w:rPr>
        <w:t xml:space="preserve">Course Technology Use</w:t>
      </w: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Most class sessions require the use of technology (e.g., laptop) for learning and research purposes. However, we will periodically have a device-free learning environment. Establishing an environment of mutual respect and exchange in the classroom requires a commitment to presence in discussions and full attention to the course materials presented in class. In the interest of ensuring that attention stays focused on your classmates and class discussions, use of laptops, cellphones, and other electronic devices should only be used in association with class activities. </w:t>
      </w:r>
    </w:p>
    <w:p w:rsidR="00000000" w:rsidDel="00000000" w:rsidP="00000000" w:rsidRDefault="00000000" w:rsidRPr="00000000" w14:paraId="0000004A">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4B">
      <w:pPr>
        <w:widowControl w:val="0"/>
        <w:spacing w:after="0" w:line="240" w:lineRule="auto"/>
        <w:ind w:left="360" w:right="-360" w:firstLine="0"/>
        <w:rPr>
          <w:b w:val="1"/>
          <w:color w:val="212121"/>
          <w:sz w:val="22"/>
          <w:szCs w:val="22"/>
        </w:rPr>
      </w:pPr>
      <w:bookmarkStart w:colFirst="0" w:colLast="0" w:name="_heading=h.59jevetn0khc" w:id="0"/>
      <w:bookmarkEnd w:id="0"/>
      <w:r w:rsidDel="00000000" w:rsidR="00000000" w:rsidRPr="00000000">
        <w:br w:type="page"/>
      </w:r>
      <w:r w:rsidDel="00000000" w:rsidR="00000000" w:rsidRPr="00000000">
        <w:rPr>
          <w:rtl w:val="0"/>
        </w:rPr>
      </w:r>
    </w:p>
    <w:p w:rsidR="00000000" w:rsidDel="00000000" w:rsidP="00000000" w:rsidRDefault="00000000" w:rsidRPr="00000000" w14:paraId="0000004C">
      <w:pPr>
        <w:widowControl w:val="0"/>
        <w:spacing w:after="0" w:line="240" w:lineRule="auto"/>
        <w:ind w:left="360" w:right="-360" w:firstLine="0"/>
        <w:rPr>
          <w:b w:val="1"/>
          <w:color w:val="212121"/>
          <w:sz w:val="22"/>
          <w:szCs w:val="22"/>
        </w:rPr>
      </w:pPr>
      <w:bookmarkStart w:colFirst="0" w:colLast="0" w:name="_heading=h.gjdgxs" w:id="1"/>
      <w:bookmarkEnd w:id="1"/>
      <w:r w:rsidDel="00000000" w:rsidR="00000000" w:rsidRPr="00000000">
        <w:rPr>
          <w:b w:val="1"/>
          <w:color w:val="212121"/>
          <w:sz w:val="22"/>
          <w:szCs w:val="22"/>
          <w:rtl w:val="0"/>
        </w:rPr>
        <w:t xml:space="preserve">Generative AI Use</w:t>
      </w:r>
    </w:p>
    <w:p w:rsidR="00000000" w:rsidDel="00000000" w:rsidP="00000000" w:rsidRDefault="00000000" w:rsidRPr="00000000" w14:paraId="0000004D">
      <w:pPr>
        <w:widowControl w:val="0"/>
        <w:spacing w:after="0" w:line="240" w:lineRule="auto"/>
        <w:ind w:left="360" w:right="-360" w:firstLine="0"/>
        <w:rPr>
          <w:b w:val="1"/>
          <w:color w:val="212121"/>
          <w:sz w:val="22"/>
          <w:szCs w:val="22"/>
        </w:rPr>
      </w:pPr>
      <w:bookmarkStart w:colFirst="0" w:colLast="0" w:name="_heading=h.ph2918bz78iz" w:id="2"/>
      <w:bookmarkEnd w:id="2"/>
      <w:r w:rsidDel="00000000" w:rsidR="00000000" w:rsidRPr="00000000">
        <w:rPr>
          <w:rtl w:val="0"/>
        </w:rPr>
      </w:r>
    </w:p>
    <w:p w:rsidR="00000000" w:rsidDel="00000000" w:rsidP="00000000" w:rsidRDefault="00000000" w:rsidRPr="00000000" w14:paraId="0000004E">
      <w:pPr>
        <w:spacing w:after="0" w:line="240" w:lineRule="auto"/>
        <w:ind w:left="720" w:right="-360" w:firstLine="0"/>
        <w:rPr>
          <w:rFonts w:ascii="Times New Roman" w:cs="Times New Roman" w:eastAsia="Times New Roman" w:hAnsi="Times New Roman"/>
          <w:color w:val="000000"/>
        </w:rPr>
      </w:pPr>
      <w:r w:rsidDel="00000000" w:rsidR="00000000" w:rsidRPr="00000000">
        <w:rPr>
          <w:b w:val="1"/>
          <w:sz w:val="22"/>
          <w:szCs w:val="22"/>
          <w:rtl w:val="0"/>
        </w:rPr>
        <w:t xml:space="preserve">Welcome with Attribution</w:t>
      </w:r>
      <w:r w:rsidDel="00000000" w:rsidR="00000000" w:rsidRPr="00000000">
        <w:rPr>
          <w:rtl w:val="0"/>
        </w:rPr>
      </w:r>
    </w:p>
    <w:p w:rsidR="00000000" w:rsidDel="00000000" w:rsidP="00000000" w:rsidRDefault="00000000" w:rsidRPr="00000000" w14:paraId="0000004F">
      <w:pPr>
        <w:spacing w:after="0" w:line="240" w:lineRule="auto"/>
        <w:ind w:left="1440" w:firstLine="0"/>
        <w:rPr>
          <w:sz w:val="22"/>
          <w:szCs w:val="22"/>
        </w:rPr>
      </w:pPr>
      <w:r w:rsidDel="00000000" w:rsidR="00000000" w:rsidRPr="00000000">
        <w:rPr>
          <w:sz w:val="22"/>
          <w:szCs w:val="22"/>
          <w:rtl w:val="0"/>
        </w:rPr>
        <w:t xml:space="preserve">You are welcome to use generative AI tools (e.g. ChatGPT, Dall-e, etc.) in this class as doing so aligns with the course learning goals. You are responsible for the information submitted based on an AI query (for instance, that it does not violate intellectual property laws, or contain misinformation or unethical content). Your use of AI tools must be properly documented and cited. </w:t>
      </w:r>
    </w:p>
    <w:p w:rsidR="00000000" w:rsidDel="00000000" w:rsidP="00000000" w:rsidRDefault="00000000" w:rsidRPr="00000000" w14:paraId="00000050">
      <w:pPr>
        <w:spacing w:after="0" w:line="240" w:lineRule="auto"/>
        <w:ind w:left="1440" w:firstLine="0"/>
        <w:rPr>
          <w:sz w:val="22"/>
          <w:szCs w:val="22"/>
        </w:rPr>
      </w:pPr>
      <w:r w:rsidDel="00000000" w:rsidR="00000000" w:rsidRPr="00000000">
        <w:rPr>
          <w:rtl w:val="0"/>
        </w:rPr>
      </w:r>
    </w:p>
    <w:p w:rsidR="00000000" w:rsidDel="00000000" w:rsidP="00000000" w:rsidRDefault="00000000" w:rsidRPr="00000000" w14:paraId="00000051">
      <w:pPr>
        <w:spacing w:after="0" w:line="259" w:lineRule="auto"/>
        <w:ind w:left="355" w:firstLine="0"/>
        <w:rPr/>
      </w:pPr>
      <w:r w:rsidDel="00000000" w:rsidR="00000000" w:rsidRPr="00000000">
        <w:rPr>
          <w:u w:val="single"/>
          <w:rtl w:val="0"/>
        </w:rPr>
        <w:t xml:space="preserve">Feedback and Viewing Grades</w:t>
      </w: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I will provide timely meaningful feedback on all your work via our course site in NYU Brightspace. You can access your grades on the course site Gradebook.  </w:t>
      </w:r>
    </w:p>
    <w:p w:rsidR="00000000" w:rsidDel="00000000" w:rsidP="00000000" w:rsidRDefault="00000000" w:rsidRPr="00000000" w14:paraId="0000005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4">
      <w:pPr>
        <w:spacing w:after="0" w:line="259" w:lineRule="auto"/>
        <w:ind w:left="355" w:firstLine="0"/>
        <w:rPr/>
      </w:pPr>
      <w:r w:rsidDel="00000000" w:rsidR="00000000" w:rsidRPr="00000000">
        <w:rPr>
          <w:u w:val="single"/>
          <w:rtl w:val="0"/>
        </w:rPr>
        <w:t xml:space="preserve">Attendance</w:t>
      </w: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Students are expected to attend all class sessions. Excused absences should be requested and are granted in cases of documented serious illness, family emergency, religious observance, or civic obligation. Requests for religious observance or civic obligation should be made in advance. </w:t>
      </w:r>
    </w:p>
    <w:p w:rsidR="00000000" w:rsidDel="00000000" w:rsidP="00000000" w:rsidRDefault="00000000" w:rsidRPr="00000000" w14:paraId="00000056">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It is required that students attend all classes and are part of the group case studies that will take place in class. Each student is expected to contribute to the in-class discussions. Each session will require students to read the case studies prior to that session. Each student is required to contribute her or his own ideas, opinions and feedback during group discussions of the case study. To better facilitate discussion and student engagement, the class might be divided into groups for case analysis. Note that these groups will not remain static and will change during the semester. </w:t>
      </w:r>
    </w:p>
    <w:p w:rsidR="00000000" w:rsidDel="00000000" w:rsidP="00000000" w:rsidRDefault="00000000" w:rsidRPr="00000000" w14:paraId="00000058">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Unexcused absences from sessions may have a negative impact on a student’s final grade. Students are responsible for assignments given during any absence.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A">
      <w:pPr>
        <w:spacing w:after="0" w:line="259" w:lineRule="auto"/>
        <w:ind w:left="36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If for some reason (excused absence) you will not be in class, you must notify your instructor prior to the scheduled session if you will not be attending and the reason.  </w:t>
      </w:r>
    </w:p>
    <w:p w:rsidR="00000000" w:rsidDel="00000000" w:rsidP="00000000" w:rsidRDefault="00000000" w:rsidRPr="00000000" w14:paraId="0000005C">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Each unexcused absence or being late may result in a student’s grade being lowered by a fraction of a grade. A student who has three unexcused absences may earn a Fail grade. </w:t>
      </w:r>
    </w:p>
    <w:p w:rsidR="00000000" w:rsidDel="00000000" w:rsidP="00000000" w:rsidRDefault="00000000" w:rsidRPr="00000000" w14:paraId="0000005E">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Refer to the </w:t>
      </w:r>
      <w:hyperlink r:id="rId10">
        <w:r w:rsidDel="00000000" w:rsidR="00000000" w:rsidRPr="00000000">
          <w:rPr>
            <w:color w:val="1155cc"/>
            <w:rtl w:val="0"/>
          </w:rPr>
          <w:t xml:space="preserve">SPS Policies and Procedures page</w:t>
        </w:r>
      </w:hyperlink>
      <w:hyperlink r:id="rId11">
        <w:r w:rsidDel="00000000" w:rsidR="00000000" w:rsidRPr="00000000">
          <w:rPr>
            <w:color w:val="666666"/>
            <w:rtl w:val="0"/>
          </w:rPr>
          <w:t xml:space="preserve"> </w:t>
        </w:r>
      </w:hyperlink>
      <w:r w:rsidDel="00000000" w:rsidR="00000000" w:rsidRPr="00000000">
        <w:rPr>
          <w:rtl w:val="0"/>
        </w:rPr>
        <w:t xml:space="preserve">for additional information about attendance.  </w:t>
      </w:r>
    </w:p>
    <w:p w:rsidR="00000000" w:rsidDel="00000000" w:rsidP="00000000" w:rsidRDefault="00000000" w:rsidRPr="00000000" w14:paraId="0000006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Submission of Deliverables </w:t>
      </w:r>
    </w:p>
    <w:p w:rsidR="00000000" w:rsidDel="00000000" w:rsidP="00000000" w:rsidRDefault="00000000" w:rsidRPr="00000000" w14:paraId="00000062">
      <w:pPr>
        <w:rPr/>
      </w:pPr>
      <w:r w:rsidDel="00000000" w:rsidR="00000000" w:rsidRPr="00000000">
        <w:rPr>
          <w:rtl w:val="0"/>
        </w:rPr>
        <w:t xml:space="preserve">Delivery occurs when student work is first available from the NYU Brightspace Assignment folder for the course. </w:t>
      </w:r>
    </w:p>
    <w:p w:rsidR="00000000" w:rsidDel="00000000" w:rsidP="00000000" w:rsidRDefault="00000000" w:rsidRPr="00000000" w14:paraId="00000063">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In the rare situation when a student believes they cannot meet a scheduled delivery date they should immediately contact the instructor and request more time via a modified delivery date. The request may or may not be granted depending on its content and the reason for not meeting the original deadline. If granted, the student will receive a WRITTEN agreed upon new delivery date. Remember, VERBAL DOESN’T COUNT, and there is a 50% penalty per day for reception of your work beyond the originally ASSIGNED or AGREED NEW DUE DATE) </w:t>
      </w:r>
    </w:p>
    <w:p w:rsidR="00000000" w:rsidDel="00000000" w:rsidP="00000000" w:rsidRDefault="00000000" w:rsidRPr="00000000" w14:paraId="00000065">
      <w:pPr>
        <w:spacing w:after="0"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6">
      <w:pPr>
        <w:spacing w:after="0" w:line="259" w:lineRule="auto"/>
        <w:rPr/>
      </w:pPr>
      <w:r w:rsidDel="00000000" w:rsidR="00000000" w:rsidRPr="00000000">
        <w:rPr>
          <w:b w:val="1"/>
          <w:rtl w:val="0"/>
        </w:rPr>
        <w:t xml:space="preserve">Textbook and Course Materials </w:t>
      </w:r>
      <w:r w:rsidDel="00000000" w:rsidR="00000000" w:rsidRPr="00000000">
        <w:rPr>
          <w:rtl w:val="0"/>
        </w:rPr>
      </w:r>
    </w:p>
    <w:p w:rsidR="00000000" w:rsidDel="00000000" w:rsidP="00000000" w:rsidRDefault="00000000" w:rsidRPr="00000000" w14:paraId="00000067">
      <w:pPr>
        <w:spacing w:after="0" w:line="259" w:lineRule="auto"/>
        <w:ind w:left="36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8">
      <w:pPr>
        <w:spacing w:after="2" w:line="245" w:lineRule="auto"/>
        <w:ind w:left="355" w:right="104" w:firstLine="360"/>
        <w:rPr/>
      </w:pPr>
      <w:r w:rsidDel="00000000" w:rsidR="00000000" w:rsidRPr="00000000">
        <w:rPr>
          <w:i w:val="1"/>
          <w:rtl w:val="0"/>
        </w:rPr>
        <w:t xml:space="preserve">The book Strategic Management of Technological Innovation by Schilling will be delivered to you digitally. You will receive access to the book in the CONNECT platform. The cost of CONNECT and ebook is $102.00, which will be added as a “book charge” to your bursar bill. </w:t>
      </w:r>
      <w:r w:rsidDel="00000000" w:rsidR="00000000" w:rsidRPr="00000000">
        <w:rPr>
          <w:rtl w:val="0"/>
        </w:rPr>
      </w:r>
    </w:p>
    <w:p w:rsidR="00000000" w:rsidDel="00000000" w:rsidP="00000000" w:rsidRDefault="00000000" w:rsidRPr="00000000" w14:paraId="00000069">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6A">
      <w:pPr>
        <w:spacing w:after="2" w:line="245" w:lineRule="auto"/>
        <w:ind w:left="355" w:right="104" w:firstLine="360"/>
        <w:rPr/>
      </w:pPr>
      <w:r w:rsidDel="00000000" w:rsidR="00000000" w:rsidRPr="00000000">
        <w:rPr>
          <w:i w:val="1"/>
          <w:rtl w:val="0"/>
        </w:rPr>
        <w:t xml:space="preserve">Should you choose to remove yourself from the program and find your course materials elsewhere, you must login here to the student portal and opt out of having the course materials provided to you by September 20th, if you do not opt out by this date you will be charged.  </w:t>
      </w:r>
      <w:r w:rsidDel="00000000" w:rsidR="00000000" w:rsidRPr="00000000">
        <w:rPr>
          <w:rtl w:val="0"/>
        </w:rPr>
      </w:r>
    </w:p>
    <w:p w:rsidR="00000000" w:rsidDel="00000000" w:rsidP="00000000" w:rsidRDefault="00000000" w:rsidRPr="00000000" w14:paraId="0000006B">
      <w:pPr>
        <w:spacing w:after="0" w:line="259" w:lineRule="auto"/>
        <w:ind w:left="360" w:firstLine="0"/>
        <w:rPr/>
      </w:pP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06C">
      <w:pPr>
        <w:spacing w:after="22" w:line="259" w:lineRule="auto"/>
        <w:ind w:left="355" w:firstLine="360"/>
        <w:rPr/>
      </w:pPr>
      <w:r w:rsidDel="00000000" w:rsidR="00000000" w:rsidRPr="00000000">
        <w:rPr>
          <w:b w:val="1"/>
          <w:i w:val="1"/>
          <w:rtl w:val="0"/>
        </w:rPr>
        <w:t xml:space="preserve">Information you should know: </w:t>
      </w:r>
      <w:r w:rsidDel="00000000" w:rsidR="00000000" w:rsidRPr="00000000">
        <w:rPr>
          <w:rtl w:val="0"/>
        </w:rPr>
      </w:r>
    </w:p>
    <w:p w:rsidR="00000000" w:rsidDel="00000000" w:rsidP="00000000" w:rsidRDefault="00000000" w:rsidRPr="00000000" w14:paraId="0000006D">
      <w:pPr>
        <w:numPr>
          <w:ilvl w:val="0"/>
          <w:numId w:val="1"/>
        </w:numPr>
        <w:spacing w:after="22" w:line="259" w:lineRule="auto"/>
        <w:ind w:left="555" w:hanging="210"/>
        <w:rPr/>
      </w:pPr>
      <w:r w:rsidDel="00000000" w:rsidR="00000000" w:rsidRPr="00000000">
        <w:rPr>
          <w:b w:val="1"/>
          <w:i w:val="1"/>
          <w:rtl w:val="0"/>
        </w:rPr>
        <w:t xml:space="preserve">Your username is your school email address. </w:t>
      </w:r>
      <w:r w:rsidDel="00000000" w:rsidR="00000000" w:rsidRPr="00000000">
        <w:rPr>
          <w:rtl w:val="0"/>
        </w:rPr>
      </w:r>
    </w:p>
    <w:p w:rsidR="00000000" w:rsidDel="00000000" w:rsidP="00000000" w:rsidRDefault="00000000" w:rsidRPr="00000000" w14:paraId="0000006E">
      <w:pPr>
        <w:numPr>
          <w:ilvl w:val="0"/>
          <w:numId w:val="1"/>
        </w:numPr>
        <w:spacing w:after="22" w:line="259" w:lineRule="auto"/>
        <w:ind w:left="555" w:hanging="210"/>
        <w:rPr/>
      </w:pPr>
      <w:r w:rsidDel="00000000" w:rsidR="00000000" w:rsidRPr="00000000">
        <w:rPr>
          <w:b w:val="1"/>
          <w:i w:val="1"/>
          <w:rtl w:val="0"/>
        </w:rPr>
        <w:t xml:space="preserve">If you have opted out of a course, you can opt back in until September 20th.</w:t>
      </w:r>
      <w:r w:rsidDel="00000000" w:rsidR="00000000" w:rsidRPr="00000000">
        <w:rPr>
          <w:b w:val="1"/>
          <w:rtl w:val="0"/>
        </w:rPr>
        <w:t xml:space="preserve"> </w:t>
      </w:r>
    </w:p>
    <w:p w:rsidR="00000000" w:rsidDel="00000000" w:rsidP="00000000" w:rsidRDefault="00000000" w:rsidRPr="00000000" w14:paraId="0000006F">
      <w:pPr>
        <w:spacing w:after="22" w:line="259" w:lineRule="auto"/>
        <w:ind w:left="0" w:firstLine="0"/>
        <w:rPr>
          <w:b w:val="1"/>
        </w:rPr>
      </w:pPr>
      <w:r w:rsidDel="00000000" w:rsidR="00000000" w:rsidRPr="00000000">
        <w:rPr>
          <w:rtl w:val="0"/>
        </w:rPr>
      </w:r>
    </w:p>
    <w:p w:rsidR="00000000" w:rsidDel="00000000" w:rsidP="00000000" w:rsidRDefault="00000000" w:rsidRPr="00000000" w14:paraId="00000070">
      <w:pPr>
        <w:spacing w:after="0" w:line="259" w:lineRule="auto"/>
        <w:ind w:left="360" w:firstLine="0"/>
        <w:rPr/>
      </w:pPr>
      <w:r w:rsidDel="00000000" w:rsidR="00000000" w:rsidRPr="00000000">
        <w:rPr>
          <w:b w:val="1"/>
          <w:rtl w:val="0"/>
        </w:rPr>
        <w:t xml:space="preserve"> </w:t>
      </w:r>
      <w:r w:rsidDel="00000000" w:rsidR="00000000" w:rsidRPr="00000000">
        <w:rPr>
          <w:b w:val="1"/>
          <w:color w:val="222222"/>
          <w:sz w:val="23"/>
          <w:szCs w:val="23"/>
          <w:rtl w:val="0"/>
        </w:rPr>
        <w:t xml:space="preserve">Schilling, M. A. (2023). </w:t>
      </w:r>
      <w:r w:rsidDel="00000000" w:rsidR="00000000" w:rsidRPr="00000000">
        <w:rPr>
          <w:b w:val="1"/>
          <w:i w:val="1"/>
          <w:color w:val="222222"/>
          <w:sz w:val="23"/>
          <w:szCs w:val="23"/>
          <w:rtl w:val="0"/>
        </w:rPr>
        <w:t xml:space="preserve">Strategic Management of Technological Innovation</w:t>
      </w:r>
      <w:r w:rsidDel="00000000" w:rsidR="00000000" w:rsidRPr="00000000">
        <w:rPr>
          <w:b w:val="1"/>
          <w:color w:val="222222"/>
          <w:sz w:val="23"/>
          <w:szCs w:val="23"/>
          <w:rtl w:val="0"/>
        </w:rPr>
        <w:t xml:space="preserve">. 7</w:t>
      </w:r>
      <w:r w:rsidDel="00000000" w:rsidR="00000000" w:rsidRPr="00000000">
        <w:rPr>
          <w:b w:val="1"/>
          <w:color w:val="222222"/>
          <w:sz w:val="23"/>
          <w:szCs w:val="23"/>
          <w:vertAlign w:val="superscript"/>
          <w:rtl w:val="0"/>
        </w:rPr>
        <w:t xml:space="preserve">th</w:t>
      </w:r>
      <w:r w:rsidDel="00000000" w:rsidR="00000000" w:rsidRPr="00000000">
        <w:rPr>
          <w:b w:val="1"/>
          <w:color w:val="222222"/>
          <w:sz w:val="23"/>
          <w:szCs w:val="23"/>
          <w:rtl w:val="0"/>
        </w:rPr>
        <w:t xml:space="preserve"> Edition, McGraw-Hill Education.</w:t>
      </w:r>
      <w:r w:rsidDel="00000000" w:rsidR="00000000" w:rsidRPr="00000000">
        <w:rPr>
          <w:b w:val="1"/>
          <w:sz w:val="23"/>
          <w:szCs w:val="23"/>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164782</wp:posOffset>
            </wp:positionH>
            <wp:positionV relativeFrom="paragraph">
              <wp:posOffset>77899</wp:posOffset>
            </wp:positionV>
            <wp:extent cx="376669" cy="428625"/>
            <wp:effectExtent b="0" l="0" r="0" t="0"/>
            <wp:wrapSquare wrapText="bothSides" distB="0" distT="0" distL="114300" distR="114300"/>
            <wp:docPr id="20308"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376669" cy="428625"/>
                    </a:xfrm>
                    <a:prstGeom prst="rect"/>
                    <a:ln/>
                  </pic:spPr>
                </pic:pic>
              </a:graphicData>
            </a:graphic>
          </wp:anchor>
        </w:drawing>
      </w:r>
    </w:p>
    <w:p w:rsidR="00000000" w:rsidDel="00000000" w:rsidP="00000000" w:rsidRDefault="00000000" w:rsidRPr="00000000" w14:paraId="00000071">
      <w:pPr>
        <w:spacing w:after="0" w:line="259" w:lineRule="auto"/>
        <w:ind w:left="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72">
      <w:pPr>
        <w:spacing w:after="0" w:line="259" w:lineRule="auto"/>
        <w:ind w:left="0" w:firstLine="0"/>
        <w:rPr>
          <w:sz w:val="22"/>
          <w:szCs w:val="22"/>
        </w:rPr>
      </w:pPr>
      <w:r w:rsidDel="00000000" w:rsidR="00000000" w:rsidRPr="00000000">
        <w:rPr>
          <w:rtl w:val="0"/>
        </w:rPr>
      </w:r>
    </w:p>
    <w:p w:rsidR="00000000" w:rsidDel="00000000" w:rsidP="00000000" w:rsidRDefault="00000000" w:rsidRPr="00000000" w14:paraId="00000073">
      <w:pPr>
        <w:spacing w:after="0" w:line="259" w:lineRule="auto"/>
        <w:ind w:left="0" w:right="201" w:firstLine="0"/>
        <w:jc w:val="left"/>
        <w:rPr>
          <w:b w:val="1"/>
          <w:i w:val="1"/>
        </w:rPr>
      </w:pPr>
      <w:r w:rsidDel="00000000" w:rsidR="00000000" w:rsidRPr="00000000">
        <w:rPr>
          <w:b w:val="1"/>
          <w:i w:val="1"/>
          <w:rtl w:val="0"/>
        </w:rPr>
        <w:t xml:space="preserve">Yuri B. Aguiar (2020). Digital (R)evolution: Strategies to Accelerate Business Transformation. 1</w:t>
      </w:r>
      <w:r w:rsidDel="00000000" w:rsidR="00000000" w:rsidRPr="00000000">
        <w:rPr>
          <w:b w:val="1"/>
          <w:i w:val="1"/>
          <w:sz w:val="12"/>
          <w:szCs w:val="12"/>
          <w:vertAlign w:val="superscript"/>
          <w:rtl w:val="0"/>
        </w:rPr>
        <w:t xml:space="preserve">st</w:t>
      </w:r>
      <w:r w:rsidDel="00000000" w:rsidR="00000000" w:rsidRPr="00000000">
        <w:rPr>
          <w:b w:val="1"/>
          <w:i w:val="1"/>
          <w:rtl w:val="0"/>
        </w:rPr>
        <w:t xml:space="preserve"> Edition, John Wiley &amp; Sons, ISBN-13: 978-1119619734, ISBN-10: 1119619734 </w:t>
      </w:r>
    </w:p>
    <w:p w:rsidR="00000000" w:rsidDel="00000000" w:rsidP="00000000" w:rsidRDefault="00000000" w:rsidRPr="00000000" w14:paraId="00000074">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75">
      <w:pPr>
        <w:spacing w:after="0" w:line="259" w:lineRule="auto"/>
        <w:ind w:left="0" w:firstLine="0"/>
        <w:rPr>
          <w:b w:val="1"/>
          <w:sz w:val="22"/>
          <w:szCs w:val="22"/>
          <w:u w:val="single"/>
        </w:rPr>
      </w:pPr>
      <w:r w:rsidDel="00000000" w:rsidR="00000000" w:rsidRPr="00000000">
        <w:rPr>
          <w:b w:val="1"/>
          <w:sz w:val="22"/>
          <w:szCs w:val="22"/>
          <w:u w:val="single"/>
          <w:rtl w:val="0"/>
        </w:rPr>
        <w:t xml:space="preserve">Additional readings may be assigned during the course.</w:t>
      </w:r>
    </w:p>
    <w:p w:rsidR="00000000" w:rsidDel="00000000" w:rsidP="00000000" w:rsidRDefault="00000000" w:rsidRPr="00000000" w14:paraId="00000076">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7">
      <w:pPr>
        <w:spacing w:after="0" w:line="259" w:lineRule="auto"/>
        <w:ind w:left="0" w:firstLine="0"/>
        <w:rPr>
          <w:b w:val="1"/>
        </w:rPr>
      </w:pPr>
      <w:r w:rsidDel="00000000" w:rsidR="00000000" w:rsidRPr="00000000">
        <w:rPr>
          <w:b w:val="1"/>
          <w:rtl w:val="0"/>
        </w:rPr>
        <w:t xml:space="preserve">Grading | Assessment </w:t>
      </w:r>
    </w:p>
    <w:p w:rsidR="00000000" w:rsidDel="00000000" w:rsidP="00000000" w:rsidRDefault="00000000" w:rsidRPr="00000000" w14:paraId="00000078">
      <w:pPr>
        <w:spacing w:after="0" w:line="259" w:lineRule="auto"/>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single-spaced. Grammar, punctuation, and spelling will be considered in grading. Please carefully proof-read your written assignments before submitting them for a grade. I will update the grades on the course site each time a grading session has been completed— typically within one week </w:t>
      </w:r>
    </w:p>
    <w:tbl>
      <w:tblPr>
        <w:tblStyle w:val="Table1"/>
        <w:tblW w:w="7535.0" w:type="dxa"/>
        <w:jc w:val="left"/>
        <w:tblInd w:w="360.0" w:type="dxa"/>
        <w:tblLayout w:type="fixed"/>
        <w:tblLook w:val="0400"/>
      </w:tblPr>
      <w:tblGrid>
        <w:gridCol w:w="6123"/>
        <w:gridCol w:w="330"/>
        <w:gridCol w:w="1082"/>
        <w:tblGridChange w:id="0">
          <w:tblGrid>
            <w:gridCol w:w="6123"/>
            <w:gridCol w:w="330"/>
            <w:gridCol w:w="1082"/>
          </w:tblGrid>
        </w:tblGridChange>
      </w:tblGrid>
      <w:tr>
        <w:trPr>
          <w:cantSplit w:val="0"/>
          <w:trHeight w:val="82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spacing w:after="0" w:line="259" w:lineRule="auto"/>
              <w:ind w:left="0" w:firstLine="0"/>
              <w:rPr/>
            </w:pPr>
            <w:r w:rsidDel="00000000" w:rsidR="00000000" w:rsidRPr="00000000">
              <w:rPr>
                <w:rtl w:val="0"/>
              </w:rPr>
              <w:t xml:space="preserve">following the completion of an activity.  </w:t>
            </w:r>
          </w:p>
          <w:p w:rsidR="00000000" w:rsidDel="00000000" w:rsidP="00000000" w:rsidRDefault="00000000" w:rsidRPr="00000000" w14:paraId="0000007B">
            <w:pPr>
              <w:spacing w:after="0" w:line="259" w:lineRule="auto"/>
              <w:ind w:left="0" w:firstLine="0"/>
              <w:rPr/>
            </w:pPr>
            <w:r w:rsidDel="00000000" w:rsidR="00000000" w:rsidRPr="00000000">
              <w:rPr>
                <w:rtl w:val="0"/>
              </w:rPr>
            </w:r>
          </w:p>
          <w:p w:rsidR="00000000" w:rsidDel="00000000" w:rsidP="00000000" w:rsidRDefault="00000000" w:rsidRPr="00000000" w14:paraId="0000007C">
            <w:pPr>
              <w:spacing w:after="0" w:line="259" w:lineRule="auto"/>
              <w:ind w:left="0" w:firstLine="0"/>
              <w:rPr/>
            </w:pPr>
            <w:r w:rsidDel="00000000" w:rsidR="00000000" w:rsidRPr="00000000">
              <w:rPr>
                <w:rtl w:val="0"/>
              </w:rPr>
            </w:r>
          </w:p>
          <w:p w:rsidR="00000000" w:rsidDel="00000000" w:rsidP="00000000" w:rsidRDefault="00000000" w:rsidRPr="00000000" w14:paraId="0000007D">
            <w:pPr>
              <w:spacing w:after="0" w:line="259" w:lineRule="auto"/>
              <w:ind w:left="0" w:firstLine="0"/>
              <w:rPr/>
            </w:pPr>
            <w:r w:rsidDel="00000000" w:rsidR="00000000" w:rsidRPr="00000000">
              <w:rPr>
                <w:rtl w:val="0"/>
              </w:rPr>
            </w:r>
          </w:p>
          <w:p w:rsidR="00000000" w:rsidDel="00000000" w:rsidP="00000000" w:rsidRDefault="00000000" w:rsidRPr="00000000" w14:paraId="0000007E">
            <w:pPr>
              <w:spacing w:after="0" w:line="259" w:lineRule="auto"/>
              <w:ind w:left="0" w:firstLine="0"/>
              <w:rPr/>
            </w:pPr>
            <w:r w:rsidDel="00000000" w:rsidR="00000000" w:rsidRPr="00000000">
              <w:rPr>
                <w:rtl w:val="0"/>
              </w:rPr>
            </w:r>
          </w:p>
          <w:p w:rsidR="00000000" w:rsidDel="00000000" w:rsidP="00000000" w:rsidRDefault="00000000" w:rsidRPr="00000000" w14:paraId="0000007F">
            <w:pPr>
              <w:spacing w:after="0" w:line="259" w:lineRule="auto"/>
              <w:ind w:left="0" w:firstLine="0"/>
              <w:rPr/>
            </w:pPr>
            <w:r w:rsidDel="00000000" w:rsidR="00000000" w:rsidRPr="00000000">
              <w:rPr>
                <w:rtl w:val="0"/>
              </w:rPr>
            </w:r>
          </w:p>
          <w:p w:rsidR="00000000" w:rsidDel="00000000" w:rsidP="00000000" w:rsidRDefault="00000000" w:rsidRPr="00000000" w14:paraId="00000080">
            <w:pPr>
              <w:spacing w:after="0" w:line="259" w:lineRule="auto"/>
              <w:ind w:left="0" w:firstLine="0"/>
              <w:rPr/>
            </w:pPr>
            <w:r w:rsidDel="00000000" w:rsidR="00000000" w:rsidRPr="00000000">
              <w:rPr>
                <w:rtl w:val="0"/>
              </w:rPr>
              <w:t xml:space="preserve">COURSE GRADING RUBRIC: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spacing w:after="160" w:line="259"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spacing w:after="160" w:line="259" w:lineRule="auto"/>
              <w:ind w:left="0" w:firstLine="0"/>
              <w:rPr/>
            </w:pPr>
            <w:r w:rsidDel="00000000" w:rsidR="00000000" w:rsidRPr="00000000">
              <w:rPr>
                <w:rtl w:val="0"/>
              </w:rPr>
            </w:r>
          </w:p>
        </w:tc>
      </w:tr>
      <w:tr>
        <w:trPr>
          <w:cantSplit w:val="0"/>
          <w:trHeight w:val="27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tabs>
                <w:tab w:val="center" w:leader="none" w:pos="5402"/>
              </w:tabs>
              <w:spacing w:after="0" w:line="259" w:lineRule="auto"/>
              <w:ind w:left="0" w:firstLine="0"/>
              <w:rPr/>
            </w:pPr>
            <w:r w:rsidDel="00000000" w:rsidR="00000000" w:rsidRPr="00000000">
              <w:rPr>
                <w:rtl w:val="0"/>
              </w:rPr>
              <w:t xml:space="preserve">2 x Industry Case Studies (Team) (7.5% each)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spacing w:after="0" w:line="259" w:lineRule="auto"/>
              <w:ind w:left="0" w:firstLine="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spacing w:after="0" w:line="259" w:lineRule="auto"/>
              <w:ind w:left="182" w:firstLine="0"/>
              <w:jc w:val="center"/>
              <w:rPr/>
            </w:pPr>
            <w:r w:rsidDel="00000000" w:rsidR="00000000" w:rsidRPr="00000000">
              <w:rPr>
                <w:rtl w:val="0"/>
              </w:rPr>
              <w:t xml:space="preserve">15% </w:t>
            </w:r>
          </w:p>
        </w:tc>
      </w:tr>
      <w:tr>
        <w:trPr>
          <w:cantSplit w:val="0"/>
          <w:trHeight w:val="27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tabs>
                <w:tab w:val="center" w:leader="none" w:pos="5402"/>
              </w:tabs>
              <w:spacing w:after="0" w:line="259" w:lineRule="auto"/>
              <w:ind w:left="0" w:firstLine="0"/>
              <w:rPr/>
            </w:pPr>
            <w:r w:rsidDel="00000000" w:rsidR="00000000" w:rsidRPr="00000000">
              <w:rPr>
                <w:rtl w:val="0"/>
              </w:rPr>
              <w:t xml:space="preserve">Strategic Technology Presentation (Team)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spacing w:after="0" w:line="259" w:lineRule="auto"/>
              <w:ind w:left="0" w:firstLine="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spacing w:after="0" w:line="259" w:lineRule="auto"/>
              <w:ind w:left="182" w:firstLine="0"/>
              <w:jc w:val="center"/>
              <w:rPr/>
            </w:pPr>
            <w:r w:rsidDel="00000000" w:rsidR="00000000" w:rsidRPr="00000000">
              <w:rPr>
                <w:rtl w:val="0"/>
              </w:rPr>
              <w:t xml:space="preserve">15% </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spacing w:after="0" w:line="259" w:lineRule="auto"/>
              <w:ind w:left="0" w:firstLine="0"/>
              <w:rPr/>
            </w:pPr>
            <w:r w:rsidDel="00000000" w:rsidR="00000000" w:rsidRPr="00000000">
              <w:rPr>
                <w:rtl w:val="0"/>
              </w:rPr>
              <w:t xml:space="preserve">2 x Homework Assignments (Individual) (7.5% each)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spacing w:after="0" w:line="259" w:lineRule="auto"/>
              <w:ind w:left="0" w:firstLine="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spacing w:after="0" w:line="259" w:lineRule="auto"/>
              <w:ind w:left="182" w:firstLine="0"/>
              <w:jc w:val="center"/>
              <w:rPr/>
            </w:pPr>
            <w:r w:rsidDel="00000000" w:rsidR="00000000" w:rsidRPr="00000000">
              <w:rPr>
                <w:rtl w:val="0"/>
              </w:rPr>
              <w:t xml:space="preserve">15% </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tabs>
                <w:tab w:val="center" w:leader="none" w:pos="5402"/>
              </w:tabs>
              <w:spacing w:after="0" w:line="259" w:lineRule="auto"/>
              <w:ind w:left="0" w:firstLine="0"/>
              <w:rPr/>
            </w:pPr>
            <w:r w:rsidDel="00000000" w:rsidR="00000000" w:rsidRPr="00000000">
              <w:rPr>
                <w:rtl w:val="0"/>
              </w:rPr>
              <w:t xml:space="preserve">Innovative Idea Introduction (Individual)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spacing w:after="0" w:line="259" w:lineRule="auto"/>
              <w:ind w:left="0" w:firstLine="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spacing w:after="0" w:line="259" w:lineRule="auto"/>
              <w:ind w:left="182" w:firstLine="0"/>
              <w:jc w:val="center"/>
              <w:rPr/>
            </w:pPr>
            <w:r w:rsidDel="00000000" w:rsidR="00000000" w:rsidRPr="00000000">
              <w:rPr>
                <w:rtl w:val="0"/>
              </w:rPr>
              <w:t xml:space="preserve">15% </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tabs>
                <w:tab w:val="center" w:leader="none" w:pos="3962"/>
                <w:tab w:val="center" w:leader="none" w:pos="4682"/>
                <w:tab w:val="center" w:leader="none" w:pos="5402"/>
              </w:tabs>
              <w:spacing w:after="0" w:line="259" w:lineRule="auto"/>
              <w:ind w:left="0" w:firstLine="0"/>
              <w:rPr/>
            </w:pPr>
            <w:r w:rsidDel="00000000" w:rsidR="00000000" w:rsidRPr="00000000">
              <w:rPr>
                <w:rtl w:val="0"/>
              </w:rPr>
              <w:t xml:space="preserve">Final Case Study (Individual)       </w:t>
              <w:tab/>
              <w:t xml:space="preserve"> </w:t>
              <w:tab/>
              <w:t xml:space="preserve">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spacing w:after="0" w:line="259" w:lineRule="auto"/>
              <w:ind w:left="0" w:firstLine="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spacing w:after="0" w:line="259" w:lineRule="auto"/>
              <w:ind w:left="182" w:firstLine="0"/>
              <w:jc w:val="center"/>
              <w:rPr/>
            </w:pPr>
            <w:r w:rsidDel="00000000" w:rsidR="00000000" w:rsidRPr="00000000">
              <w:rPr>
                <w:rtl w:val="0"/>
              </w:rPr>
              <w:t xml:space="preserve">30% </w:t>
            </w:r>
          </w:p>
        </w:tc>
      </w:tr>
      <w:tr>
        <w:trPr>
          <w:cantSplit w:val="0"/>
          <w:trHeight w:val="27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tabs>
                <w:tab w:val="center" w:leader="none" w:pos="3962"/>
                <w:tab w:val="center" w:leader="none" w:pos="4682"/>
                <w:tab w:val="center" w:leader="none" w:pos="5402"/>
              </w:tabs>
              <w:spacing w:after="0" w:line="259" w:lineRule="auto"/>
              <w:ind w:left="0" w:firstLine="0"/>
              <w:rPr/>
            </w:pPr>
            <w:r w:rsidDel="00000000" w:rsidR="00000000" w:rsidRPr="00000000">
              <w:rPr>
                <w:u w:val="single"/>
                <w:rtl w:val="0"/>
              </w:rPr>
              <w:t xml:space="preserve">Class participation (Individual)       </w:t>
              <w:tab/>
              <w:t xml:space="preserve"> </w:t>
              <w:tab/>
              <w:t xml:space="preserve"> </w:t>
              <w:tab/>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spacing w:after="0" w:line="259" w:lineRule="auto"/>
              <w:ind w:left="0" w:firstLine="0"/>
              <w:rPr/>
            </w:pPr>
            <w:r w:rsidDel="00000000" w:rsidR="00000000" w:rsidRPr="00000000">
              <w:rPr>
                <w:u w:val="singl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spacing w:after="0" w:line="259" w:lineRule="auto"/>
              <w:ind w:left="0" w:right="208" w:firstLine="0"/>
              <w:jc w:val="right"/>
              <w:rPr/>
            </w:pPr>
            <w:r w:rsidDel="00000000" w:rsidR="00000000" w:rsidRPr="00000000">
              <w:rPr>
                <w:u w:val="single"/>
                <w:rtl w:val="0"/>
              </w:rPr>
              <w:t xml:space="preserve">10%</w:t>
            </w:r>
            <w:r w:rsidDel="00000000" w:rsidR="00000000" w:rsidRPr="00000000">
              <w:rPr>
                <w:rtl w:val="0"/>
              </w:rPr>
              <w:t xml:space="preserve">   </w:t>
            </w:r>
          </w:p>
        </w:tc>
      </w:tr>
      <w:tr>
        <w:trPr>
          <w:cantSplit w:val="0"/>
          <w:trHeight w:val="27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tabs>
                <w:tab w:val="center" w:leader="none" w:pos="1801"/>
                <w:tab w:val="center" w:leader="none" w:pos="2521"/>
                <w:tab w:val="center" w:leader="none" w:pos="3242"/>
                <w:tab w:val="center" w:leader="none" w:pos="3962"/>
                <w:tab w:val="center" w:leader="none" w:pos="4682"/>
                <w:tab w:val="center" w:leader="none" w:pos="5402"/>
              </w:tabs>
              <w:spacing w:after="0" w:line="259" w:lineRule="auto"/>
              <w:ind w:left="0" w:firstLine="0"/>
              <w:rPr/>
            </w:pPr>
            <w:r w:rsidDel="00000000" w:rsidR="00000000" w:rsidRPr="00000000">
              <w:rPr>
                <w:rtl w:val="0"/>
              </w:rPr>
              <w:t xml:space="preserve">Total              </w:t>
              <w:tab/>
              <w:t xml:space="preserve"> </w:t>
              <w:tab/>
              <w:t xml:space="preserve"> </w:t>
              <w:tab/>
              <w:t xml:space="preserve"> </w:t>
              <w:tab/>
              <w:t xml:space="preserve"> </w:t>
              <w:tab/>
              <w:t xml:space="preserve"> </w:t>
              <w:tab/>
              <w:t xml:space="preserv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spacing w:after="0" w:line="259" w:lineRule="auto"/>
              <w:ind w:left="0" w:firstLine="0"/>
              <w:jc w:val="both"/>
              <w:rPr/>
            </w:pPr>
            <w:r w:rsidDel="00000000" w:rsidR="00000000" w:rsidRPr="00000000">
              <w:rPr>
                <w:rtl w:val="0"/>
              </w:rPr>
              <w:t xml:space="preserve">         100%   </w:t>
            </w:r>
          </w:p>
        </w:tc>
      </w:tr>
    </w:tbl>
    <w:p w:rsidR="00000000" w:rsidDel="00000000" w:rsidP="00000000" w:rsidRDefault="00000000" w:rsidRPr="00000000" w14:paraId="00000098">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Missed and unexcused classes will result in a class participation penalty. After two missed or unexcused classes the student may receive zero credit for class participation. Late assignments and cases will result in zero credit for that assignment/case.  </w:t>
      </w:r>
    </w:p>
    <w:p w:rsidR="00000000" w:rsidDel="00000000" w:rsidP="00000000" w:rsidRDefault="00000000" w:rsidRPr="00000000" w14:paraId="0000009A">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The homework assignments and the final case study are to be completed individually. The industry case studies, and strategic technology trend presentation are to be worked on and completed in the assigned groups.  </w:t>
      </w:r>
    </w:p>
    <w:p w:rsidR="00000000" w:rsidDel="00000000" w:rsidP="00000000" w:rsidRDefault="00000000" w:rsidRPr="00000000" w14:paraId="0000009C">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Students are expected to contribute to the class discussion in each lesson, with constructive and analytical comments. Participation is strongly encouraged. The objective is not a specific answer but to foster a debate around key issues.  </w:t>
      </w:r>
    </w:p>
    <w:p w:rsidR="00000000" w:rsidDel="00000000" w:rsidP="00000000" w:rsidRDefault="00000000" w:rsidRPr="00000000" w14:paraId="0000009E">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With regard to the case studies students will be expected to work in groups and show a progressively more in-depth knowledge of their industry as the semester progresses. The focus of the assignments will advance from the descriptive and basic topics to the analytical and advanced subjects.  </w:t>
      </w:r>
    </w:p>
    <w:p w:rsidR="00000000" w:rsidDel="00000000" w:rsidP="00000000" w:rsidRDefault="00000000" w:rsidRPr="00000000" w14:paraId="000000A0">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Homework assignments will focus on lesson topics. Students will be expected to provide, concise, tersely written papers reflecting a strong grasp of the subject matter. There will be equal weightings for structure – clarity of presentation – and content.  </w:t>
      </w:r>
    </w:p>
    <w:p w:rsidR="00000000" w:rsidDel="00000000" w:rsidP="00000000" w:rsidRDefault="00000000" w:rsidRPr="00000000" w14:paraId="000000A2">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Please note that you will be provided with the parameters and the additional criteria on how you will be measured for each of the assessments listed above in class. </w:t>
      </w:r>
    </w:p>
    <w:p w:rsidR="00000000" w:rsidDel="00000000" w:rsidP="00000000" w:rsidRDefault="00000000" w:rsidRPr="00000000" w14:paraId="000000A4">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0A5">
      <w:pPr>
        <w:spacing w:line="239" w:lineRule="auto"/>
        <w:ind w:left="360" w:firstLine="0"/>
        <w:rPr/>
      </w:pPr>
      <w:r w:rsidDel="00000000" w:rsidR="00000000" w:rsidRPr="00000000">
        <w:rPr>
          <w:i w:val="1"/>
          <w:color w:val="212121"/>
          <w:rtl w:val="0"/>
        </w:rPr>
        <w:t xml:space="preserve">See the </w:t>
      </w:r>
      <w:hyperlink r:id="rId13">
        <w:r w:rsidDel="00000000" w:rsidR="00000000" w:rsidRPr="00000000">
          <w:rPr>
            <w:i w:val="1"/>
            <w:color w:val="1155cc"/>
            <w:u w:val="single"/>
            <w:rtl w:val="0"/>
          </w:rPr>
          <w:t xml:space="preserve">“Grades” section of Academic Policies</w:t>
        </w:r>
      </w:hyperlink>
      <w:hyperlink r:id="rId14">
        <w:r w:rsidDel="00000000" w:rsidR="00000000" w:rsidRPr="00000000">
          <w:rPr>
            <w:i w:val="1"/>
            <w:color w:val="212121"/>
            <w:rtl w:val="0"/>
          </w:rPr>
          <w:t xml:space="preserve"> </w:t>
        </w:r>
      </w:hyperlink>
      <w:r w:rsidDel="00000000" w:rsidR="00000000" w:rsidRPr="00000000">
        <w:rPr>
          <w:i w:val="1"/>
          <w:color w:val="212121"/>
          <w:rtl w:val="0"/>
        </w:rPr>
        <w:t xml:space="preserve">for the complete grading policy, including the letter grade conversion, and the criteria for a grade of incomplete, taking a course on a pass/fail basis, and withdrawing from a course.  </w:t>
      </w:r>
      <w:r w:rsidDel="00000000" w:rsidR="00000000" w:rsidRPr="00000000">
        <w:rPr>
          <w:rtl w:val="0"/>
        </w:rPr>
      </w:r>
    </w:p>
    <w:p w:rsidR="00000000" w:rsidDel="00000000" w:rsidP="00000000" w:rsidRDefault="00000000" w:rsidRPr="00000000" w14:paraId="000000A6">
      <w:pPr>
        <w:spacing w:after="0" w:line="259" w:lineRule="auto"/>
        <w:ind w:left="0" w:firstLine="0"/>
        <w:rPr/>
      </w:pPr>
      <w:r w:rsidDel="00000000" w:rsidR="00000000" w:rsidRPr="00000000">
        <w:rPr>
          <w:i w:val="1"/>
          <w:color w:val="212121"/>
          <w:rtl w:val="0"/>
        </w:rPr>
        <w:t xml:space="preserve"> </w:t>
      </w:r>
      <w:r w:rsidDel="00000000" w:rsidR="00000000" w:rsidRPr="00000000">
        <w:rPr>
          <w:rtl w:val="0"/>
        </w:rPr>
      </w:r>
    </w:p>
    <w:p w:rsidR="00000000" w:rsidDel="00000000" w:rsidP="00000000" w:rsidRDefault="00000000" w:rsidRPr="00000000" w14:paraId="000000A7">
      <w:pPr>
        <w:spacing w:after="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A8">
      <w:pPr>
        <w:spacing w:after="0" w:line="259" w:lineRule="auto"/>
        <w:rPr>
          <w:b w:val="1"/>
        </w:rPr>
      </w:pPr>
      <w:r w:rsidDel="00000000" w:rsidR="00000000" w:rsidRPr="00000000">
        <w:rPr>
          <w:b w:val="1"/>
          <w:rtl w:val="0"/>
        </w:rPr>
        <w:t xml:space="preserve">Course Outline </w:t>
      </w:r>
    </w:p>
    <w:p w:rsidR="00000000" w:rsidDel="00000000" w:rsidP="00000000" w:rsidRDefault="00000000" w:rsidRPr="00000000" w14:paraId="000000A9">
      <w:pPr>
        <w:spacing w:after="0" w:line="259" w:lineRule="auto"/>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Start/End Dates:</w:t>
      </w:r>
      <w:r w:rsidDel="00000000" w:rsidR="00000000" w:rsidRPr="00000000">
        <w:rPr>
          <w:rtl w:val="0"/>
        </w:rPr>
        <w:t xml:space="preserve"> 9/05/2024 – 12/12/2024 | Thursdays </w:t>
      </w:r>
    </w:p>
    <w:p w:rsidR="00000000" w:rsidDel="00000000" w:rsidP="00000000" w:rsidRDefault="00000000" w:rsidRPr="00000000" w14:paraId="000000AB">
      <w:pPr>
        <w:rPr/>
      </w:pPr>
      <w:r w:rsidDel="00000000" w:rsidR="00000000" w:rsidRPr="00000000">
        <w:rPr>
          <w:b w:val="1"/>
          <w:rtl w:val="0"/>
        </w:rPr>
        <w:t xml:space="preserve">Time:</w:t>
      </w:r>
      <w:r w:rsidDel="00000000" w:rsidR="00000000" w:rsidRPr="00000000">
        <w:rPr>
          <w:rtl w:val="0"/>
        </w:rPr>
        <w:t xml:space="preserve"> 6:20pm – 8:55pm </w:t>
      </w:r>
    </w:p>
    <w:p w:rsidR="00000000" w:rsidDel="00000000" w:rsidP="00000000" w:rsidRDefault="00000000" w:rsidRPr="00000000" w14:paraId="000000AC">
      <w:pPr>
        <w:rPr/>
      </w:pPr>
      <w:r w:rsidDel="00000000" w:rsidR="00000000" w:rsidRPr="00000000">
        <w:rPr>
          <w:b w:val="1"/>
          <w:rtl w:val="0"/>
        </w:rPr>
        <w:t xml:space="preserve">No Class Date(s):</w:t>
      </w:r>
      <w:r w:rsidDel="00000000" w:rsidR="00000000" w:rsidRPr="00000000">
        <w:rPr>
          <w:rtl w:val="0"/>
        </w:rPr>
        <w:t xml:space="preserve"> Thursday, 11/28/2024</w:t>
      </w:r>
    </w:p>
    <w:p w:rsidR="00000000" w:rsidDel="00000000" w:rsidP="00000000" w:rsidRDefault="00000000" w:rsidRPr="00000000" w14:paraId="000000AD">
      <w:pPr>
        <w:rPr/>
      </w:pPr>
      <w:r w:rsidDel="00000000" w:rsidR="00000000" w:rsidRPr="00000000">
        <w:rPr>
          <w:b w:val="1"/>
          <w:rtl w:val="0"/>
        </w:rPr>
        <w:t xml:space="preserve">Special Notes:</w:t>
      </w:r>
      <w:r w:rsidDel="00000000" w:rsidR="00000000" w:rsidRPr="00000000">
        <w:rPr>
          <w:rtl w:val="0"/>
        </w:rPr>
        <w:t xml:space="preserve"> N/A</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after="0" w:line="353" w:lineRule="auto"/>
        <w:ind w:left="-5" w:right="4755" w:firstLine="360"/>
        <w:rPr>
          <w:b w:val="1"/>
          <w:highlight w:val="white"/>
          <w:u w:val="single"/>
        </w:rPr>
      </w:pPr>
      <w:r w:rsidDel="00000000" w:rsidR="00000000" w:rsidRPr="00000000">
        <w:rPr>
          <w:b w:val="1"/>
          <w:highlight w:val="white"/>
          <w:u w:val="single"/>
          <w:rtl w:val="0"/>
        </w:rPr>
        <w:t xml:space="preserve">Class 1: 09/05/24 (VIRTUAL)</w:t>
      </w:r>
    </w:p>
    <w:p w:rsidR="00000000" w:rsidDel="00000000" w:rsidP="00000000" w:rsidRDefault="00000000" w:rsidRPr="00000000" w14:paraId="000000B0">
      <w:pPr>
        <w:spacing w:after="0" w:line="353" w:lineRule="auto"/>
        <w:ind w:left="-5" w:right="7528" w:firstLine="360"/>
        <w:rPr/>
      </w:pPr>
      <w:r w:rsidDel="00000000" w:rsidR="00000000" w:rsidRPr="00000000">
        <w:rPr>
          <w:b w:val="1"/>
          <w:highlight w:val="white"/>
          <w:rtl w:val="0"/>
        </w:rPr>
        <w:t xml:space="preserve">In-Class </w:t>
      </w:r>
      <w:r w:rsidDel="00000000" w:rsidR="00000000" w:rsidRPr="00000000">
        <w:rPr>
          <w:b w:val="1"/>
          <w:rtl w:val="0"/>
        </w:rPr>
        <w:t xml:space="preserve">Topics: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B1">
      <w:pPr>
        <w:numPr>
          <w:ilvl w:val="0"/>
          <w:numId w:val="2"/>
        </w:numPr>
        <w:ind w:left="1426" w:hanging="360"/>
        <w:rPr/>
      </w:pPr>
      <w:r w:rsidDel="00000000" w:rsidR="00000000" w:rsidRPr="00000000">
        <w:rPr>
          <w:rtl w:val="0"/>
        </w:rPr>
        <w:t xml:space="preserve">Introductions of students and instructor </w:t>
      </w:r>
    </w:p>
    <w:p w:rsidR="00000000" w:rsidDel="00000000" w:rsidP="00000000" w:rsidRDefault="00000000" w:rsidRPr="00000000" w14:paraId="000000B2">
      <w:pPr>
        <w:numPr>
          <w:ilvl w:val="0"/>
          <w:numId w:val="2"/>
        </w:numPr>
        <w:ind w:left="1426" w:hanging="360"/>
        <w:rPr/>
      </w:pPr>
      <w:r w:rsidDel="00000000" w:rsidR="00000000" w:rsidRPr="00000000">
        <w:rPr>
          <w:rtl w:val="0"/>
        </w:rPr>
        <w:t xml:space="preserve">Review of Syllabus </w:t>
      </w:r>
    </w:p>
    <w:p w:rsidR="00000000" w:rsidDel="00000000" w:rsidP="00000000" w:rsidRDefault="00000000" w:rsidRPr="00000000" w14:paraId="000000B3">
      <w:pPr>
        <w:numPr>
          <w:ilvl w:val="0"/>
          <w:numId w:val="2"/>
        </w:numPr>
        <w:ind w:left="1426" w:hanging="360"/>
        <w:rPr/>
      </w:pPr>
      <w:r w:rsidDel="00000000" w:rsidR="00000000" w:rsidRPr="00000000">
        <w:rPr>
          <w:rtl w:val="0"/>
        </w:rPr>
        <w:t xml:space="preserve">Introduction to the Course and Overview of Course Requirements and Assignments </w:t>
      </w:r>
    </w:p>
    <w:p w:rsidR="00000000" w:rsidDel="00000000" w:rsidP="00000000" w:rsidRDefault="00000000" w:rsidRPr="00000000" w14:paraId="000000B4">
      <w:pPr>
        <w:numPr>
          <w:ilvl w:val="0"/>
          <w:numId w:val="2"/>
        </w:numPr>
        <w:ind w:left="1426" w:hanging="360"/>
        <w:rPr/>
      </w:pPr>
      <w:r w:rsidDel="00000000" w:rsidR="00000000" w:rsidRPr="00000000">
        <w:rPr>
          <w:rtl w:val="0"/>
        </w:rPr>
        <w:t xml:space="preserve">Strategic Management of Technological Innovation – Chapter 1 - Introduction </w:t>
      </w: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Introduction to Technological Innovation</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B5">
      <w:pPr>
        <w:numPr>
          <w:ilvl w:val="0"/>
          <w:numId w:val="2"/>
        </w:numPr>
        <w:spacing w:after="55" w:lineRule="auto"/>
        <w:ind w:left="1426" w:hanging="360"/>
        <w:rPr/>
      </w:pPr>
      <w:r w:rsidDel="00000000" w:rsidR="00000000" w:rsidRPr="00000000">
        <w:rPr>
          <w:rtl w:val="0"/>
        </w:rPr>
        <w:t xml:space="preserve">Digital (R)evolution - Chapter 1 – Drivers of Change</w:t>
      </w:r>
      <w:r w:rsidDel="00000000" w:rsidR="00000000" w:rsidRPr="00000000">
        <w:rPr>
          <w:color w:val="212121"/>
          <w:rtl w:val="0"/>
        </w:rPr>
        <w:t xml:space="preserve"> </w:t>
      </w:r>
    </w:p>
    <w:p w:rsidR="00000000" w:rsidDel="00000000" w:rsidP="00000000" w:rsidRDefault="00000000" w:rsidRPr="00000000" w14:paraId="000000B6">
      <w:pPr>
        <w:spacing w:after="55" w:lineRule="auto"/>
        <w:ind w:left="2146" w:hanging="345.99999999999994"/>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What is discovery-driven digital transformation? </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B7">
      <w:pPr>
        <w:numPr>
          <w:ilvl w:val="1"/>
          <w:numId w:val="2"/>
        </w:numPr>
        <w:ind w:left="2161" w:hanging="360"/>
        <w:rPr/>
      </w:pPr>
      <w:r w:rsidDel="00000000" w:rsidR="00000000" w:rsidRPr="00000000">
        <w:rPr>
          <w:rtl w:val="0"/>
        </w:rPr>
        <w:t xml:space="preserve">What’s left for humans? </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B8">
      <w:pPr>
        <w:numPr>
          <w:ilvl w:val="1"/>
          <w:numId w:val="2"/>
        </w:numPr>
        <w:ind w:left="2161" w:hanging="360"/>
        <w:rPr/>
      </w:pPr>
      <w:r w:rsidDel="00000000" w:rsidR="00000000" w:rsidRPr="00000000">
        <w:rPr>
          <w:rtl w:val="0"/>
        </w:rPr>
        <w:t xml:space="preserve">Is your company a candidate for digital disruption?</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B9">
      <w:pPr>
        <w:numPr>
          <w:ilvl w:val="1"/>
          <w:numId w:val="2"/>
        </w:numPr>
        <w:ind w:left="2161" w:hanging="360"/>
        <w:rPr/>
      </w:pPr>
      <w:r w:rsidDel="00000000" w:rsidR="00000000" w:rsidRPr="00000000">
        <w:rPr>
          <w:rtl w:val="0"/>
        </w:rPr>
        <w:t xml:space="preserve">Why is discovery-driven digital transformation needed? </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A">
      <w:pPr>
        <w:numPr>
          <w:ilvl w:val="1"/>
          <w:numId w:val="2"/>
        </w:numPr>
        <w:ind w:left="2161" w:hanging="360"/>
        <w:rPr/>
      </w:pPr>
      <w:r w:rsidDel="00000000" w:rsidR="00000000" w:rsidRPr="00000000">
        <w:rPr>
          <w:rtl w:val="0"/>
        </w:rPr>
        <w:t xml:space="preserve">How to get from the current state to the digital level?</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BB">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BC">
      <w:pPr>
        <w:spacing w:after="0" w:line="259" w:lineRule="auto"/>
        <w:rPr/>
      </w:pPr>
      <w:r w:rsidDel="00000000" w:rsidR="00000000" w:rsidRPr="00000000">
        <w:rPr>
          <w:b w:val="1"/>
          <w:rtl w:val="0"/>
        </w:rPr>
        <w:t xml:space="preserve">Readings Prior to the Next Class: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BD">
      <w:pPr>
        <w:numPr>
          <w:ilvl w:val="0"/>
          <w:numId w:val="2"/>
        </w:numPr>
        <w:ind w:left="1426" w:hanging="360"/>
        <w:rPr/>
      </w:pPr>
      <w:r w:rsidDel="00000000" w:rsidR="00000000" w:rsidRPr="00000000">
        <w:rPr>
          <w:rtl w:val="0"/>
        </w:rPr>
        <w:t xml:space="preserve">Strategic Management of Technological Innovation – Chapter 1 – Introduction </w:t>
      </w:r>
    </w:p>
    <w:p w:rsidR="00000000" w:rsidDel="00000000" w:rsidP="00000000" w:rsidRDefault="00000000" w:rsidRPr="00000000" w14:paraId="000000BE">
      <w:pPr>
        <w:numPr>
          <w:ilvl w:val="0"/>
          <w:numId w:val="2"/>
        </w:numPr>
        <w:ind w:left="1426" w:hanging="360"/>
        <w:rPr/>
      </w:pPr>
      <w:r w:rsidDel="00000000" w:rsidR="00000000" w:rsidRPr="00000000">
        <w:rPr>
          <w:rtl w:val="0"/>
        </w:rPr>
        <w:t xml:space="preserve">Strategic Management of Technological Innovation – Chapter 2 – Sources of Innovation </w:t>
      </w:r>
    </w:p>
    <w:p w:rsidR="00000000" w:rsidDel="00000000" w:rsidP="00000000" w:rsidRDefault="00000000" w:rsidRPr="00000000" w14:paraId="000000BF">
      <w:pPr>
        <w:numPr>
          <w:ilvl w:val="0"/>
          <w:numId w:val="2"/>
        </w:numPr>
        <w:ind w:left="1426" w:hanging="360"/>
        <w:rPr/>
      </w:pPr>
      <w:r w:rsidDel="00000000" w:rsidR="00000000" w:rsidRPr="00000000">
        <w:rPr>
          <w:rtl w:val="0"/>
        </w:rPr>
        <w:t xml:space="preserve">Digital (R)evolution - Chapter 1 – Drivers of Change</w:t>
      </w: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0C0">
      <w:pPr>
        <w:numPr>
          <w:ilvl w:val="0"/>
          <w:numId w:val="2"/>
        </w:numPr>
        <w:ind w:left="1426" w:hanging="360"/>
        <w:rPr/>
      </w:pPr>
      <w:r w:rsidDel="00000000" w:rsidR="00000000" w:rsidRPr="00000000">
        <w:rPr>
          <w:rtl w:val="0"/>
        </w:rPr>
        <w:t xml:space="preserve">Digital (R)evolution - Chapter 2 – Focus and Discipline</w:t>
      </w: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0C1">
      <w:pPr>
        <w:spacing w:after="0"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C2">
      <w:pPr>
        <w:spacing w:after="218" w:line="259" w:lineRule="auto"/>
        <w:ind w:left="-5" w:firstLine="360"/>
        <w:rPr/>
      </w:pPr>
      <w:r w:rsidDel="00000000" w:rsidR="00000000" w:rsidRPr="00000000">
        <w:rPr>
          <w:b w:val="1"/>
          <w:rtl w:val="0"/>
        </w:rPr>
        <w:t xml:space="preserve">Deliverables Due Prior to the Next Class:</w:t>
      </w:r>
      <w:r w:rsidDel="00000000" w:rsidR="00000000" w:rsidRPr="00000000">
        <w:rPr>
          <w:rtl w:val="0"/>
        </w:rPr>
        <w:t xml:space="preserve">  None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C3">
      <w:pPr>
        <w:spacing w:after="97" w:line="259" w:lineRule="auto"/>
        <w:ind w:left="-5" w:right="1045" w:firstLine="360"/>
        <w:rPr/>
      </w:pPr>
      <w:r w:rsidDel="00000000" w:rsidR="00000000" w:rsidRPr="00000000">
        <w:rPr>
          <w:b w:val="1"/>
          <w:u w:val="single"/>
          <w:rtl w:val="0"/>
        </w:rPr>
        <w:t xml:space="preserve">Class 2: 09/12/24</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C4">
      <w:pPr>
        <w:spacing w:after="0" w:line="259" w:lineRule="auto"/>
        <w:ind w:left="-5" w:firstLine="360"/>
        <w:rPr/>
      </w:pPr>
      <w:r w:rsidDel="00000000" w:rsidR="00000000" w:rsidRPr="00000000">
        <w:rPr>
          <w:b w:val="1"/>
          <w:rtl w:val="0"/>
        </w:rPr>
        <w:t xml:space="preserve">In-Class Topics: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C5">
      <w:pPr>
        <w:numPr>
          <w:ilvl w:val="0"/>
          <w:numId w:val="2"/>
        </w:numPr>
        <w:ind w:left="1426" w:hanging="360"/>
        <w:rPr/>
      </w:pPr>
      <w:r w:rsidDel="00000000" w:rsidR="00000000" w:rsidRPr="00000000">
        <w:rPr>
          <w:rtl w:val="0"/>
        </w:rPr>
        <w:t xml:space="preserve">Strategic Management of Technological Innovation – Chapter 2 – Sources of </w:t>
      </w:r>
    </w:p>
    <w:p w:rsidR="00000000" w:rsidDel="00000000" w:rsidP="00000000" w:rsidRDefault="00000000" w:rsidRPr="00000000" w14:paraId="000000C6">
      <w:pPr>
        <w:ind w:left="1801" w:right="4460" w:hanging="360"/>
        <w:rPr/>
      </w:pPr>
      <w:r w:rsidDel="00000000" w:rsidR="00000000" w:rsidRPr="00000000">
        <w:rPr>
          <w:rtl w:val="0"/>
        </w:rPr>
        <w:t xml:space="preserve">Innovation</w:t>
      </w:r>
    </w:p>
    <w:p w:rsidR="00000000" w:rsidDel="00000000" w:rsidP="00000000" w:rsidRDefault="00000000" w:rsidRPr="00000000" w14:paraId="000000C7">
      <w:pPr>
        <w:ind w:left="1801" w:right="4460" w:hanging="360"/>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Translating creativity into innovation</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8">
      <w:pPr>
        <w:ind w:left="1801" w:right="4460"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Innovation in collaborative networks</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C9">
      <w:pPr>
        <w:numPr>
          <w:ilvl w:val="0"/>
          <w:numId w:val="2"/>
        </w:numPr>
        <w:ind w:left="1426" w:hanging="360"/>
        <w:rPr/>
      </w:pPr>
      <w:r w:rsidDel="00000000" w:rsidR="00000000" w:rsidRPr="00000000">
        <w:rPr>
          <w:rtl w:val="0"/>
        </w:rPr>
        <w:t xml:space="preserve">Digital (R)evolution - Chapter 2 – Focus and Discipline</w:t>
      </w:r>
      <w:r w:rsidDel="00000000" w:rsidR="00000000" w:rsidRPr="00000000">
        <w:rPr>
          <w:color w:val="212121"/>
          <w:rtl w:val="0"/>
        </w:rPr>
        <w:t xml:space="preserve"> </w:t>
      </w: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Who is responsible for transformation?</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CA">
      <w:pPr>
        <w:numPr>
          <w:ilvl w:val="1"/>
          <w:numId w:val="2"/>
        </w:numPr>
        <w:spacing w:after="52" w:lineRule="auto"/>
        <w:ind w:left="2161" w:hanging="360"/>
        <w:rPr/>
      </w:pPr>
      <w:r w:rsidDel="00000000" w:rsidR="00000000" w:rsidRPr="00000000">
        <w:rPr>
          <w:rtl w:val="0"/>
        </w:rPr>
        <w:t xml:space="preserve">How to identify the opportunity to discover specific problems that can be addressed in a digital solution? </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CB">
      <w:pPr>
        <w:numPr>
          <w:ilvl w:val="1"/>
          <w:numId w:val="2"/>
        </w:numPr>
        <w:ind w:left="2161" w:hanging="360"/>
        <w:rPr/>
      </w:pPr>
      <w:r w:rsidDel="00000000" w:rsidR="00000000" w:rsidRPr="00000000">
        <w:rPr>
          <w:rtl w:val="0"/>
        </w:rPr>
        <w:t xml:space="preserve">How different are the “Always-on” digital natives?</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CC">
      <w:pPr>
        <w:numPr>
          <w:ilvl w:val="1"/>
          <w:numId w:val="2"/>
        </w:numPr>
        <w:ind w:left="2161" w:hanging="360"/>
        <w:rPr/>
      </w:pPr>
      <w:r w:rsidDel="00000000" w:rsidR="00000000" w:rsidRPr="00000000">
        <w:rPr>
          <w:rtl w:val="0"/>
        </w:rPr>
        <w:t xml:space="preserve">What is needed for your immediate survival?</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CD">
      <w:pPr>
        <w:numPr>
          <w:ilvl w:val="1"/>
          <w:numId w:val="2"/>
        </w:numPr>
        <w:spacing w:after="128" w:lineRule="auto"/>
        <w:ind w:left="2161" w:hanging="360"/>
        <w:rPr/>
      </w:pPr>
      <w:r w:rsidDel="00000000" w:rsidR="00000000" w:rsidRPr="00000000">
        <w:rPr>
          <w:rtl w:val="0"/>
        </w:rPr>
        <w:t xml:space="preserve">Does discovery-driven digital transformation need to be micromanaged?</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CE">
      <w:pPr>
        <w:spacing w:after="0" w:line="259" w:lineRule="auto"/>
        <w:ind w:left="-5" w:firstLine="360"/>
        <w:rPr/>
      </w:pPr>
      <w:r w:rsidDel="00000000" w:rsidR="00000000" w:rsidRPr="00000000">
        <w:rPr>
          <w:b w:val="1"/>
          <w:rtl w:val="0"/>
        </w:rPr>
        <w:t xml:space="preserve">Readings Prior to the Next Class:  </w:t>
      </w:r>
      <w:r w:rsidDel="00000000" w:rsidR="00000000" w:rsidRPr="00000000">
        <w:rPr>
          <w:rtl w:val="0"/>
        </w:rPr>
      </w:r>
    </w:p>
    <w:p w:rsidR="00000000" w:rsidDel="00000000" w:rsidP="00000000" w:rsidRDefault="00000000" w:rsidRPr="00000000" w14:paraId="000000CF">
      <w:pPr>
        <w:numPr>
          <w:ilvl w:val="0"/>
          <w:numId w:val="2"/>
        </w:numPr>
        <w:ind w:left="1426" w:hanging="360"/>
        <w:rPr/>
      </w:pPr>
      <w:r w:rsidDel="00000000" w:rsidR="00000000" w:rsidRPr="00000000">
        <w:rPr>
          <w:rtl w:val="0"/>
        </w:rPr>
        <w:t xml:space="preserve">Strategic Management of Technological Innovation – Chapter 3 – Types and Patterns of Innovation </w:t>
      </w:r>
    </w:p>
    <w:p w:rsidR="00000000" w:rsidDel="00000000" w:rsidP="00000000" w:rsidRDefault="00000000" w:rsidRPr="00000000" w14:paraId="000000D0">
      <w:pPr>
        <w:numPr>
          <w:ilvl w:val="0"/>
          <w:numId w:val="2"/>
        </w:numPr>
        <w:ind w:left="1426" w:hanging="360"/>
        <w:rPr/>
      </w:pPr>
      <w:r w:rsidDel="00000000" w:rsidR="00000000" w:rsidRPr="00000000">
        <w:rPr>
          <w:rtl w:val="0"/>
        </w:rPr>
        <w:t xml:space="preserve">Digital (R)evolution - Chapter 3 – Idea Incubation</w:t>
      </w: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0D1">
      <w:pPr>
        <w:spacing w:after="0" w:line="259" w:lineRule="auto"/>
        <w:ind w:left="1441" w:firstLine="0"/>
        <w:rPr/>
      </w:pPr>
      <w:r w:rsidDel="00000000" w:rsidR="00000000" w:rsidRPr="00000000">
        <w:rPr>
          <w:color w:val="4a86e8"/>
          <w:rtl w:val="0"/>
        </w:rPr>
        <w:t xml:space="preserve"> </w:t>
      </w:r>
      <w:r w:rsidDel="00000000" w:rsidR="00000000" w:rsidRPr="00000000">
        <w:rPr>
          <w:rtl w:val="0"/>
        </w:rPr>
      </w:r>
    </w:p>
    <w:p w:rsidR="00000000" w:rsidDel="00000000" w:rsidP="00000000" w:rsidRDefault="00000000" w:rsidRPr="00000000" w14:paraId="000000D2">
      <w:pPr>
        <w:spacing w:after="99" w:line="259" w:lineRule="auto"/>
        <w:ind w:left="-5" w:firstLine="360"/>
        <w:rPr/>
      </w:pPr>
      <w:r w:rsidDel="00000000" w:rsidR="00000000" w:rsidRPr="00000000">
        <w:rPr>
          <w:b w:val="1"/>
          <w:rtl w:val="0"/>
        </w:rPr>
        <w:t xml:space="preserve">Deliverables Due Prior to the Next Class:</w:t>
      </w:r>
      <w:r w:rsidDel="00000000" w:rsidR="00000000" w:rsidRPr="00000000">
        <w:rPr>
          <w:rtl w:val="0"/>
        </w:rPr>
        <w:t xml:space="preserve">   </w:t>
      </w:r>
    </w:p>
    <w:p w:rsidR="00000000" w:rsidDel="00000000" w:rsidP="00000000" w:rsidRDefault="00000000" w:rsidRPr="00000000" w14:paraId="000000D3">
      <w:pPr>
        <w:numPr>
          <w:ilvl w:val="0"/>
          <w:numId w:val="2"/>
        </w:numPr>
        <w:spacing w:after="227" w:lineRule="auto"/>
        <w:ind w:left="1426" w:hanging="360"/>
        <w:rPr/>
      </w:pPr>
      <w:r w:rsidDel="00000000" w:rsidR="00000000" w:rsidRPr="00000000">
        <w:rPr>
          <w:rtl w:val="0"/>
        </w:rPr>
        <w:t xml:space="preserve">Strategic Technology Trend Presentation (As Assigned) </w:t>
      </w:r>
    </w:p>
    <w:p w:rsidR="00000000" w:rsidDel="00000000" w:rsidP="00000000" w:rsidRDefault="00000000" w:rsidRPr="00000000" w14:paraId="000000D4">
      <w:pPr>
        <w:spacing w:after="97" w:line="259" w:lineRule="auto"/>
        <w:ind w:left="-5" w:right="1045" w:firstLine="360"/>
        <w:rPr/>
      </w:pPr>
      <w:r w:rsidDel="00000000" w:rsidR="00000000" w:rsidRPr="00000000">
        <w:rPr>
          <w:b w:val="1"/>
          <w:u w:val="single"/>
          <w:rtl w:val="0"/>
        </w:rPr>
        <w:t xml:space="preserve">Class 3: 09/19/24</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D5">
      <w:pPr>
        <w:spacing w:after="0" w:line="259" w:lineRule="auto"/>
        <w:ind w:left="-5" w:firstLine="360"/>
        <w:rPr/>
      </w:pPr>
      <w:r w:rsidDel="00000000" w:rsidR="00000000" w:rsidRPr="00000000">
        <w:rPr>
          <w:b w:val="1"/>
          <w:rtl w:val="0"/>
        </w:rPr>
        <w:t xml:space="preserve">In-Class Topics: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D6">
      <w:pPr>
        <w:numPr>
          <w:ilvl w:val="0"/>
          <w:numId w:val="2"/>
        </w:numPr>
        <w:ind w:left="1426" w:hanging="360"/>
        <w:rPr/>
      </w:pPr>
      <w:r w:rsidDel="00000000" w:rsidR="00000000" w:rsidRPr="00000000">
        <w:rPr>
          <w:rtl w:val="0"/>
        </w:rPr>
        <w:t xml:space="preserve">Strategic Management of Technological Innovation – Chapter 3 – Types and </w:t>
      </w:r>
    </w:p>
    <w:p w:rsidR="00000000" w:rsidDel="00000000" w:rsidP="00000000" w:rsidRDefault="00000000" w:rsidRPr="00000000" w14:paraId="000000D7">
      <w:pPr>
        <w:ind w:left="1801" w:right="6082" w:hanging="360"/>
        <w:rPr/>
      </w:pPr>
      <w:r w:rsidDel="00000000" w:rsidR="00000000" w:rsidRPr="00000000">
        <w:rPr>
          <w:rtl w:val="0"/>
        </w:rPr>
        <w:t xml:space="preserve">Patterns of Innovation </w:t>
      </w:r>
    </w:p>
    <w:p w:rsidR="00000000" w:rsidDel="00000000" w:rsidP="00000000" w:rsidRDefault="00000000" w:rsidRPr="00000000" w14:paraId="000000D8">
      <w:pPr>
        <w:ind w:left="1801" w:right="6082" w:hanging="360"/>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Types of innovation</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9">
      <w:pPr>
        <w:ind w:left="1801" w:right="6082" w:hanging="360"/>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Technology S-Curve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A">
      <w:pPr>
        <w:ind w:left="1801" w:right="6082"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Technology Cycles</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DB">
      <w:pPr>
        <w:numPr>
          <w:ilvl w:val="0"/>
          <w:numId w:val="2"/>
        </w:numPr>
        <w:ind w:left="1426" w:hanging="360"/>
        <w:rPr/>
      </w:pPr>
      <w:r w:rsidDel="00000000" w:rsidR="00000000" w:rsidRPr="00000000">
        <w:rPr>
          <w:rtl w:val="0"/>
        </w:rPr>
        <w:t xml:space="preserve">Digital (R)evolution - Chapter 3 – Idea Incubation</w:t>
      </w:r>
      <w:r w:rsidDel="00000000" w:rsidR="00000000" w:rsidRPr="00000000">
        <w:rPr>
          <w:color w:val="212121"/>
          <w:rtl w:val="0"/>
        </w:rPr>
        <w:t xml:space="preserve"> </w:t>
      </w:r>
    </w:p>
    <w:p w:rsidR="00000000" w:rsidDel="00000000" w:rsidP="00000000" w:rsidRDefault="00000000" w:rsidRPr="00000000" w14:paraId="000000DC">
      <w:pPr>
        <w:ind w:left="1426" w:firstLine="0"/>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Why is innovation essential for success? </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D">
      <w:pPr>
        <w:ind w:left="1426" w:firstLine="0"/>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What’s the challenge with digital transformation in high-performing organizations?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E">
      <w:pPr>
        <w:ind w:left="1426" w:firstLine="0"/>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How to overcome inclination to risk avoidance?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F">
      <w:pPr>
        <w:ind w:left="1426"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Why do organizations need empowered champions? </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E0">
      <w:pPr>
        <w:numPr>
          <w:ilvl w:val="1"/>
          <w:numId w:val="2"/>
        </w:numPr>
        <w:ind w:left="2161" w:hanging="360"/>
        <w:rPr/>
      </w:pPr>
      <w:r w:rsidDel="00000000" w:rsidR="00000000" w:rsidRPr="00000000">
        <w:rPr>
          <w:rtl w:val="0"/>
        </w:rPr>
        <w:t xml:space="preserve">Why do most of the organizations struggle with the transformation?</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E1">
      <w:pPr>
        <w:numPr>
          <w:ilvl w:val="1"/>
          <w:numId w:val="2"/>
        </w:numPr>
        <w:spacing w:after="127" w:lineRule="auto"/>
        <w:ind w:left="2161" w:hanging="360"/>
        <w:rPr/>
      </w:pPr>
      <w:r w:rsidDel="00000000" w:rsidR="00000000" w:rsidRPr="00000000">
        <w:rPr>
          <w:rtl w:val="0"/>
        </w:rPr>
        <w:t xml:space="preserve">How to approach and propose the transformation?</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E2">
      <w:pPr>
        <w:spacing w:after="0" w:line="259" w:lineRule="auto"/>
        <w:ind w:left="-5" w:firstLine="360"/>
        <w:rPr/>
      </w:pPr>
      <w:r w:rsidDel="00000000" w:rsidR="00000000" w:rsidRPr="00000000">
        <w:rPr>
          <w:b w:val="1"/>
          <w:rtl w:val="0"/>
        </w:rPr>
        <w:t xml:space="preserve">Readings Prior to the Next Class:  </w:t>
      </w:r>
      <w:r w:rsidDel="00000000" w:rsidR="00000000" w:rsidRPr="00000000">
        <w:rPr>
          <w:rtl w:val="0"/>
        </w:rPr>
      </w:r>
    </w:p>
    <w:p w:rsidR="00000000" w:rsidDel="00000000" w:rsidP="00000000" w:rsidRDefault="00000000" w:rsidRPr="00000000" w14:paraId="000000E3">
      <w:pPr>
        <w:numPr>
          <w:ilvl w:val="0"/>
          <w:numId w:val="2"/>
        </w:numPr>
        <w:ind w:left="1426" w:hanging="360"/>
        <w:rPr/>
      </w:pPr>
      <w:r w:rsidDel="00000000" w:rsidR="00000000" w:rsidRPr="00000000">
        <w:rPr>
          <w:rtl w:val="0"/>
        </w:rPr>
        <w:t xml:space="preserve">Strategic Management of Technological Innovation – Chapter 4 – Standard Battles, Modularity, and Platform Competition </w:t>
      </w:r>
    </w:p>
    <w:p w:rsidR="00000000" w:rsidDel="00000000" w:rsidP="00000000" w:rsidRDefault="00000000" w:rsidRPr="00000000" w14:paraId="000000E4">
      <w:pPr>
        <w:numPr>
          <w:ilvl w:val="0"/>
          <w:numId w:val="2"/>
        </w:numPr>
        <w:ind w:left="1426" w:hanging="360"/>
        <w:rPr/>
      </w:pPr>
      <w:r w:rsidDel="00000000" w:rsidR="00000000" w:rsidRPr="00000000">
        <w:rPr>
          <w:rtl w:val="0"/>
        </w:rPr>
        <w:t xml:space="preserve">Digital (R)evolution - Chapter 4 – Operational Excellence</w:t>
      </w: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0E5">
      <w:pPr>
        <w:numPr>
          <w:ilvl w:val="0"/>
          <w:numId w:val="2"/>
        </w:numPr>
        <w:ind w:left="1426" w:hanging="360"/>
        <w:rPr/>
      </w:pPr>
      <w:r w:rsidDel="00000000" w:rsidR="00000000" w:rsidRPr="00000000">
        <w:rPr>
          <w:rtl w:val="0"/>
        </w:rPr>
        <w:t xml:space="preserve">W. Chan Kim and Renee Mauborgne (2023). </w:t>
      </w:r>
      <w:r w:rsidDel="00000000" w:rsidR="00000000" w:rsidRPr="00000000">
        <w:rPr>
          <w:i w:val="1"/>
          <w:rtl w:val="0"/>
        </w:rPr>
        <w:t xml:space="preserve">Harvard Business Review</w:t>
      </w:r>
      <w:r w:rsidDel="00000000" w:rsidR="00000000" w:rsidRPr="00000000">
        <w:rPr>
          <w:rtl w:val="0"/>
        </w:rPr>
        <w:t xml:space="preserve">: Innovation </w:t>
      </w:r>
    </w:p>
    <w:p w:rsidR="00000000" w:rsidDel="00000000" w:rsidP="00000000" w:rsidRDefault="00000000" w:rsidRPr="00000000" w14:paraId="000000E6">
      <w:pPr>
        <w:ind w:left="1451" w:firstLine="360"/>
        <w:rPr/>
      </w:pPr>
      <w:r w:rsidDel="00000000" w:rsidR="00000000" w:rsidRPr="00000000">
        <w:rPr>
          <w:rtl w:val="0"/>
        </w:rPr>
        <w:t xml:space="preserve">doesn’t have to be disruptive. May-June 2020</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E7">
      <w:pPr>
        <w:spacing w:after="0" w:line="259" w:lineRule="auto"/>
        <w:ind w:left="0" w:firstLine="0"/>
        <w:rPr/>
      </w:pPr>
      <w:r w:rsidDel="00000000" w:rsidR="00000000" w:rsidRPr="00000000">
        <w:rPr>
          <w:color w:val="4a86e8"/>
          <w:rtl w:val="0"/>
        </w:rPr>
        <w:t xml:space="preserve"> </w:t>
      </w:r>
      <w:r w:rsidDel="00000000" w:rsidR="00000000" w:rsidRPr="00000000">
        <w:rPr>
          <w:rtl w:val="0"/>
        </w:rPr>
      </w:r>
    </w:p>
    <w:p w:rsidR="00000000" w:rsidDel="00000000" w:rsidP="00000000" w:rsidRDefault="00000000" w:rsidRPr="00000000" w14:paraId="000000E8">
      <w:pPr>
        <w:spacing w:after="100" w:line="259" w:lineRule="auto"/>
        <w:ind w:left="-5" w:firstLine="360"/>
        <w:rPr/>
      </w:pPr>
      <w:r w:rsidDel="00000000" w:rsidR="00000000" w:rsidRPr="00000000">
        <w:rPr>
          <w:b w:val="1"/>
          <w:rtl w:val="0"/>
        </w:rPr>
        <w:t xml:space="preserve">Deliverables Due Prior to the Next Class:</w:t>
      </w:r>
      <w:r w:rsidDel="00000000" w:rsidR="00000000" w:rsidRPr="00000000">
        <w:rPr>
          <w:rtl w:val="0"/>
        </w:rPr>
        <w:t xml:space="preserve">   </w:t>
      </w:r>
    </w:p>
    <w:p w:rsidR="00000000" w:rsidDel="00000000" w:rsidP="00000000" w:rsidRDefault="00000000" w:rsidRPr="00000000" w14:paraId="000000E9">
      <w:pPr>
        <w:numPr>
          <w:ilvl w:val="0"/>
          <w:numId w:val="2"/>
        </w:numPr>
        <w:spacing w:after="112" w:lineRule="auto"/>
        <w:ind w:left="1426" w:hanging="360"/>
        <w:rPr/>
      </w:pPr>
      <w:r w:rsidDel="00000000" w:rsidR="00000000" w:rsidRPr="00000000">
        <w:rPr>
          <w:rtl w:val="0"/>
        </w:rPr>
        <w:t xml:space="preserve">Individual Assignment 1 </w:t>
      </w:r>
    </w:p>
    <w:p w:rsidR="00000000" w:rsidDel="00000000" w:rsidP="00000000" w:rsidRDefault="00000000" w:rsidRPr="00000000" w14:paraId="000000EA">
      <w:pPr>
        <w:numPr>
          <w:ilvl w:val="0"/>
          <w:numId w:val="2"/>
        </w:numPr>
        <w:spacing w:after="226" w:lineRule="auto"/>
        <w:ind w:left="1426" w:hanging="360"/>
        <w:rPr/>
      </w:pPr>
      <w:r w:rsidDel="00000000" w:rsidR="00000000" w:rsidRPr="00000000">
        <w:rPr>
          <w:rtl w:val="0"/>
        </w:rPr>
        <w:t xml:space="preserve">Strategic Technology Trend Presentation (As Assigned) </w:t>
      </w:r>
    </w:p>
    <w:p w:rsidR="00000000" w:rsidDel="00000000" w:rsidP="00000000" w:rsidRDefault="00000000" w:rsidRPr="00000000" w14:paraId="000000EB">
      <w:pPr>
        <w:spacing w:line="342" w:lineRule="auto"/>
        <w:ind w:left="10" w:right="435" w:firstLine="360"/>
        <w:rPr>
          <w:rFonts w:ascii="Times New Roman" w:cs="Times New Roman" w:eastAsia="Times New Roman" w:hAnsi="Times New Roman"/>
          <w:b w:val="1"/>
        </w:rPr>
      </w:pPr>
      <w:r w:rsidDel="00000000" w:rsidR="00000000" w:rsidRPr="00000000">
        <w:rPr>
          <w:b w:val="1"/>
          <w:u w:val="single"/>
          <w:rtl w:val="0"/>
        </w:rPr>
        <w:t xml:space="preserve">Class 4: 09/26/24</w:t>
      </w:r>
      <w:r w:rsidDel="00000000" w:rsidR="00000000" w:rsidRPr="00000000">
        <w:rPr>
          <w:rFonts w:ascii="Times New Roman" w:cs="Times New Roman" w:eastAsia="Times New Roman" w:hAnsi="Times New Roman"/>
          <w:b w:val="1"/>
          <w:rtl w:val="0"/>
        </w:rPr>
        <w:t xml:space="preserve"> </w:t>
      </w:r>
      <w:r w:rsidDel="00000000" w:rsidR="00000000" w:rsidRPr="00000000">
        <w:rPr>
          <w:b w:val="1"/>
          <w:rtl w:val="0"/>
        </w:rPr>
        <w:t xml:space="preserve">In-Class Topics: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EC">
      <w:pPr>
        <w:spacing w:line="342" w:lineRule="auto"/>
        <w:ind w:left="10" w:right="435" w:firstLine="36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Strategic Management of Technological Innovation – Chapter 4 – Standard Battles, </w:t>
      </w:r>
    </w:p>
    <w:p w:rsidR="00000000" w:rsidDel="00000000" w:rsidP="00000000" w:rsidRDefault="00000000" w:rsidRPr="00000000" w14:paraId="000000ED">
      <w:pPr>
        <w:numPr>
          <w:ilvl w:val="0"/>
          <w:numId w:val="3"/>
        </w:numPr>
        <w:ind w:left="1440" w:right="345" w:hanging="360"/>
        <w:rPr>
          <w:u w:val="none"/>
        </w:rPr>
      </w:pPr>
      <w:r w:rsidDel="00000000" w:rsidR="00000000" w:rsidRPr="00000000">
        <w:rPr>
          <w:rtl w:val="0"/>
        </w:rPr>
        <w:t xml:space="preserve">Modularity, and Platform Competition </w:t>
      </w:r>
    </w:p>
    <w:p w:rsidR="00000000" w:rsidDel="00000000" w:rsidP="00000000" w:rsidRDefault="00000000" w:rsidRPr="00000000" w14:paraId="000000EE">
      <w:pPr>
        <w:ind w:left="1801" w:right="345" w:hanging="360"/>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Why are dominant designs selected?</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F">
      <w:pPr>
        <w:ind w:left="1801" w:right="345"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Multiple dimensions of value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Modularity and platform competition</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F0">
      <w:pPr>
        <w:numPr>
          <w:ilvl w:val="0"/>
          <w:numId w:val="2"/>
        </w:numPr>
        <w:ind w:left="1426" w:hanging="360"/>
        <w:rPr/>
      </w:pPr>
      <w:r w:rsidDel="00000000" w:rsidR="00000000" w:rsidRPr="00000000">
        <w:rPr>
          <w:rtl w:val="0"/>
        </w:rPr>
        <w:t xml:space="preserve">Digital (R)evolution - Chapter 4 – Operational Excellence</w:t>
      </w:r>
      <w:r w:rsidDel="00000000" w:rsidR="00000000" w:rsidRPr="00000000">
        <w:rPr>
          <w:color w:val="212121"/>
          <w:rtl w:val="0"/>
        </w:rPr>
        <w:t xml:space="preserve"> </w:t>
      </w: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What’s the relationship between operational excellence and customer experience?</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F1">
      <w:pPr>
        <w:numPr>
          <w:ilvl w:val="1"/>
          <w:numId w:val="2"/>
        </w:numPr>
        <w:ind w:left="2161" w:hanging="360"/>
        <w:rPr/>
      </w:pPr>
      <w:r w:rsidDel="00000000" w:rsidR="00000000" w:rsidRPr="00000000">
        <w:rPr>
          <w:rtl w:val="0"/>
        </w:rPr>
        <w:t xml:space="preserve">Who are your customers in the “service” economy?</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F2">
      <w:pPr>
        <w:numPr>
          <w:ilvl w:val="1"/>
          <w:numId w:val="2"/>
        </w:numPr>
        <w:spacing w:after="127" w:lineRule="auto"/>
        <w:ind w:left="2161" w:hanging="360"/>
        <w:rPr/>
      </w:pPr>
      <w:r w:rsidDel="00000000" w:rsidR="00000000" w:rsidRPr="00000000">
        <w:rPr>
          <w:rtl w:val="0"/>
        </w:rPr>
        <w:t xml:space="preserve">How to use data and analytics to make a case to executives and others?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Where to look for the problems and pain points?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Is the response time or solution time that matter?</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F3">
      <w:pPr>
        <w:spacing w:after="0" w:line="259" w:lineRule="auto"/>
        <w:ind w:left="-5" w:firstLine="360"/>
        <w:rPr/>
      </w:pPr>
      <w:r w:rsidDel="00000000" w:rsidR="00000000" w:rsidRPr="00000000">
        <w:rPr>
          <w:b w:val="1"/>
          <w:rtl w:val="0"/>
        </w:rPr>
        <w:t xml:space="preserve">Readings Prior to the Next Class: </w:t>
      </w:r>
      <w:r w:rsidDel="00000000" w:rsidR="00000000" w:rsidRPr="00000000">
        <w:rPr>
          <w:rtl w:val="0"/>
        </w:rPr>
      </w:r>
    </w:p>
    <w:p w:rsidR="00000000" w:rsidDel="00000000" w:rsidP="00000000" w:rsidRDefault="00000000" w:rsidRPr="00000000" w14:paraId="000000F4">
      <w:pPr>
        <w:numPr>
          <w:ilvl w:val="0"/>
          <w:numId w:val="2"/>
        </w:numPr>
        <w:ind w:left="1426" w:hanging="360"/>
        <w:rPr/>
      </w:pPr>
      <w:r w:rsidDel="00000000" w:rsidR="00000000" w:rsidRPr="00000000">
        <w:rPr>
          <w:rtl w:val="0"/>
        </w:rPr>
        <w:t xml:space="preserve">Strategic Management of Technological Innovation – Chapter 5 – Timing of Entry </w:t>
      </w:r>
    </w:p>
    <w:p w:rsidR="00000000" w:rsidDel="00000000" w:rsidP="00000000" w:rsidRDefault="00000000" w:rsidRPr="00000000" w14:paraId="000000F5">
      <w:pPr>
        <w:numPr>
          <w:ilvl w:val="0"/>
          <w:numId w:val="2"/>
        </w:numPr>
        <w:ind w:left="1426" w:hanging="360"/>
        <w:rPr/>
      </w:pPr>
      <w:r w:rsidDel="00000000" w:rsidR="00000000" w:rsidRPr="00000000">
        <w:rPr>
          <w:rtl w:val="0"/>
        </w:rPr>
        <w:t xml:space="preserve">Digital (R)evolution - Chapter 5 – Customer-Driven Change</w:t>
      </w: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0F6">
      <w:pPr>
        <w:numPr>
          <w:ilvl w:val="0"/>
          <w:numId w:val="2"/>
        </w:numPr>
        <w:ind w:left="1426" w:hanging="360"/>
        <w:rPr/>
      </w:pPr>
      <w:r w:rsidDel="00000000" w:rsidR="00000000" w:rsidRPr="00000000">
        <w:rPr>
          <w:rtl w:val="0"/>
        </w:rPr>
        <w:t xml:space="preserve">Rita McGrath and Ryan McManus (2020). </w:t>
      </w:r>
      <w:r w:rsidDel="00000000" w:rsidR="00000000" w:rsidRPr="00000000">
        <w:rPr>
          <w:i w:val="1"/>
          <w:rtl w:val="0"/>
        </w:rPr>
        <w:t xml:space="preserve">Harvard Business Review</w:t>
      </w:r>
      <w:r w:rsidDel="00000000" w:rsidR="00000000" w:rsidRPr="00000000">
        <w:rPr>
          <w:rtl w:val="0"/>
        </w:rPr>
        <w:t xml:space="preserve">: DiscoveryDriven Digital Transformation, Reprint: R2002J, May-June 2020</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F7">
      <w:pPr>
        <w:numPr>
          <w:ilvl w:val="0"/>
          <w:numId w:val="2"/>
        </w:numPr>
        <w:ind w:left="1426" w:hanging="360"/>
        <w:rPr/>
      </w:pPr>
      <w:r w:rsidDel="00000000" w:rsidR="00000000" w:rsidRPr="00000000">
        <w:rPr>
          <w:rtl w:val="0"/>
        </w:rPr>
        <w:t xml:space="preserve">Peter Done (2023). </w:t>
      </w:r>
      <w:r w:rsidDel="00000000" w:rsidR="00000000" w:rsidRPr="00000000">
        <w:rPr>
          <w:i w:val="1"/>
          <w:rtl w:val="0"/>
        </w:rPr>
        <w:t xml:space="preserve">Forbes</w:t>
      </w:r>
      <w:r w:rsidDel="00000000" w:rsidR="00000000" w:rsidRPr="00000000">
        <w:rPr>
          <w:rtl w:val="0"/>
        </w:rPr>
        <w:t xml:space="preserve">: Overcoming four factors that can stifle innovation, July.  </w:t>
      </w:r>
    </w:p>
    <w:p w:rsidR="00000000" w:rsidDel="00000000" w:rsidP="00000000" w:rsidRDefault="00000000" w:rsidRPr="00000000" w14:paraId="000000F8">
      <w:pPr>
        <w:spacing w:after="97" w:line="259" w:lineRule="auto"/>
        <w:ind w:left="1441" w:firstLine="0"/>
        <w:rPr/>
      </w:pPr>
      <w:r w:rsidDel="00000000" w:rsidR="00000000" w:rsidRPr="00000000">
        <w:rPr>
          <w:rtl w:val="0"/>
        </w:rPr>
        <w:t xml:space="preserve"> </w:t>
      </w:r>
    </w:p>
    <w:p w:rsidR="00000000" w:rsidDel="00000000" w:rsidP="00000000" w:rsidRDefault="00000000" w:rsidRPr="00000000" w14:paraId="000000F9">
      <w:pPr>
        <w:spacing w:after="98" w:line="259" w:lineRule="auto"/>
        <w:ind w:left="-5" w:firstLine="360"/>
        <w:rPr/>
      </w:pPr>
      <w:r w:rsidDel="00000000" w:rsidR="00000000" w:rsidRPr="00000000">
        <w:rPr>
          <w:b w:val="1"/>
          <w:rtl w:val="0"/>
        </w:rPr>
        <w:t xml:space="preserve">Deliverables Due Prior to the Next Class:</w:t>
      </w:r>
      <w:r w:rsidDel="00000000" w:rsidR="00000000" w:rsidRPr="00000000">
        <w:rPr>
          <w:rtl w:val="0"/>
        </w:rPr>
        <w:t xml:space="preserve">   </w:t>
      </w:r>
    </w:p>
    <w:p w:rsidR="00000000" w:rsidDel="00000000" w:rsidP="00000000" w:rsidRDefault="00000000" w:rsidRPr="00000000" w14:paraId="000000FA">
      <w:pPr>
        <w:numPr>
          <w:ilvl w:val="0"/>
          <w:numId w:val="2"/>
        </w:numPr>
        <w:spacing w:after="257" w:lineRule="auto"/>
        <w:ind w:left="1426" w:hanging="360"/>
        <w:rPr/>
      </w:pPr>
      <w:r w:rsidDel="00000000" w:rsidR="00000000" w:rsidRPr="00000000">
        <w:rPr>
          <w:rtl w:val="0"/>
        </w:rPr>
        <w:t xml:space="preserve">Strategic Technology Trend Presentation (As Assigned) </w:t>
      </w:r>
    </w:p>
    <w:p w:rsidR="00000000" w:rsidDel="00000000" w:rsidP="00000000" w:rsidRDefault="00000000" w:rsidRPr="00000000" w14:paraId="000000FB">
      <w:pPr>
        <w:spacing w:after="0" w:line="353" w:lineRule="auto"/>
        <w:ind w:left="-5" w:right="1045" w:firstLine="360"/>
        <w:rPr>
          <w:b w:val="1"/>
          <w:u w:val="single"/>
        </w:rPr>
      </w:pPr>
      <w:r w:rsidDel="00000000" w:rsidR="00000000" w:rsidRPr="00000000">
        <w:rPr>
          <w:b w:val="1"/>
          <w:u w:val="single"/>
          <w:rtl w:val="0"/>
        </w:rPr>
        <w:t xml:space="preserve">Class 5: 10/03/24 </w:t>
      </w:r>
    </w:p>
    <w:p w:rsidR="00000000" w:rsidDel="00000000" w:rsidP="00000000" w:rsidRDefault="00000000" w:rsidRPr="00000000" w14:paraId="000000FC">
      <w:pPr>
        <w:spacing w:after="0" w:line="353" w:lineRule="auto"/>
        <w:ind w:left="-5" w:right="1045" w:firstLine="360"/>
        <w:rPr/>
      </w:pPr>
      <w:r w:rsidDel="00000000" w:rsidR="00000000" w:rsidRPr="00000000">
        <w:rPr>
          <w:b w:val="1"/>
          <w:rtl w:val="0"/>
        </w:rPr>
        <w:t xml:space="preserve">In-Class Topics: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FD">
      <w:pPr>
        <w:numPr>
          <w:ilvl w:val="0"/>
          <w:numId w:val="2"/>
        </w:numPr>
        <w:ind w:left="1426" w:hanging="360"/>
        <w:rPr/>
      </w:pPr>
      <w:r w:rsidDel="00000000" w:rsidR="00000000" w:rsidRPr="00000000">
        <w:rPr>
          <w:rtl w:val="0"/>
        </w:rPr>
        <w:t xml:space="preserve">Strategic Management of Technological Innovation – Chapter 5 – Timing of Entry </w:t>
      </w:r>
    </w:p>
    <w:p w:rsidR="00000000" w:rsidDel="00000000" w:rsidP="00000000" w:rsidRDefault="00000000" w:rsidRPr="00000000" w14:paraId="000000FE">
      <w:pPr>
        <w:ind w:left="720" w:firstLine="720"/>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First-mover advantages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F">
      <w:pPr>
        <w:ind w:left="720" w:firstLine="720"/>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First-mover disadvantages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0">
      <w:pPr>
        <w:ind w:left="720" w:firstLine="72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Strategies to improve timing options</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01">
      <w:pPr>
        <w:numPr>
          <w:ilvl w:val="0"/>
          <w:numId w:val="2"/>
        </w:numPr>
        <w:ind w:left="1426" w:hanging="360"/>
        <w:rPr/>
      </w:pPr>
      <w:r w:rsidDel="00000000" w:rsidR="00000000" w:rsidRPr="00000000">
        <w:rPr>
          <w:rtl w:val="0"/>
        </w:rPr>
        <w:t xml:space="preserve">Digital (R)evolution - Chapter 5 – Customer-Driven Change</w:t>
      </w:r>
      <w:r w:rsidDel="00000000" w:rsidR="00000000" w:rsidRPr="00000000">
        <w:rPr>
          <w:color w:val="212121"/>
          <w:rtl w:val="0"/>
        </w:rPr>
        <w:t xml:space="preserve"> </w:t>
      </w:r>
    </w:p>
    <w:p w:rsidR="00000000" w:rsidDel="00000000" w:rsidP="00000000" w:rsidRDefault="00000000" w:rsidRPr="00000000" w14:paraId="00000102">
      <w:pPr>
        <w:ind w:left="720" w:firstLine="720"/>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What’s more important: People or Technology?</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3">
      <w:pPr>
        <w:ind w:left="720" w:firstLine="720"/>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Why do organizations struggle and become irrelevant?</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4">
      <w:pPr>
        <w:ind w:left="720" w:firstLine="72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What are the principles of successful transformation?</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05">
      <w:pPr>
        <w:numPr>
          <w:ilvl w:val="0"/>
          <w:numId w:val="7"/>
        </w:numPr>
        <w:ind w:left="2160" w:hanging="360"/>
        <w:rPr>
          <w:u w:val="none"/>
        </w:rPr>
      </w:pPr>
      <w:r w:rsidDel="00000000" w:rsidR="00000000" w:rsidRPr="00000000">
        <w:rPr>
          <w:rtl w:val="0"/>
        </w:rPr>
        <w:t xml:space="preserve">Is your digital workforce digitally proficient? </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106">
      <w:pPr>
        <w:spacing w:after="0" w:line="259" w:lineRule="auto"/>
        <w:ind w:left="-5" w:firstLine="360"/>
        <w:rPr/>
      </w:pPr>
      <w:r w:rsidDel="00000000" w:rsidR="00000000" w:rsidRPr="00000000">
        <w:rPr>
          <w:b w:val="1"/>
          <w:rtl w:val="0"/>
        </w:rPr>
        <w:t xml:space="preserve">Readings Prior to the Next Class:  </w:t>
      </w:r>
      <w:r w:rsidDel="00000000" w:rsidR="00000000" w:rsidRPr="00000000">
        <w:rPr>
          <w:rtl w:val="0"/>
        </w:rPr>
      </w:r>
    </w:p>
    <w:p w:rsidR="00000000" w:rsidDel="00000000" w:rsidP="00000000" w:rsidRDefault="00000000" w:rsidRPr="00000000" w14:paraId="00000107">
      <w:pPr>
        <w:numPr>
          <w:ilvl w:val="0"/>
          <w:numId w:val="2"/>
        </w:numPr>
        <w:spacing w:after="31" w:lineRule="auto"/>
        <w:ind w:left="1426" w:hanging="360"/>
        <w:rPr/>
      </w:pPr>
      <w:r w:rsidDel="00000000" w:rsidR="00000000" w:rsidRPr="00000000">
        <w:rPr>
          <w:rtl w:val="0"/>
        </w:rPr>
        <w:t xml:space="preserve">Strategic Management of Technological Innovation – Chapter 6 – Defining the Organization’s Strategic Direction </w:t>
      </w:r>
    </w:p>
    <w:p w:rsidR="00000000" w:rsidDel="00000000" w:rsidP="00000000" w:rsidRDefault="00000000" w:rsidRPr="00000000" w14:paraId="00000108">
      <w:pPr>
        <w:numPr>
          <w:ilvl w:val="0"/>
          <w:numId w:val="2"/>
        </w:numPr>
        <w:ind w:left="1426" w:hanging="360"/>
        <w:rPr/>
      </w:pPr>
      <w:r w:rsidDel="00000000" w:rsidR="00000000" w:rsidRPr="00000000">
        <w:rPr>
          <w:rtl w:val="0"/>
        </w:rPr>
        <w:t xml:space="preserve">Digital (R)evolution - Chapter 6 – Strategy vs. Execution</w:t>
      </w: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109">
      <w:pPr>
        <w:numPr>
          <w:ilvl w:val="0"/>
          <w:numId w:val="2"/>
        </w:numPr>
        <w:spacing w:after="109" w:lineRule="auto"/>
        <w:ind w:left="1426" w:hanging="360"/>
        <w:rPr/>
      </w:pPr>
      <w:r w:rsidDel="00000000" w:rsidR="00000000" w:rsidRPr="00000000">
        <w:rPr>
          <w:rtl w:val="0"/>
        </w:rPr>
        <w:t xml:space="preserve">Lou DiLorenzo, Jr, Khalid Kark, Natalie Andrus and Anjali Shaikh (2023) </w:t>
      </w:r>
      <w:r w:rsidDel="00000000" w:rsidR="00000000" w:rsidRPr="00000000">
        <w:rPr>
          <w:i w:val="1"/>
          <w:rtl w:val="0"/>
        </w:rPr>
        <w:t xml:space="preserve">Deloitte</w:t>
      </w:r>
      <w:r w:rsidDel="00000000" w:rsidR="00000000" w:rsidRPr="00000000">
        <w:rPr>
          <w:rtl w:val="0"/>
        </w:rPr>
        <w:t xml:space="preserve">: Charting your course: A roadmap for transitioning to the CIO role (April). </w:t>
      </w:r>
    </w:p>
    <w:p w:rsidR="00000000" w:rsidDel="00000000" w:rsidP="00000000" w:rsidRDefault="00000000" w:rsidRPr="00000000" w14:paraId="0000010A">
      <w:pPr>
        <w:spacing w:after="106" w:line="259" w:lineRule="auto"/>
        <w:ind w:left="-5" w:firstLine="360"/>
        <w:rPr/>
      </w:pPr>
      <w:r w:rsidDel="00000000" w:rsidR="00000000" w:rsidRPr="00000000">
        <w:rPr>
          <w:b w:val="1"/>
          <w:rtl w:val="0"/>
        </w:rPr>
        <w:t xml:space="preserve">Deliverables Due Prior to the Next Class:</w:t>
      </w:r>
      <w:r w:rsidDel="00000000" w:rsidR="00000000" w:rsidRPr="00000000">
        <w:rPr>
          <w:rtl w:val="0"/>
        </w:rPr>
        <w:t xml:space="preserve">   </w:t>
      </w:r>
    </w:p>
    <w:p w:rsidR="00000000" w:rsidDel="00000000" w:rsidP="00000000" w:rsidRDefault="00000000" w:rsidRPr="00000000" w14:paraId="0000010B">
      <w:pPr>
        <w:numPr>
          <w:ilvl w:val="0"/>
          <w:numId w:val="2"/>
        </w:numPr>
        <w:spacing w:after="107" w:lineRule="auto"/>
        <w:ind w:left="1426" w:hanging="360"/>
        <w:rPr/>
      </w:pPr>
      <w:r w:rsidDel="00000000" w:rsidR="00000000" w:rsidRPr="00000000">
        <w:rPr>
          <w:rtl w:val="0"/>
        </w:rPr>
        <w:t xml:space="preserve">Team Case Study 1  </w:t>
      </w:r>
    </w:p>
    <w:p w:rsidR="00000000" w:rsidDel="00000000" w:rsidP="00000000" w:rsidRDefault="00000000" w:rsidRPr="00000000" w14:paraId="0000010C">
      <w:pPr>
        <w:numPr>
          <w:ilvl w:val="0"/>
          <w:numId w:val="2"/>
        </w:numPr>
        <w:ind w:left="1426" w:hanging="360"/>
        <w:rPr/>
      </w:pPr>
      <w:r w:rsidDel="00000000" w:rsidR="00000000" w:rsidRPr="00000000">
        <w:rPr>
          <w:rtl w:val="0"/>
        </w:rPr>
        <w:t xml:space="preserve">Strategic Technology Trend Presentation (As Assigned) </w:t>
      </w:r>
    </w:p>
    <w:p w:rsidR="00000000" w:rsidDel="00000000" w:rsidP="00000000" w:rsidRDefault="00000000" w:rsidRPr="00000000" w14:paraId="0000010D">
      <w:pPr>
        <w:spacing w:after="97" w:line="259" w:lineRule="auto"/>
        <w:ind w:left="-5" w:right="1045" w:firstLine="360"/>
        <w:rPr>
          <w:b w:val="1"/>
          <w:u w:val="single"/>
        </w:rPr>
      </w:pPr>
      <w:r w:rsidDel="00000000" w:rsidR="00000000" w:rsidRPr="00000000">
        <w:rPr>
          <w:rtl w:val="0"/>
        </w:rPr>
      </w:r>
    </w:p>
    <w:p w:rsidR="00000000" w:rsidDel="00000000" w:rsidP="00000000" w:rsidRDefault="00000000" w:rsidRPr="00000000" w14:paraId="0000010E">
      <w:pPr>
        <w:spacing w:after="97" w:line="259" w:lineRule="auto"/>
        <w:ind w:left="-5" w:right="1045" w:firstLine="36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0F">
      <w:pPr>
        <w:spacing w:after="97" w:line="259" w:lineRule="auto"/>
        <w:ind w:left="-5" w:right="1045" w:firstLine="360"/>
        <w:rPr/>
      </w:pPr>
      <w:r w:rsidDel="00000000" w:rsidR="00000000" w:rsidRPr="00000000">
        <w:rPr>
          <w:b w:val="1"/>
          <w:u w:val="single"/>
          <w:rtl w:val="0"/>
        </w:rPr>
        <w:t xml:space="preserve">Class 6: 10/10/24</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110">
      <w:pPr>
        <w:spacing w:after="0" w:line="259" w:lineRule="auto"/>
        <w:ind w:left="-5" w:firstLine="360"/>
        <w:rPr/>
      </w:pPr>
      <w:r w:rsidDel="00000000" w:rsidR="00000000" w:rsidRPr="00000000">
        <w:rPr>
          <w:b w:val="1"/>
          <w:rtl w:val="0"/>
        </w:rPr>
        <w:t xml:space="preserve">In-Class Topics:</w:t>
      </w: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11">
      <w:pPr>
        <w:numPr>
          <w:ilvl w:val="0"/>
          <w:numId w:val="2"/>
        </w:numPr>
        <w:spacing w:after="34" w:lineRule="auto"/>
        <w:ind w:left="1426" w:hanging="360"/>
        <w:rPr/>
      </w:pPr>
      <w:r w:rsidDel="00000000" w:rsidR="00000000" w:rsidRPr="00000000">
        <w:rPr>
          <w:rtl w:val="0"/>
        </w:rPr>
        <w:t xml:space="preserve">Strategic Management of Technological Innovation – Chapter 6 – Defining the </w:t>
      </w:r>
    </w:p>
    <w:p w:rsidR="00000000" w:rsidDel="00000000" w:rsidP="00000000" w:rsidRDefault="00000000" w:rsidRPr="00000000" w14:paraId="00000112">
      <w:pPr>
        <w:spacing w:after="27" w:lineRule="auto"/>
        <w:ind w:left="1801" w:right="4509" w:hanging="360"/>
        <w:rPr/>
      </w:pPr>
      <w:r w:rsidDel="00000000" w:rsidR="00000000" w:rsidRPr="00000000">
        <w:rPr>
          <w:rtl w:val="0"/>
        </w:rPr>
        <w:t xml:space="preserve">Organization’s Strategic Direction </w:t>
      </w: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Assessing the firm’s current position </w:t>
      </w:r>
    </w:p>
    <w:p w:rsidR="00000000" w:rsidDel="00000000" w:rsidP="00000000" w:rsidRDefault="00000000" w:rsidRPr="00000000" w14:paraId="00000113">
      <w:pPr>
        <w:numPr>
          <w:ilvl w:val="1"/>
          <w:numId w:val="2"/>
        </w:numPr>
        <w:ind w:left="2161" w:hanging="360"/>
        <w:rPr/>
      </w:pPr>
      <w:r w:rsidDel="00000000" w:rsidR="00000000" w:rsidRPr="00000000">
        <w:rPr>
          <w:rtl w:val="0"/>
        </w:rPr>
        <w:t xml:space="preserve">Identifying core competencies and dynamic capabilities </w:t>
      </w:r>
    </w:p>
    <w:p w:rsidR="00000000" w:rsidDel="00000000" w:rsidP="00000000" w:rsidRDefault="00000000" w:rsidRPr="00000000" w14:paraId="00000114">
      <w:pPr>
        <w:numPr>
          <w:ilvl w:val="1"/>
          <w:numId w:val="2"/>
        </w:numPr>
        <w:ind w:left="2161" w:hanging="360"/>
        <w:rPr/>
      </w:pPr>
      <w:r w:rsidDel="00000000" w:rsidR="00000000" w:rsidRPr="00000000">
        <w:rPr>
          <w:rtl w:val="0"/>
        </w:rPr>
        <w:t xml:space="preserve">Strategic Intent </w:t>
      </w:r>
    </w:p>
    <w:p w:rsidR="00000000" w:rsidDel="00000000" w:rsidP="00000000" w:rsidRDefault="00000000" w:rsidRPr="00000000" w14:paraId="00000115">
      <w:pPr>
        <w:numPr>
          <w:ilvl w:val="0"/>
          <w:numId w:val="2"/>
        </w:numPr>
        <w:ind w:left="1426" w:hanging="360"/>
        <w:rPr/>
      </w:pPr>
      <w:r w:rsidDel="00000000" w:rsidR="00000000" w:rsidRPr="00000000">
        <w:rPr>
          <w:rtl w:val="0"/>
        </w:rPr>
        <w:t xml:space="preserve">Digital (R)evolution - Chapter 6 – Strategy vs. Execution</w:t>
      </w:r>
      <w:r w:rsidDel="00000000" w:rsidR="00000000" w:rsidRPr="00000000">
        <w:rPr>
          <w:color w:val="212121"/>
          <w:rtl w:val="0"/>
        </w:rPr>
        <w:t xml:space="preserve"> </w:t>
      </w:r>
    </w:p>
    <w:p w:rsidR="00000000" w:rsidDel="00000000" w:rsidP="00000000" w:rsidRDefault="00000000" w:rsidRPr="00000000" w14:paraId="00000116">
      <w:pPr>
        <w:numPr>
          <w:ilvl w:val="0"/>
          <w:numId w:val="2"/>
        </w:numPr>
        <w:ind w:left="1426"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When was the last time you communicated the digital strategy? </w:t>
      </w:r>
    </w:p>
    <w:p w:rsidR="00000000" w:rsidDel="00000000" w:rsidP="00000000" w:rsidRDefault="00000000" w:rsidRPr="00000000" w14:paraId="00000117">
      <w:pPr>
        <w:numPr>
          <w:ilvl w:val="0"/>
          <w:numId w:val="2"/>
        </w:numPr>
        <w:ind w:left="1426"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What does it mean to be a transformational leader? </w:t>
      </w:r>
    </w:p>
    <w:p w:rsidR="00000000" w:rsidDel="00000000" w:rsidP="00000000" w:rsidRDefault="00000000" w:rsidRPr="00000000" w14:paraId="00000118">
      <w:pPr>
        <w:numPr>
          <w:ilvl w:val="0"/>
          <w:numId w:val="2"/>
        </w:numPr>
        <w:ind w:left="1426"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How to set a winning transformation strategy? </w:t>
      </w:r>
    </w:p>
    <w:p w:rsidR="00000000" w:rsidDel="00000000" w:rsidP="00000000" w:rsidRDefault="00000000" w:rsidRPr="00000000" w14:paraId="00000119">
      <w:pPr>
        <w:numPr>
          <w:ilvl w:val="1"/>
          <w:numId w:val="2"/>
        </w:numPr>
        <w:spacing w:after="35" w:lineRule="auto"/>
        <w:ind w:left="2161" w:hanging="360"/>
        <w:rPr/>
      </w:pPr>
      <w:r w:rsidDel="00000000" w:rsidR="00000000" w:rsidRPr="00000000">
        <w:rPr>
          <w:rtl w:val="0"/>
        </w:rPr>
        <w:t xml:space="preserve">What could and will derail the transformation initiatives? </w:t>
      </w:r>
    </w:p>
    <w:p w:rsidR="00000000" w:rsidDel="00000000" w:rsidP="00000000" w:rsidRDefault="00000000" w:rsidRPr="00000000" w14:paraId="0000011A">
      <w:pPr>
        <w:numPr>
          <w:ilvl w:val="1"/>
          <w:numId w:val="2"/>
        </w:numPr>
        <w:spacing w:after="35" w:lineRule="auto"/>
        <w:ind w:left="2161" w:hanging="360"/>
        <w:rPr/>
      </w:pPr>
      <w:r w:rsidDel="00000000" w:rsidR="00000000" w:rsidRPr="00000000">
        <w:rPr>
          <w:rtl w:val="0"/>
        </w:rPr>
        <w:t xml:space="preserve">How to get the “wagon” back on the track? </w:t>
      </w:r>
    </w:p>
    <w:p w:rsidR="00000000" w:rsidDel="00000000" w:rsidP="00000000" w:rsidRDefault="00000000" w:rsidRPr="00000000" w14:paraId="0000011B">
      <w:pPr>
        <w:numPr>
          <w:ilvl w:val="0"/>
          <w:numId w:val="2"/>
        </w:numPr>
        <w:ind w:left="1426" w:hanging="360"/>
        <w:rPr/>
      </w:pPr>
      <w:r w:rsidDel="00000000" w:rsidR="00000000" w:rsidRPr="00000000">
        <w:rPr>
          <w:rtl w:val="0"/>
        </w:rPr>
        <w:t xml:space="preserve">Strategic Management of Technological Innovation – Chapter 7 – Choosing Innovation Projects </w:t>
      </w:r>
    </w:p>
    <w:p w:rsidR="00000000" w:rsidDel="00000000" w:rsidP="00000000" w:rsidRDefault="00000000" w:rsidRPr="00000000" w14:paraId="0000011C">
      <w:pPr>
        <w:numPr>
          <w:ilvl w:val="0"/>
          <w:numId w:val="2"/>
        </w:numPr>
        <w:ind w:left="1426" w:hanging="360"/>
        <w:rPr/>
      </w:pPr>
      <w:r w:rsidDel="00000000" w:rsidR="00000000" w:rsidRPr="00000000">
        <w:rPr>
          <w:rtl w:val="0"/>
        </w:rPr>
        <w:t xml:space="preserve">Digital (R)evolution - Chapter 7 – Hire Captains, Not Kings or Queens</w:t>
      </w: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11D">
      <w:pPr>
        <w:spacing w:after="97" w:line="259" w:lineRule="auto"/>
        <w:ind w:left="2161" w:firstLine="0"/>
        <w:rPr/>
      </w:pPr>
      <w:r w:rsidDel="00000000" w:rsidR="00000000" w:rsidRPr="00000000">
        <w:rPr>
          <w:rtl w:val="0"/>
        </w:rPr>
        <w:t xml:space="preserve"> </w:t>
      </w:r>
    </w:p>
    <w:p w:rsidR="00000000" w:rsidDel="00000000" w:rsidP="00000000" w:rsidRDefault="00000000" w:rsidRPr="00000000" w14:paraId="0000011E">
      <w:pPr>
        <w:spacing w:line="345" w:lineRule="auto"/>
        <w:ind w:left="0" w:firstLine="0"/>
        <w:rPr/>
      </w:pPr>
      <w:r w:rsidDel="00000000" w:rsidR="00000000" w:rsidRPr="00000000">
        <w:rPr>
          <w:b w:val="1"/>
          <w:rtl w:val="0"/>
        </w:rPr>
        <w:t xml:space="preserve">      Deliverables Due Prior to the Next Class:</w:t>
      </w:r>
      <w:r w:rsidDel="00000000" w:rsidR="00000000" w:rsidRPr="00000000">
        <w:rPr>
          <w:rtl w:val="0"/>
        </w:rPr>
        <w:t xml:space="preserve">   </w:t>
      </w:r>
    </w:p>
    <w:p w:rsidR="00000000" w:rsidDel="00000000" w:rsidP="00000000" w:rsidRDefault="00000000" w:rsidRPr="00000000" w14:paraId="0000011F">
      <w:pPr>
        <w:numPr>
          <w:ilvl w:val="0"/>
          <w:numId w:val="2"/>
        </w:numPr>
        <w:spacing w:after="226" w:lineRule="auto"/>
        <w:ind w:left="1426" w:hanging="360"/>
        <w:rPr/>
      </w:pPr>
      <w:r w:rsidDel="00000000" w:rsidR="00000000" w:rsidRPr="00000000">
        <w:rPr>
          <w:rtl w:val="0"/>
        </w:rPr>
        <w:t xml:space="preserve">Innovative Idea Individual Presentation (As Assigned) </w:t>
      </w:r>
    </w:p>
    <w:p w:rsidR="00000000" w:rsidDel="00000000" w:rsidP="00000000" w:rsidRDefault="00000000" w:rsidRPr="00000000" w14:paraId="00000120">
      <w:pPr>
        <w:spacing w:after="97" w:line="259" w:lineRule="auto"/>
        <w:ind w:left="-5" w:right="1045" w:firstLine="360"/>
        <w:rPr/>
      </w:pPr>
      <w:r w:rsidDel="00000000" w:rsidR="00000000" w:rsidRPr="00000000">
        <w:rPr>
          <w:b w:val="1"/>
          <w:u w:val="single"/>
          <w:rtl w:val="0"/>
        </w:rPr>
        <w:t xml:space="preserve">Class 7: 10/17/24</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21">
      <w:pPr>
        <w:spacing w:after="0" w:line="259" w:lineRule="auto"/>
        <w:ind w:left="-5" w:firstLine="360"/>
        <w:rPr/>
      </w:pPr>
      <w:r w:rsidDel="00000000" w:rsidR="00000000" w:rsidRPr="00000000">
        <w:rPr>
          <w:b w:val="1"/>
          <w:rtl w:val="0"/>
        </w:rPr>
        <w:t xml:space="preserve">In-Class Topics:</w:t>
      </w: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22">
      <w:pPr>
        <w:numPr>
          <w:ilvl w:val="0"/>
          <w:numId w:val="2"/>
        </w:numPr>
        <w:ind w:left="1426" w:hanging="360"/>
        <w:rPr/>
      </w:pPr>
      <w:r w:rsidDel="00000000" w:rsidR="00000000" w:rsidRPr="00000000">
        <w:rPr>
          <w:rtl w:val="0"/>
        </w:rPr>
        <w:t xml:space="preserve">Strategic Management of Technological Innovation – Chapter 7 – Choosing </w:t>
      </w:r>
    </w:p>
    <w:p w:rsidR="00000000" w:rsidDel="00000000" w:rsidP="00000000" w:rsidRDefault="00000000" w:rsidRPr="00000000" w14:paraId="00000123">
      <w:pPr>
        <w:ind w:left="1801" w:right="3040" w:hanging="360"/>
        <w:rPr/>
      </w:pPr>
      <w:r w:rsidDel="00000000" w:rsidR="00000000" w:rsidRPr="00000000">
        <w:rPr>
          <w:rtl w:val="0"/>
        </w:rPr>
        <w:t xml:space="preserve">Innovation Projects </w:t>
      </w:r>
    </w:p>
    <w:p w:rsidR="00000000" w:rsidDel="00000000" w:rsidP="00000000" w:rsidRDefault="00000000" w:rsidRPr="00000000" w14:paraId="00000124">
      <w:pPr>
        <w:ind w:left="1801" w:right="3040"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The development budget </w:t>
      </w:r>
    </w:p>
    <w:p w:rsidR="00000000" w:rsidDel="00000000" w:rsidP="00000000" w:rsidRDefault="00000000" w:rsidRPr="00000000" w14:paraId="00000125">
      <w:pPr>
        <w:ind w:left="1801" w:right="3040"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Quantitative methods for choosing projects </w:t>
      </w:r>
    </w:p>
    <w:p w:rsidR="00000000" w:rsidDel="00000000" w:rsidP="00000000" w:rsidRDefault="00000000" w:rsidRPr="00000000" w14:paraId="00000126">
      <w:pPr>
        <w:ind w:left="1801" w:right="3040"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Disadvantages of quantitative methods </w:t>
      </w:r>
    </w:p>
    <w:p w:rsidR="00000000" w:rsidDel="00000000" w:rsidP="00000000" w:rsidRDefault="00000000" w:rsidRPr="00000000" w14:paraId="00000127">
      <w:pPr>
        <w:ind w:left="1801" w:right="3040"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Qualitative methods for choosing projects </w:t>
      </w:r>
    </w:p>
    <w:p w:rsidR="00000000" w:rsidDel="00000000" w:rsidP="00000000" w:rsidRDefault="00000000" w:rsidRPr="00000000" w14:paraId="00000128">
      <w:pPr>
        <w:ind w:left="1801" w:right="3040"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Combining quantitative and qualitative information </w:t>
      </w:r>
    </w:p>
    <w:p w:rsidR="00000000" w:rsidDel="00000000" w:rsidP="00000000" w:rsidRDefault="00000000" w:rsidRPr="00000000" w14:paraId="00000129">
      <w:pPr>
        <w:numPr>
          <w:ilvl w:val="0"/>
          <w:numId w:val="2"/>
        </w:numPr>
        <w:spacing w:after="117" w:lineRule="auto"/>
        <w:ind w:left="1426" w:hanging="360"/>
        <w:rPr/>
      </w:pPr>
      <w:r w:rsidDel="00000000" w:rsidR="00000000" w:rsidRPr="00000000">
        <w:rPr>
          <w:rtl w:val="0"/>
        </w:rPr>
        <w:t xml:space="preserve">Digital (R)evolution - Chapter 7 – Hire Captains, Not Kings or Queens</w:t>
      </w:r>
      <w:r w:rsidDel="00000000" w:rsidR="00000000" w:rsidRPr="00000000">
        <w:rPr>
          <w:color w:val="212121"/>
          <w:rtl w:val="0"/>
        </w:rPr>
        <w:t xml:space="preserve"> </w:t>
      </w:r>
    </w:p>
    <w:p w:rsidR="00000000" w:rsidDel="00000000" w:rsidP="00000000" w:rsidRDefault="00000000" w:rsidRPr="00000000" w14:paraId="0000012A">
      <w:pPr>
        <w:spacing w:after="0" w:line="240" w:lineRule="auto"/>
        <w:ind w:left="720" w:firstLine="72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Why is hiring so difficult? </w:t>
      </w:r>
    </w:p>
    <w:p w:rsidR="00000000" w:rsidDel="00000000" w:rsidP="00000000" w:rsidRDefault="00000000" w:rsidRPr="00000000" w14:paraId="0000012B">
      <w:pPr>
        <w:spacing w:after="0" w:line="240" w:lineRule="auto"/>
        <w:ind w:left="720" w:firstLine="72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Are people assets or liabilities? </w:t>
      </w: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Who are the most valuable players? </w:t>
      </w:r>
    </w:p>
    <w:p w:rsidR="00000000" w:rsidDel="00000000" w:rsidP="00000000" w:rsidRDefault="00000000" w:rsidRPr="00000000" w14:paraId="0000012C">
      <w:pPr>
        <w:spacing w:after="0" w:line="240" w:lineRule="auto"/>
        <w:ind w:left="720" w:firstLine="72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Is reverse mentoring beneficial to companies? </w:t>
      </w:r>
    </w:p>
    <w:p w:rsidR="00000000" w:rsidDel="00000000" w:rsidP="00000000" w:rsidRDefault="00000000" w:rsidRPr="00000000" w14:paraId="0000012D">
      <w:pPr>
        <w:spacing w:after="0" w:line="240" w:lineRule="auto"/>
        <w:ind w:left="720" w:firstLine="72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Can you teach passion? </w:t>
      </w:r>
    </w:p>
    <w:p w:rsidR="00000000" w:rsidDel="00000000" w:rsidP="00000000" w:rsidRDefault="00000000" w:rsidRPr="00000000" w14:paraId="0000012E">
      <w:pPr>
        <w:spacing w:after="0" w:line="259" w:lineRule="auto"/>
        <w:ind w:left="-5" w:firstLine="360"/>
        <w:rPr/>
      </w:pPr>
      <w:r w:rsidDel="00000000" w:rsidR="00000000" w:rsidRPr="00000000">
        <w:rPr>
          <w:b w:val="1"/>
          <w:rtl w:val="0"/>
        </w:rPr>
        <w:t xml:space="preserve">Readings Prior to the Next Class:  </w:t>
      </w:r>
      <w:r w:rsidDel="00000000" w:rsidR="00000000" w:rsidRPr="00000000">
        <w:rPr>
          <w:rtl w:val="0"/>
        </w:rPr>
      </w:r>
    </w:p>
    <w:p w:rsidR="00000000" w:rsidDel="00000000" w:rsidP="00000000" w:rsidRDefault="00000000" w:rsidRPr="00000000" w14:paraId="0000012F">
      <w:pPr>
        <w:numPr>
          <w:ilvl w:val="0"/>
          <w:numId w:val="2"/>
        </w:numPr>
        <w:ind w:left="1426" w:hanging="360"/>
        <w:rPr/>
      </w:pPr>
      <w:r w:rsidDel="00000000" w:rsidR="00000000" w:rsidRPr="00000000">
        <w:rPr>
          <w:rtl w:val="0"/>
        </w:rPr>
        <w:t xml:space="preserve">Strategic Management of Technological Innovation – Chapter 8 – Collaboration Strategy </w:t>
      </w:r>
    </w:p>
    <w:p w:rsidR="00000000" w:rsidDel="00000000" w:rsidP="00000000" w:rsidRDefault="00000000" w:rsidRPr="00000000" w14:paraId="00000130">
      <w:pPr>
        <w:numPr>
          <w:ilvl w:val="0"/>
          <w:numId w:val="2"/>
        </w:numPr>
        <w:ind w:left="1426" w:hanging="360"/>
        <w:rPr/>
      </w:pPr>
      <w:r w:rsidDel="00000000" w:rsidR="00000000" w:rsidRPr="00000000">
        <w:rPr>
          <w:rtl w:val="0"/>
        </w:rPr>
        <w:t xml:space="preserve">Digital (R)evolution - Chapter 8 – Integrated Ecosystems</w:t>
      </w: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131">
      <w:pPr>
        <w:numPr>
          <w:ilvl w:val="0"/>
          <w:numId w:val="2"/>
        </w:numPr>
        <w:ind w:left="1426" w:hanging="360"/>
        <w:rPr/>
      </w:pPr>
      <w:r w:rsidDel="00000000" w:rsidR="00000000" w:rsidRPr="00000000">
        <w:rPr>
          <w:rtl w:val="0"/>
        </w:rPr>
        <w:t xml:space="preserve">Guy Martin (2021). </w:t>
      </w:r>
      <w:r w:rsidDel="00000000" w:rsidR="00000000" w:rsidRPr="00000000">
        <w:rPr>
          <w:i w:val="1"/>
          <w:rtl w:val="0"/>
        </w:rPr>
        <w:t xml:space="preserve">TechCrunch</w:t>
      </w:r>
      <w:r w:rsidDel="00000000" w:rsidR="00000000" w:rsidRPr="00000000">
        <w:rPr>
          <w:rtl w:val="0"/>
        </w:rPr>
        <w:t xml:space="preserve">: A revival at the intersection of Open Source and Open Standards (June) </w:t>
      </w:r>
    </w:p>
    <w:p w:rsidR="00000000" w:rsidDel="00000000" w:rsidP="00000000" w:rsidRDefault="00000000" w:rsidRPr="00000000" w14:paraId="00000132">
      <w:pPr>
        <w:numPr>
          <w:ilvl w:val="0"/>
          <w:numId w:val="2"/>
        </w:numPr>
        <w:spacing w:after="102" w:lineRule="auto"/>
        <w:ind w:left="1426" w:hanging="360"/>
        <w:rPr/>
      </w:pPr>
      <w:r w:rsidDel="00000000" w:rsidR="00000000" w:rsidRPr="00000000">
        <w:rPr>
          <w:rtl w:val="0"/>
        </w:rPr>
        <w:t xml:space="preserve">Andrew Aitken, Leslie Hawthorn and Aaron Williamson (2018). </w:t>
      </w:r>
      <w:r w:rsidDel="00000000" w:rsidR="00000000" w:rsidRPr="00000000">
        <w:rPr>
          <w:i w:val="1"/>
          <w:rtl w:val="0"/>
        </w:rPr>
        <w:t xml:space="preserve">FINOS</w:t>
      </w:r>
      <w:r w:rsidDel="00000000" w:rsidR="00000000" w:rsidRPr="00000000">
        <w:rPr>
          <w:rtl w:val="0"/>
        </w:rPr>
        <w:t xml:space="preserve">: Business Value of Open Source for Financial Services Firms </w:t>
      </w:r>
    </w:p>
    <w:p w:rsidR="00000000" w:rsidDel="00000000" w:rsidP="00000000" w:rsidRDefault="00000000" w:rsidRPr="00000000" w14:paraId="00000133">
      <w:pPr>
        <w:spacing w:after="102" w:lineRule="auto"/>
        <w:ind w:left="0" w:firstLine="0"/>
        <w:rPr/>
      </w:pPr>
      <w:r w:rsidDel="00000000" w:rsidR="00000000" w:rsidRPr="00000000">
        <w:rPr>
          <w:b w:val="1"/>
          <w:rtl w:val="0"/>
        </w:rPr>
        <w:t xml:space="preserve">     Deliverables Due Prior to the Next Class:</w:t>
      </w:r>
      <w:r w:rsidDel="00000000" w:rsidR="00000000" w:rsidRPr="00000000">
        <w:rPr>
          <w:rtl w:val="0"/>
        </w:rPr>
        <w:t xml:space="preserve">   </w:t>
      </w:r>
    </w:p>
    <w:p w:rsidR="00000000" w:rsidDel="00000000" w:rsidP="00000000" w:rsidRDefault="00000000" w:rsidRPr="00000000" w14:paraId="00000134">
      <w:pPr>
        <w:numPr>
          <w:ilvl w:val="0"/>
          <w:numId w:val="2"/>
        </w:numPr>
        <w:spacing w:after="227" w:lineRule="auto"/>
        <w:ind w:left="1426" w:hanging="360"/>
        <w:rPr/>
      </w:pPr>
      <w:r w:rsidDel="00000000" w:rsidR="00000000" w:rsidRPr="00000000">
        <w:rPr>
          <w:rtl w:val="0"/>
        </w:rPr>
        <w:t xml:space="preserve">Innovative Idea Individual Presentation (As Assigned) </w:t>
      </w:r>
      <w:r w:rsidDel="00000000" w:rsidR="00000000" w:rsidRPr="00000000">
        <w:rPr>
          <w:rtl w:val="0"/>
        </w:rPr>
      </w:r>
    </w:p>
    <w:p w:rsidR="00000000" w:rsidDel="00000000" w:rsidP="00000000" w:rsidRDefault="00000000" w:rsidRPr="00000000" w14:paraId="00000135">
      <w:pPr>
        <w:spacing w:after="97" w:line="259" w:lineRule="auto"/>
        <w:ind w:left="-5" w:right="1045" w:firstLine="360"/>
        <w:rPr/>
      </w:pPr>
      <w:r w:rsidDel="00000000" w:rsidR="00000000" w:rsidRPr="00000000">
        <w:rPr>
          <w:b w:val="1"/>
          <w:u w:val="single"/>
          <w:rtl w:val="0"/>
        </w:rPr>
        <w:t xml:space="preserve">Class 8: 10/24/24</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136">
      <w:pPr>
        <w:spacing w:after="0" w:line="259" w:lineRule="auto"/>
        <w:ind w:left="-5" w:firstLine="360"/>
        <w:rPr/>
      </w:pPr>
      <w:r w:rsidDel="00000000" w:rsidR="00000000" w:rsidRPr="00000000">
        <w:rPr>
          <w:b w:val="1"/>
          <w:rtl w:val="0"/>
        </w:rPr>
        <w:t xml:space="preserve">In-Class Topics: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37">
      <w:pPr>
        <w:numPr>
          <w:ilvl w:val="0"/>
          <w:numId w:val="2"/>
        </w:numPr>
        <w:ind w:left="1426" w:hanging="360"/>
        <w:rPr/>
      </w:pPr>
      <w:r w:rsidDel="00000000" w:rsidR="00000000" w:rsidRPr="00000000">
        <w:rPr>
          <w:rtl w:val="0"/>
        </w:rPr>
        <w:t xml:space="preserve">Strategic Management of Technological Innovation – Chapter 8 – Collaboration </w:t>
      </w:r>
    </w:p>
    <w:p w:rsidR="00000000" w:rsidDel="00000000" w:rsidP="00000000" w:rsidRDefault="00000000" w:rsidRPr="00000000" w14:paraId="00000138">
      <w:pPr>
        <w:ind w:left="1801" w:right="4468" w:hanging="360"/>
        <w:rPr/>
      </w:pPr>
      <w:r w:rsidDel="00000000" w:rsidR="00000000" w:rsidRPr="00000000">
        <w:rPr>
          <w:rtl w:val="0"/>
        </w:rPr>
        <w:t xml:space="preserve">Strategy </w:t>
      </w:r>
    </w:p>
    <w:p w:rsidR="00000000" w:rsidDel="00000000" w:rsidP="00000000" w:rsidRDefault="00000000" w:rsidRPr="00000000" w14:paraId="00000139">
      <w:pPr>
        <w:ind w:left="1801" w:right="4468"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Reasons for going solo </w:t>
      </w:r>
    </w:p>
    <w:p w:rsidR="00000000" w:rsidDel="00000000" w:rsidP="00000000" w:rsidRDefault="00000000" w:rsidRPr="00000000" w14:paraId="0000013A">
      <w:pPr>
        <w:ind w:left="1801" w:right="4468"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Advantages of collaborating </w:t>
      </w:r>
    </w:p>
    <w:p w:rsidR="00000000" w:rsidDel="00000000" w:rsidP="00000000" w:rsidRDefault="00000000" w:rsidRPr="00000000" w14:paraId="0000013B">
      <w:pPr>
        <w:ind w:left="1801" w:right="4468"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Types of collaborative arrangements </w:t>
      </w:r>
    </w:p>
    <w:p w:rsidR="00000000" w:rsidDel="00000000" w:rsidP="00000000" w:rsidRDefault="00000000" w:rsidRPr="00000000" w14:paraId="0000013C">
      <w:pPr>
        <w:ind w:left="1801" w:right="4468"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Choosing a mode of collaboration </w:t>
      </w:r>
    </w:p>
    <w:p w:rsidR="00000000" w:rsidDel="00000000" w:rsidP="00000000" w:rsidRDefault="00000000" w:rsidRPr="00000000" w14:paraId="0000013D">
      <w:pPr>
        <w:ind w:left="1801" w:right="4468"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Choosing and monitoring partners </w:t>
      </w:r>
    </w:p>
    <w:p w:rsidR="00000000" w:rsidDel="00000000" w:rsidP="00000000" w:rsidRDefault="00000000" w:rsidRPr="00000000" w14:paraId="0000013E">
      <w:pPr>
        <w:numPr>
          <w:ilvl w:val="0"/>
          <w:numId w:val="2"/>
        </w:numPr>
        <w:ind w:left="1426" w:hanging="360"/>
        <w:rPr/>
      </w:pPr>
      <w:r w:rsidDel="00000000" w:rsidR="00000000" w:rsidRPr="00000000">
        <w:rPr>
          <w:rtl w:val="0"/>
        </w:rPr>
        <w:t xml:space="preserve">Digital (R)evolution - Chapter 8 – Integrated Ecosystems</w:t>
      </w:r>
      <w:r w:rsidDel="00000000" w:rsidR="00000000" w:rsidRPr="00000000">
        <w:rPr>
          <w:color w:val="212121"/>
          <w:rtl w:val="0"/>
        </w:rPr>
        <w:t xml:space="preserve"> </w:t>
      </w:r>
    </w:p>
    <w:p w:rsidR="00000000" w:rsidDel="00000000" w:rsidP="00000000" w:rsidRDefault="00000000" w:rsidRPr="00000000" w14:paraId="0000013F">
      <w:pPr>
        <w:ind w:left="720" w:firstLine="720"/>
        <w:rPr>
          <w:rFonts w:ascii="Merriweather" w:cs="Merriweather" w:eastAsia="Merriweather" w:hAnsi="Merriweather"/>
          <w:color w:val="212121"/>
        </w:rPr>
      </w:pPr>
      <w:r w:rsidDel="00000000" w:rsidR="00000000" w:rsidRPr="00000000">
        <w:rPr>
          <w:rFonts w:ascii="Courier New" w:cs="Courier New" w:eastAsia="Courier New" w:hAnsi="Courier New"/>
          <w:color w:val="212121"/>
          <w:sz w:val="20"/>
          <w:szCs w:val="20"/>
          <w:rtl w:val="0"/>
        </w:rPr>
        <w:t xml:space="preserve">o</w:t>
      </w:r>
      <w:r w:rsidDel="00000000" w:rsidR="00000000" w:rsidRPr="00000000">
        <w:rPr>
          <w:color w:val="212121"/>
          <w:sz w:val="20"/>
          <w:szCs w:val="20"/>
          <w:rtl w:val="0"/>
        </w:rPr>
        <w:t xml:space="preserve"> </w:t>
      </w:r>
      <w:r w:rsidDel="00000000" w:rsidR="00000000" w:rsidRPr="00000000">
        <w:rPr>
          <w:rtl w:val="0"/>
        </w:rPr>
        <w:t xml:space="preserve">Why do people think of Digital Transformation as back office processes?</w:t>
      </w:r>
      <w:r w:rsidDel="00000000" w:rsidR="00000000" w:rsidRPr="00000000">
        <w:rPr>
          <w:rFonts w:ascii="Merriweather" w:cs="Merriweather" w:eastAsia="Merriweather" w:hAnsi="Merriweather"/>
          <w:color w:val="212121"/>
          <w:rtl w:val="0"/>
        </w:rPr>
        <w:t xml:space="preserve"> </w:t>
      </w:r>
    </w:p>
    <w:p w:rsidR="00000000" w:rsidDel="00000000" w:rsidP="00000000" w:rsidRDefault="00000000" w:rsidRPr="00000000" w14:paraId="00000140">
      <w:pPr>
        <w:ind w:left="720" w:firstLine="720"/>
        <w:rPr>
          <w:rFonts w:ascii="Merriweather" w:cs="Merriweather" w:eastAsia="Merriweather" w:hAnsi="Merriweather"/>
          <w:color w:val="212121"/>
        </w:rPr>
      </w:pPr>
      <w:r w:rsidDel="00000000" w:rsidR="00000000" w:rsidRPr="00000000">
        <w:rPr>
          <w:rFonts w:ascii="Courier New" w:cs="Courier New" w:eastAsia="Courier New" w:hAnsi="Courier New"/>
          <w:color w:val="212121"/>
          <w:sz w:val="20"/>
          <w:szCs w:val="20"/>
          <w:rtl w:val="0"/>
        </w:rPr>
        <w:t xml:space="preserve">o</w:t>
      </w:r>
      <w:r w:rsidDel="00000000" w:rsidR="00000000" w:rsidRPr="00000000">
        <w:rPr>
          <w:color w:val="212121"/>
          <w:sz w:val="20"/>
          <w:szCs w:val="20"/>
          <w:rtl w:val="0"/>
        </w:rPr>
        <w:t xml:space="preserve"> </w:t>
      </w:r>
      <w:r w:rsidDel="00000000" w:rsidR="00000000" w:rsidRPr="00000000">
        <w:rPr>
          <w:rtl w:val="0"/>
        </w:rPr>
        <w:t xml:space="preserve">Why is social collaboration a prerequisite to digital transformation?</w:t>
      </w:r>
      <w:r w:rsidDel="00000000" w:rsidR="00000000" w:rsidRPr="00000000">
        <w:rPr>
          <w:rFonts w:ascii="Merriweather" w:cs="Merriweather" w:eastAsia="Merriweather" w:hAnsi="Merriweather"/>
          <w:color w:val="212121"/>
          <w:rtl w:val="0"/>
        </w:rPr>
        <w:t xml:space="preserve"> </w:t>
      </w:r>
    </w:p>
    <w:p w:rsidR="00000000" w:rsidDel="00000000" w:rsidP="00000000" w:rsidRDefault="00000000" w:rsidRPr="00000000" w14:paraId="00000141">
      <w:pPr>
        <w:ind w:left="720" w:firstLine="720"/>
        <w:rPr/>
      </w:pPr>
      <w:r w:rsidDel="00000000" w:rsidR="00000000" w:rsidRPr="00000000">
        <w:rPr>
          <w:rFonts w:ascii="Courier New" w:cs="Courier New" w:eastAsia="Courier New" w:hAnsi="Courier New"/>
          <w:color w:val="212121"/>
          <w:sz w:val="20"/>
          <w:szCs w:val="20"/>
          <w:rtl w:val="0"/>
        </w:rPr>
        <w:t xml:space="preserve">o</w:t>
      </w:r>
      <w:r w:rsidDel="00000000" w:rsidR="00000000" w:rsidRPr="00000000">
        <w:rPr>
          <w:color w:val="212121"/>
          <w:sz w:val="20"/>
          <w:szCs w:val="20"/>
          <w:rtl w:val="0"/>
        </w:rPr>
        <w:t xml:space="preserve"> </w:t>
      </w:r>
      <w:r w:rsidDel="00000000" w:rsidR="00000000" w:rsidRPr="00000000">
        <w:rPr>
          <w:rtl w:val="0"/>
        </w:rPr>
        <w:t xml:space="preserve">Why is it so difficult for users to adopt new technologies?</w:t>
      </w:r>
      <w:r w:rsidDel="00000000" w:rsidR="00000000" w:rsidRPr="00000000">
        <w:rPr>
          <w:rFonts w:ascii="Merriweather" w:cs="Merriweather" w:eastAsia="Merriweather" w:hAnsi="Merriweather"/>
          <w:color w:val="212121"/>
          <w:rtl w:val="0"/>
        </w:rPr>
        <w:t xml:space="preserve"> </w:t>
      </w:r>
      <w:r w:rsidDel="00000000" w:rsidR="00000000" w:rsidRPr="00000000">
        <w:rPr>
          <w:rtl w:val="0"/>
        </w:rPr>
      </w:r>
    </w:p>
    <w:p w:rsidR="00000000" w:rsidDel="00000000" w:rsidP="00000000" w:rsidRDefault="00000000" w:rsidRPr="00000000" w14:paraId="00000142">
      <w:pPr>
        <w:numPr>
          <w:ilvl w:val="1"/>
          <w:numId w:val="2"/>
        </w:numPr>
        <w:ind w:left="2161" w:hanging="360"/>
        <w:rPr/>
      </w:pPr>
      <w:r w:rsidDel="00000000" w:rsidR="00000000" w:rsidRPr="00000000">
        <w:rPr>
          <w:rtl w:val="0"/>
        </w:rPr>
        <w:t xml:space="preserve">What’s the strategy to deal with knowledge workers?</w:t>
      </w:r>
    </w:p>
    <w:p w:rsidR="00000000" w:rsidDel="00000000" w:rsidP="00000000" w:rsidRDefault="00000000" w:rsidRPr="00000000" w14:paraId="00000143">
      <w:pPr>
        <w:numPr>
          <w:ilvl w:val="1"/>
          <w:numId w:val="2"/>
        </w:numPr>
        <w:ind w:left="2161" w:hanging="360"/>
        <w:rPr/>
      </w:pPr>
      <w:r w:rsidDel="00000000" w:rsidR="00000000" w:rsidRPr="00000000">
        <w:rPr>
          <w:rtl w:val="0"/>
        </w:rPr>
        <w:t xml:space="preserve">How to solve the information overload challenge?</w:t>
      </w:r>
      <w:r w:rsidDel="00000000" w:rsidR="00000000" w:rsidRPr="00000000">
        <w:rPr>
          <w:rFonts w:ascii="Merriweather" w:cs="Merriweather" w:eastAsia="Merriweather" w:hAnsi="Merriweather"/>
          <w:color w:val="212121"/>
          <w:rtl w:val="0"/>
        </w:rPr>
        <w:t xml:space="preserve"> </w:t>
      </w:r>
      <w:r w:rsidDel="00000000" w:rsidR="00000000" w:rsidRPr="00000000">
        <w:rPr>
          <w:rtl w:val="0"/>
        </w:rPr>
      </w:r>
    </w:p>
    <w:p w:rsidR="00000000" w:rsidDel="00000000" w:rsidP="00000000" w:rsidRDefault="00000000" w:rsidRPr="00000000" w14:paraId="00000144">
      <w:pPr>
        <w:spacing w:after="95" w:line="259" w:lineRule="auto"/>
        <w:ind w:left="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45">
      <w:pPr>
        <w:spacing w:after="0" w:line="259" w:lineRule="auto"/>
        <w:ind w:left="-5" w:firstLine="360"/>
        <w:rPr/>
      </w:pPr>
      <w:r w:rsidDel="00000000" w:rsidR="00000000" w:rsidRPr="00000000">
        <w:rPr>
          <w:b w:val="1"/>
          <w:rtl w:val="0"/>
        </w:rPr>
        <w:t xml:space="preserve">Readings Prior to the Next Class:  </w:t>
      </w:r>
      <w:r w:rsidDel="00000000" w:rsidR="00000000" w:rsidRPr="00000000">
        <w:rPr>
          <w:rtl w:val="0"/>
        </w:rPr>
      </w:r>
    </w:p>
    <w:p w:rsidR="00000000" w:rsidDel="00000000" w:rsidP="00000000" w:rsidRDefault="00000000" w:rsidRPr="00000000" w14:paraId="00000146">
      <w:pPr>
        <w:numPr>
          <w:ilvl w:val="0"/>
          <w:numId w:val="2"/>
        </w:numPr>
        <w:ind w:left="1426" w:hanging="360"/>
        <w:rPr/>
      </w:pPr>
      <w:r w:rsidDel="00000000" w:rsidR="00000000" w:rsidRPr="00000000">
        <w:rPr>
          <w:rtl w:val="0"/>
        </w:rPr>
        <w:t xml:space="preserve">Strategic Management of Technological Innovation – Chapter 9 – Protecting Innovation </w:t>
      </w:r>
    </w:p>
    <w:p w:rsidR="00000000" w:rsidDel="00000000" w:rsidP="00000000" w:rsidRDefault="00000000" w:rsidRPr="00000000" w14:paraId="00000147">
      <w:pPr>
        <w:numPr>
          <w:ilvl w:val="0"/>
          <w:numId w:val="2"/>
        </w:numPr>
        <w:ind w:left="1426" w:hanging="360"/>
        <w:rPr/>
      </w:pPr>
      <w:r w:rsidDel="00000000" w:rsidR="00000000" w:rsidRPr="00000000">
        <w:rPr>
          <w:rtl w:val="0"/>
        </w:rPr>
        <w:t xml:space="preserve">Digital (R)evolution - Chapter 9 – Digital Proficiency and Innovation</w:t>
      </w: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148">
      <w:pPr>
        <w:numPr>
          <w:ilvl w:val="0"/>
          <w:numId w:val="2"/>
        </w:numPr>
        <w:ind w:left="1426" w:hanging="360"/>
        <w:rPr/>
      </w:pPr>
      <w:r w:rsidDel="00000000" w:rsidR="00000000" w:rsidRPr="00000000">
        <w:rPr>
          <w:rtl w:val="0"/>
        </w:rPr>
        <w:t xml:space="preserve">William D. Eggers, Sam J. Walsh, Carsten Joergensen and Pankaj Kamleshkumar Kishnani (2023). </w:t>
      </w:r>
      <w:r w:rsidDel="00000000" w:rsidR="00000000" w:rsidRPr="00000000">
        <w:rPr>
          <w:i w:val="1"/>
          <w:rtl w:val="0"/>
        </w:rPr>
        <w:t xml:space="preserve">Deloitte:</w:t>
      </w:r>
      <w:r w:rsidDel="00000000" w:rsidR="00000000" w:rsidRPr="00000000">
        <w:rPr>
          <w:rtl w:val="0"/>
        </w:rPr>
        <w:t xml:space="preserve"> Regulation that enables innovation (2023) </w:t>
      </w:r>
    </w:p>
    <w:p w:rsidR="00000000" w:rsidDel="00000000" w:rsidP="00000000" w:rsidRDefault="00000000" w:rsidRPr="00000000" w14:paraId="00000149">
      <w:pPr>
        <w:numPr>
          <w:ilvl w:val="0"/>
          <w:numId w:val="2"/>
        </w:numPr>
        <w:spacing w:after="109" w:lineRule="auto"/>
        <w:ind w:left="1426" w:hanging="360"/>
        <w:rPr/>
      </w:pPr>
      <w:r w:rsidDel="00000000" w:rsidR="00000000" w:rsidRPr="00000000">
        <w:rPr>
          <w:rtl w:val="0"/>
        </w:rPr>
        <w:t xml:space="preserve">Alex Wilhelm, (2023). TechCrunch: Why does it seem like every company is a SaaS company? (June)  </w:t>
      </w:r>
    </w:p>
    <w:p w:rsidR="00000000" w:rsidDel="00000000" w:rsidP="00000000" w:rsidRDefault="00000000" w:rsidRPr="00000000" w14:paraId="0000014A">
      <w:pPr>
        <w:spacing w:after="98" w:line="259" w:lineRule="auto"/>
        <w:ind w:left="-5" w:firstLine="360"/>
        <w:rPr/>
      </w:pPr>
      <w:r w:rsidDel="00000000" w:rsidR="00000000" w:rsidRPr="00000000">
        <w:rPr>
          <w:b w:val="1"/>
          <w:rtl w:val="0"/>
        </w:rPr>
        <w:t xml:space="preserve">Deliverables Due Prior to the Next Class:</w:t>
      </w:r>
      <w:r w:rsidDel="00000000" w:rsidR="00000000" w:rsidRPr="00000000">
        <w:rPr>
          <w:rtl w:val="0"/>
        </w:rPr>
        <w:t xml:space="preserve">   </w:t>
      </w:r>
    </w:p>
    <w:p w:rsidR="00000000" w:rsidDel="00000000" w:rsidP="00000000" w:rsidRDefault="00000000" w:rsidRPr="00000000" w14:paraId="0000014B">
      <w:pPr>
        <w:numPr>
          <w:ilvl w:val="0"/>
          <w:numId w:val="2"/>
        </w:numPr>
        <w:spacing w:after="227" w:lineRule="auto"/>
        <w:ind w:left="1426" w:hanging="360"/>
        <w:rPr/>
      </w:pPr>
      <w:r w:rsidDel="00000000" w:rsidR="00000000" w:rsidRPr="00000000">
        <w:rPr>
          <w:rtl w:val="0"/>
        </w:rPr>
        <w:t xml:space="preserve">Innovative Idea Individual Presentation (As Assigned) </w:t>
      </w:r>
    </w:p>
    <w:p w:rsidR="00000000" w:rsidDel="00000000" w:rsidP="00000000" w:rsidRDefault="00000000" w:rsidRPr="00000000" w14:paraId="0000014C">
      <w:pPr>
        <w:spacing w:after="97" w:line="259" w:lineRule="auto"/>
        <w:ind w:left="-5" w:right="1045" w:firstLine="360"/>
        <w:rPr/>
      </w:pPr>
      <w:r w:rsidDel="00000000" w:rsidR="00000000" w:rsidRPr="00000000">
        <w:rPr>
          <w:b w:val="1"/>
          <w:u w:val="single"/>
          <w:rtl w:val="0"/>
        </w:rPr>
        <w:t xml:space="preserve">Class 9: 10/31/24</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14D">
      <w:pPr>
        <w:spacing w:after="0" w:line="259" w:lineRule="auto"/>
        <w:ind w:left="-5" w:firstLine="360"/>
        <w:rPr/>
      </w:pPr>
      <w:r w:rsidDel="00000000" w:rsidR="00000000" w:rsidRPr="00000000">
        <w:rPr>
          <w:b w:val="1"/>
          <w:rtl w:val="0"/>
        </w:rPr>
        <w:t xml:space="preserve">In-Class Topics: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4E">
      <w:pPr>
        <w:numPr>
          <w:ilvl w:val="0"/>
          <w:numId w:val="2"/>
        </w:numPr>
        <w:ind w:left="1426" w:hanging="360"/>
        <w:rPr/>
      </w:pPr>
      <w:r w:rsidDel="00000000" w:rsidR="00000000" w:rsidRPr="00000000">
        <w:rPr>
          <w:rtl w:val="0"/>
        </w:rPr>
        <w:t xml:space="preserve">Strategic Management of Technological Innovation – Chapter 9 – Protecting </w:t>
      </w:r>
    </w:p>
    <w:p w:rsidR="00000000" w:rsidDel="00000000" w:rsidP="00000000" w:rsidRDefault="00000000" w:rsidRPr="00000000" w14:paraId="0000014F">
      <w:pPr>
        <w:ind w:left="1801" w:right="6827" w:hanging="360"/>
        <w:rPr/>
      </w:pPr>
      <w:r w:rsidDel="00000000" w:rsidR="00000000" w:rsidRPr="00000000">
        <w:rPr>
          <w:rtl w:val="0"/>
        </w:rPr>
        <w:t xml:space="preserve">Innovation </w:t>
      </w:r>
    </w:p>
    <w:p w:rsidR="00000000" w:rsidDel="00000000" w:rsidP="00000000" w:rsidRDefault="00000000" w:rsidRPr="00000000" w14:paraId="00000150">
      <w:pPr>
        <w:ind w:left="1801" w:right="6827"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Appropriability </w:t>
      </w:r>
    </w:p>
    <w:p w:rsidR="00000000" w:rsidDel="00000000" w:rsidP="00000000" w:rsidRDefault="00000000" w:rsidRPr="00000000" w14:paraId="00000151">
      <w:pPr>
        <w:numPr>
          <w:ilvl w:val="1"/>
          <w:numId w:val="2"/>
        </w:numPr>
        <w:ind w:left="2161" w:hanging="360"/>
        <w:rPr/>
      </w:pPr>
      <w:r w:rsidDel="00000000" w:rsidR="00000000" w:rsidRPr="00000000">
        <w:rPr>
          <w:rtl w:val="0"/>
        </w:rPr>
        <w:t xml:space="preserve">Patents, trademarks, and copyrights </w:t>
      </w:r>
    </w:p>
    <w:p w:rsidR="00000000" w:rsidDel="00000000" w:rsidP="00000000" w:rsidRDefault="00000000" w:rsidRPr="00000000" w14:paraId="00000152">
      <w:pPr>
        <w:numPr>
          <w:ilvl w:val="1"/>
          <w:numId w:val="2"/>
        </w:numPr>
        <w:ind w:left="2161" w:hanging="360"/>
        <w:rPr/>
      </w:pPr>
      <w:r w:rsidDel="00000000" w:rsidR="00000000" w:rsidRPr="00000000">
        <w:rPr>
          <w:rtl w:val="0"/>
        </w:rPr>
        <w:t xml:space="preserve">The effectiveness and use of protection mechanisms </w:t>
      </w:r>
    </w:p>
    <w:p w:rsidR="00000000" w:rsidDel="00000000" w:rsidP="00000000" w:rsidRDefault="00000000" w:rsidRPr="00000000" w14:paraId="00000153">
      <w:pPr>
        <w:numPr>
          <w:ilvl w:val="0"/>
          <w:numId w:val="2"/>
        </w:numPr>
        <w:ind w:left="1426" w:hanging="360"/>
        <w:rPr/>
      </w:pPr>
      <w:r w:rsidDel="00000000" w:rsidR="00000000" w:rsidRPr="00000000">
        <w:rPr>
          <w:rtl w:val="0"/>
        </w:rPr>
        <w:t xml:space="preserve">Digital (R)evolution - Chapter 9 – Digital Proficiency and Innovation</w:t>
      </w:r>
      <w:r w:rsidDel="00000000" w:rsidR="00000000" w:rsidRPr="00000000">
        <w:rPr>
          <w:color w:val="212121"/>
          <w:rtl w:val="0"/>
        </w:rPr>
        <w:t xml:space="preserve"> </w:t>
      </w:r>
    </w:p>
    <w:p w:rsidR="00000000" w:rsidDel="00000000" w:rsidP="00000000" w:rsidRDefault="00000000" w:rsidRPr="00000000" w14:paraId="00000154">
      <w:pPr>
        <w:ind w:left="1440" w:firstLine="360"/>
        <w:rPr>
          <w:rFonts w:ascii="Merriweather" w:cs="Merriweather" w:eastAsia="Merriweather" w:hAnsi="Merriweather"/>
          <w:color w:val="212121"/>
        </w:rPr>
      </w:pPr>
      <w:r w:rsidDel="00000000" w:rsidR="00000000" w:rsidRPr="00000000">
        <w:rPr>
          <w:rFonts w:ascii="Courier New" w:cs="Courier New" w:eastAsia="Courier New" w:hAnsi="Courier New"/>
          <w:color w:val="212121"/>
          <w:sz w:val="20"/>
          <w:szCs w:val="20"/>
          <w:rtl w:val="0"/>
        </w:rPr>
        <w:t xml:space="preserve">o</w:t>
      </w:r>
      <w:r w:rsidDel="00000000" w:rsidR="00000000" w:rsidRPr="00000000">
        <w:rPr>
          <w:color w:val="212121"/>
          <w:sz w:val="20"/>
          <w:szCs w:val="20"/>
          <w:rtl w:val="0"/>
        </w:rPr>
        <w:t xml:space="preserve"> </w:t>
      </w:r>
      <w:r w:rsidDel="00000000" w:rsidR="00000000" w:rsidRPr="00000000">
        <w:rPr>
          <w:rtl w:val="0"/>
        </w:rPr>
        <w:t xml:space="preserve">Has advanced technology become a commodity?</w:t>
      </w:r>
      <w:r w:rsidDel="00000000" w:rsidR="00000000" w:rsidRPr="00000000">
        <w:rPr>
          <w:rFonts w:ascii="Merriweather" w:cs="Merriweather" w:eastAsia="Merriweather" w:hAnsi="Merriweather"/>
          <w:color w:val="212121"/>
          <w:rtl w:val="0"/>
        </w:rPr>
        <w:t xml:space="preserve"> </w:t>
      </w:r>
    </w:p>
    <w:p w:rsidR="00000000" w:rsidDel="00000000" w:rsidP="00000000" w:rsidRDefault="00000000" w:rsidRPr="00000000" w14:paraId="00000155">
      <w:pPr>
        <w:ind w:left="0" w:firstLine="1800"/>
        <w:rPr/>
      </w:pPr>
      <w:r w:rsidDel="00000000" w:rsidR="00000000" w:rsidRPr="00000000">
        <w:rPr>
          <w:rFonts w:ascii="Courier New" w:cs="Courier New" w:eastAsia="Courier New" w:hAnsi="Courier New"/>
          <w:color w:val="212121"/>
          <w:sz w:val="20"/>
          <w:szCs w:val="20"/>
          <w:rtl w:val="0"/>
        </w:rPr>
        <w:t xml:space="preserve">o</w:t>
      </w:r>
      <w:r w:rsidDel="00000000" w:rsidR="00000000" w:rsidRPr="00000000">
        <w:rPr>
          <w:color w:val="212121"/>
          <w:sz w:val="20"/>
          <w:szCs w:val="20"/>
          <w:rtl w:val="0"/>
        </w:rPr>
        <w:t xml:space="preserve"> </w:t>
      </w:r>
      <w:r w:rsidDel="00000000" w:rsidR="00000000" w:rsidRPr="00000000">
        <w:rPr>
          <w:rtl w:val="0"/>
        </w:rPr>
        <w:t xml:space="preserve">Why is digital proficiency more important than transformational technologies?</w:t>
      </w:r>
      <w:r w:rsidDel="00000000" w:rsidR="00000000" w:rsidRPr="00000000">
        <w:rPr>
          <w:rFonts w:ascii="Merriweather" w:cs="Merriweather" w:eastAsia="Merriweather" w:hAnsi="Merriweather"/>
          <w:color w:val="212121"/>
          <w:rtl w:val="0"/>
        </w:rPr>
        <w:t xml:space="preserve"> </w:t>
      </w:r>
      <w:r w:rsidDel="00000000" w:rsidR="00000000" w:rsidRPr="00000000">
        <w:rPr>
          <w:rtl w:val="0"/>
        </w:rPr>
      </w:r>
    </w:p>
    <w:p w:rsidR="00000000" w:rsidDel="00000000" w:rsidP="00000000" w:rsidRDefault="00000000" w:rsidRPr="00000000" w14:paraId="00000156">
      <w:pPr>
        <w:numPr>
          <w:ilvl w:val="1"/>
          <w:numId w:val="2"/>
        </w:numPr>
        <w:ind w:left="2161" w:hanging="360"/>
        <w:rPr/>
      </w:pPr>
      <w:r w:rsidDel="00000000" w:rsidR="00000000" w:rsidRPr="00000000">
        <w:rPr>
          <w:rtl w:val="0"/>
        </w:rPr>
        <w:t xml:space="preserve">How to lead discovery-driven digital transformation?</w:t>
      </w:r>
      <w:r w:rsidDel="00000000" w:rsidR="00000000" w:rsidRPr="00000000">
        <w:rPr>
          <w:rFonts w:ascii="Merriweather" w:cs="Merriweather" w:eastAsia="Merriweather" w:hAnsi="Merriweather"/>
          <w:color w:val="212121"/>
          <w:rtl w:val="0"/>
        </w:rPr>
        <w:t xml:space="preserve"> </w:t>
      </w:r>
      <w:r w:rsidDel="00000000" w:rsidR="00000000" w:rsidRPr="00000000">
        <w:rPr>
          <w:rFonts w:ascii="Courier New" w:cs="Courier New" w:eastAsia="Courier New" w:hAnsi="Courier New"/>
          <w:color w:val="212121"/>
          <w:sz w:val="20"/>
          <w:szCs w:val="20"/>
          <w:rtl w:val="0"/>
        </w:rPr>
        <w:t xml:space="preserve">o</w:t>
      </w:r>
      <w:r w:rsidDel="00000000" w:rsidR="00000000" w:rsidRPr="00000000">
        <w:rPr>
          <w:color w:val="212121"/>
          <w:sz w:val="20"/>
          <w:szCs w:val="20"/>
          <w:rtl w:val="0"/>
        </w:rPr>
        <w:t xml:space="preserve"> </w:t>
      </w:r>
      <w:r w:rsidDel="00000000" w:rsidR="00000000" w:rsidRPr="00000000">
        <w:rPr>
          <w:rtl w:val="0"/>
        </w:rPr>
        <w:t xml:space="preserve">Are robots taking the world over?</w:t>
      </w:r>
      <w:r w:rsidDel="00000000" w:rsidR="00000000" w:rsidRPr="00000000">
        <w:rPr>
          <w:rFonts w:ascii="Merriweather" w:cs="Merriweather" w:eastAsia="Merriweather" w:hAnsi="Merriweather"/>
          <w:color w:val="212121"/>
          <w:rtl w:val="0"/>
        </w:rPr>
        <w:t xml:space="preserve"> </w:t>
      </w:r>
      <w:r w:rsidDel="00000000" w:rsidR="00000000" w:rsidRPr="00000000">
        <w:rPr>
          <w:rtl w:val="0"/>
        </w:rPr>
      </w:r>
    </w:p>
    <w:p w:rsidR="00000000" w:rsidDel="00000000" w:rsidP="00000000" w:rsidRDefault="00000000" w:rsidRPr="00000000" w14:paraId="00000157">
      <w:pPr>
        <w:numPr>
          <w:ilvl w:val="1"/>
          <w:numId w:val="2"/>
        </w:numPr>
        <w:ind w:left="2161" w:hanging="360"/>
        <w:rPr/>
      </w:pPr>
      <w:r w:rsidDel="00000000" w:rsidR="00000000" w:rsidRPr="00000000">
        <w:rPr>
          <w:rtl w:val="0"/>
        </w:rPr>
        <w:t xml:space="preserve">Where do humans fit in the digital revolution?</w:t>
      </w:r>
      <w:r w:rsidDel="00000000" w:rsidR="00000000" w:rsidRPr="00000000">
        <w:rPr>
          <w:rFonts w:ascii="Merriweather" w:cs="Merriweather" w:eastAsia="Merriweather" w:hAnsi="Merriweather"/>
          <w:color w:val="212121"/>
          <w:rtl w:val="0"/>
        </w:rPr>
        <w:t xml:space="preserve"> </w:t>
      </w:r>
      <w:r w:rsidDel="00000000" w:rsidR="00000000" w:rsidRPr="00000000">
        <w:rPr>
          <w:rtl w:val="0"/>
        </w:rPr>
      </w:r>
    </w:p>
    <w:p w:rsidR="00000000" w:rsidDel="00000000" w:rsidP="00000000" w:rsidRDefault="00000000" w:rsidRPr="00000000" w14:paraId="00000158">
      <w:pPr>
        <w:ind w:left="2161" w:firstLine="0"/>
        <w:rPr/>
      </w:pPr>
      <w:r w:rsidDel="00000000" w:rsidR="00000000" w:rsidRPr="00000000">
        <w:rPr>
          <w:rtl w:val="0"/>
        </w:rPr>
      </w:r>
    </w:p>
    <w:p w:rsidR="00000000" w:rsidDel="00000000" w:rsidP="00000000" w:rsidRDefault="00000000" w:rsidRPr="00000000" w14:paraId="00000159">
      <w:pPr>
        <w:spacing w:after="0" w:line="259" w:lineRule="auto"/>
        <w:ind w:left="-5" w:firstLine="360"/>
        <w:rPr/>
      </w:pPr>
      <w:r w:rsidDel="00000000" w:rsidR="00000000" w:rsidRPr="00000000">
        <w:rPr>
          <w:b w:val="1"/>
          <w:rtl w:val="0"/>
        </w:rPr>
        <w:t xml:space="preserve">Readings Prior to the Next Class:  </w:t>
      </w:r>
      <w:r w:rsidDel="00000000" w:rsidR="00000000" w:rsidRPr="00000000">
        <w:rPr>
          <w:rtl w:val="0"/>
        </w:rPr>
      </w:r>
    </w:p>
    <w:p w:rsidR="00000000" w:rsidDel="00000000" w:rsidP="00000000" w:rsidRDefault="00000000" w:rsidRPr="00000000" w14:paraId="0000015A">
      <w:pPr>
        <w:numPr>
          <w:ilvl w:val="0"/>
          <w:numId w:val="2"/>
        </w:numPr>
        <w:ind w:left="1426" w:hanging="360"/>
        <w:rPr/>
      </w:pPr>
      <w:r w:rsidDel="00000000" w:rsidR="00000000" w:rsidRPr="00000000">
        <w:rPr>
          <w:rtl w:val="0"/>
        </w:rPr>
        <w:t xml:space="preserve">Strategic Management of Technological Innovation – Chapter 10 – Organizing for Innovation </w:t>
      </w:r>
    </w:p>
    <w:p w:rsidR="00000000" w:rsidDel="00000000" w:rsidP="00000000" w:rsidRDefault="00000000" w:rsidRPr="00000000" w14:paraId="0000015B">
      <w:pPr>
        <w:numPr>
          <w:ilvl w:val="0"/>
          <w:numId w:val="2"/>
        </w:numPr>
        <w:spacing w:after="30" w:lineRule="auto"/>
        <w:ind w:left="1426" w:hanging="360"/>
        <w:rPr/>
      </w:pPr>
      <w:r w:rsidDel="00000000" w:rsidR="00000000" w:rsidRPr="00000000">
        <w:rPr>
          <w:rtl w:val="0"/>
        </w:rPr>
        <w:t xml:space="preserve">Digital (R)evolution - Chapter 10 – Are you ”Digitally Determined” or “Digitally Distraught”?</w:t>
      </w: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15C">
      <w:pPr>
        <w:numPr>
          <w:ilvl w:val="0"/>
          <w:numId w:val="2"/>
        </w:numPr>
        <w:spacing w:after="109" w:lineRule="auto"/>
        <w:ind w:left="1426" w:hanging="360"/>
        <w:rPr/>
      </w:pPr>
      <w:r w:rsidDel="00000000" w:rsidR="00000000" w:rsidRPr="00000000">
        <w:rPr>
          <w:rtl w:val="0"/>
        </w:rPr>
        <w:t xml:space="preserve">Lou DiLorenzo, Jr, Khalid Kark, Natalie Andrus and Anjali Shaikh (2023) </w:t>
      </w:r>
      <w:r w:rsidDel="00000000" w:rsidR="00000000" w:rsidRPr="00000000">
        <w:rPr>
          <w:i w:val="1"/>
          <w:rtl w:val="0"/>
        </w:rPr>
        <w:t xml:space="preserve">Deloitte</w:t>
      </w:r>
      <w:r w:rsidDel="00000000" w:rsidR="00000000" w:rsidRPr="00000000">
        <w:rPr>
          <w:rtl w:val="0"/>
        </w:rPr>
        <w:t xml:space="preserve">: Charting your course: A roadmap for transitioning to the CIO role (April). </w:t>
      </w:r>
    </w:p>
    <w:p w:rsidR="00000000" w:rsidDel="00000000" w:rsidP="00000000" w:rsidRDefault="00000000" w:rsidRPr="00000000" w14:paraId="0000015D">
      <w:pPr>
        <w:spacing w:after="100" w:line="259" w:lineRule="auto"/>
        <w:ind w:left="-5" w:firstLine="360"/>
        <w:rPr/>
      </w:pPr>
      <w:r w:rsidDel="00000000" w:rsidR="00000000" w:rsidRPr="00000000">
        <w:rPr>
          <w:b w:val="1"/>
          <w:rtl w:val="0"/>
        </w:rPr>
        <w:t xml:space="preserve">Deliverables Due Prior to the Next Class:</w:t>
      </w:r>
      <w:r w:rsidDel="00000000" w:rsidR="00000000" w:rsidRPr="00000000">
        <w:rPr>
          <w:rtl w:val="0"/>
        </w:rPr>
        <w:t xml:space="preserve">   </w:t>
      </w:r>
    </w:p>
    <w:p w:rsidR="00000000" w:rsidDel="00000000" w:rsidP="00000000" w:rsidRDefault="00000000" w:rsidRPr="00000000" w14:paraId="0000015E">
      <w:pPr>
        <w:numPr>
          <w:ilvl w:val="0"/>
          <w:numId w:val="2"/>
        </w:numPr>
        <w:spacing w:after="112" w:lineRule="auto"/>
        <w:ind w:left="1426" w:hanging="360"/>
        <w:rPr/>
      </w:pPr>
      <w:r w:rsidDel="00000000" w:rsidR="00000000" w:rsidRPr="00000000">
        <w:rPr>
          <w:rtl w:val="0"/>
        </w:rPr>
        <w:t xml:space="preserve">Team Case Study 2  </w:t>
      </w:r>
    </w:p>
    <w:p w:rsidR="00000000" w:rsidDel="00000000" w:rsidP="00000000" w:rsidRDefault="00000000" w:rsidRPr="00000000" w14:paraId="0000015F">
      <w:pPr>
        <w:numPr>
          <w:ilvl w:val="0"/>
          <w:numId w:val="2"/>
        </w:numPr>
        <w:spacing w:line="345" w:lineRule="auto"/>
        <w:ind w:left="1426" w:hanging="360"/>
        <w:rPr/>
      </w:pPr>
      <w:r w:rsidDel="00000000" w:rsidR="00000000" w:rsidRPr="00000000">
        <w:rPr>
          <w:rtl w:val="0"/>
        </w:rPr>
        <w:t xml:space="preserve">Strategic Technology Trend Presentation (As Assigned) </w:t>
      </w:r>
    </w:p>
    <w:p w:rsidR="00000000" w:rsidDel="00000000" w:rsidP="00000000" w:rsidRDefault="00000000" w:rsidRPr="00000000" w14:paraId="00000160">
      <w:pPr>
        <w:spacing w:line="345" w:lineRule="auto"/>
        <w:ind w:left="0" w:firstLine="0"/>
        <w:rPr/>
      </w:pPr>
      <w:r w:rsidDel="00000000" w:rsidR="00000000" w:rsidRPr="00000000">
        <w:rPr>
          <w:b w:val="1"/>
          <w:rtl w:val="0"/>
        </w:rPr>
        <w:t xml:space="preserve">      Deliverables Due Prior to the Next Class:</w:t>
      </w:r>
      <w:r w:rsidDel="00000000" w:rsidR="00000000" w:rsidRPr="00000000">
        <w:rPr>
          <w:rtl w:val="0"/>
        </w:rPr>
        <w:t xml:space="preserve">   </w:t>
      </w:r>
    </w:p>
    <w:p w:rsidR="00000000" w:rsidDel="00000000" w:rsidP="00000000" w:rsidRDefault="00000000" w:rsidRPr="00000000" w14:paraId="00000161">
      <w:pPr>
        <w:numPr>
          <w:ilvl w:val="0"/>
          <w:numId w:val="2"/>
        </w:numPr>
        <w:spacing w:after="107" w:lineRule="auto"/>
        <w:ind w:left="1426" w:hanging="360"/>
        <w:rPr/>
      </w:pPr>
      <w:r w:rsidDel="00000000" w:rsidR="00000000" w:rsidRPr="00000000">
        <w:rPr>
          <w:rtl w:val="0"/>
        </w:rPr>
        <w:t xml:space="preserve">Individual Assignment 2  </w:t>
      </w:r>
    </w:p>
    <w:p w:rsidR="00000000" w:rsidDel="00000000" w:rsidP="00000000" w:rsidRDefault="00000000" w:rsidRPr="00000000" w14:paraId="00000162">
      <w:pPr>
        <w:numPr>
          <w:ilvl w:val="0"/>
          <w:numId w:val="2"/>
        </w:numPr>
        <w:spacing w:after="226" w:lineRule="auto"/>
        <w:ind w:left="1426" w:hanging="360"/>
        <w:rPr/>
      </w:pPr>
      <w:r w:rsidDel="00000000" w:rsidR="00000000" w:rsidRPr="00000000">
        <w:rPr>
          <w:rtl w:val="0"/>
        </w:rPr>
        <w:t xml:space="preserve">Strategic Technology Trend Presentation (As Assigned) </w:t>
      </w:r>
    </w:p>
    <w:p w:rsidR="00000000" w:rsidDel="00000000" w:rsidP="00000000" w:rsidRDefault="00000000" w:rsidRPr="00000000" w14:paraId="00000163">
      <w:pPr>
        <w:spacing w:after="97" w:line="259" w:lineRule="auto"/>
        <w:ind w:left="-5" w:right="1045" w:firstLine="360"/>
        <w:rPr/>
      </w:pPr>
      <w:r w:rsidDel="00000000" w:rsidR="00000000" w:rsidRPr="00000000">
        <w:rPr>
          <w:b w:val="1"/>
          <w:u w:val="single"/>
          <w:rtl w:val="0"/>
        </w:rPr>
        <w:t xml:space="preserve">Class 10: 11/07/24</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64">
      <w:pPr>
        <w:spacing w:after="0" w:line="259" w:lineRule="auto"/>
        <w:ind w:left="-5" w:firstLine="360"/>
        <w:rPr/>
      </w:pPr>
      <w:r w:rsidDel="00000000" w:rsidR="00000000" w:rsidRPr="00000000">
        <w:rPr>
          <w:b w:val="1"/>
          <w:rtl w:val="0"/>
        </w:rPr>
        <w:t xml:space="preserve">In-Class Topics: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65">
      <w:pPr>
        <w:numPr>
          <w:ilvl w:val="0"/>
          <w:numId w:val="2"/>
        </w:numPr>
        <w:ind w:left="1426" w:hanging="360"/>
        <w:rPr/>
      </w:pPr>
      <w:r w:rsidDel="00000000" w:rsidR="00000000" w:rsidRPr="00000000">
        <w:rPr>
          <w:rtl w:val="0"/>
        </w:rPr>
        <w:t xml:space="preserve">Strategic Management of Technological Innovation – Chapter 10 – Organizing for </w:t>
      </w:r>
    </w:p>
    <w:p w:rsidR="00000000" w:rsidDel="00000000" w:rsidP="00000000" w:rsidRDefault="00000000" w:rsidRPr="00000000" w14:paraId="00000166">
      <w:pPr>
        <w:spacing w:after="41" w:lineRule="auto"/>
        <w:ind w:left="1801" w:right="3948" w:hanging="360"/>
        <w:rPr/>
      </w:pPr>
      <w:r w:rsidDel="00000000" w:rsidR="00000000" w:rsidRPr="00000000">
        <w:rPr>
          <w:rtl w:val="0"/>
        </w:rPr>
        <w:t xml:space="preserve">Innovation </w:t>
      </w:r>
    </w:p>
    <w:p w:rsidR="00000000" w:rsidDel="00000000" w:rsidP="00000000" w:rsidRDefault="00000000" w:rsidRPr="00000000" w14:paraId="00000167">
      <w:pPr>
        <w:spacing w:after="41" w:lineRule="auto"/>
        <w:ind w:left="1801" w:right="3948"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Size and structural dimensions of the firm </w:t>
      </w:r>
    </w:p>
    <w:p w:rsidR="00000000" w:rsidDel="00000000" w:rsidP="00000000" w:rsidRDefault="00000000" w:rsidRPr="00000000" w14:paraId="00000168">
      <w:pPr>
        <w:spacing w:after="41" w:lineRule="auto"/>
        <w:ind w:left="1801" w:right="3948"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Structural dimensions of the firm </w:t>
      </w:r>
    </w:p>
    <w:p w:rsidR="00000000" w:rsidDel="00000000" w:rsidP="00000000" w:rsidRDefault="00000000" w:rsidRPr="00000000" w14:paraId="00000169">
      <w:pPr>
        <w:numPr>
          <w:ilvl w:val="1"/>
          <w:numId w:val="2"/>
        </w:numPr>
        <w:ind w:left="2161" w:hanging="360"/>
        <w:rPr/>
      </w:pPr>
      <w:r w:rsidDel="00000000" w:rsidR="00000000" w:rsidRPr="00000000">
        <w:rPr>
          <w:rtl w:val="0"/>
        </w:rPr>
        <w:t xml:space="preserve">Modularity and “Loosely Coupled” organizations </w:t>
      </w:r>
    </w:p>
    <w:p w:rsidR="00000000" w:rsidDel="00000000" w:rsidP="00000000" w:rsidRDefault="00000000" w:rsidRPr="00000000" w14:paraId="0000016A">
      <w:pPr>
        <w:numPr>
          <w:ilvl w:val="1"/>
          <w:numId w:val="2"/>
        </w:numPr>
        <w:ind w:left="2161" w:hanging="360"/>
        <w:rPr/>
      </w:pPr>
      <w:r w:rsidDel="00000000" w:rsidR="00000000" w:rsidRPr="00000000">
        <w:rPr>
          <w:rtl w:val="0"/>
        </w:rPr>
        <w:t xml:space="preserve">Managing innovation across borders </w:t>
      </w:r>
    </w:p>
    <w:p w:rsidR="00000000" w:rsidDel="00000000" w:rsidP="00000000" w:rsidRDefault="00000000" w:rsidRPr="00000000" w14:paraId="0000016B">
      <w:pPr>
        <w:numPr>
          <w:ilvl w:val="0"/>
          <w:numId w:val="2"/>
        </w:numPr>
        <w:ind w:left="1426" w:hanging="360"/>
        <w:rPr/>
      </w:pPr>
      <w:r w:rsidDel="00000000" w:rsidR="00000000" w:rsidRPr="00000000">
        <w:rPr>
          <w:rtl w:val="0"/>
        </w:rPr>
        <w:t xml:space="preserve">Digital (R)evolution - Chapter 10 – Are you ”Digitally Determined” or “Digitally Distraught”?</w:t>
      </w:r>
      <w:r w:rsidDel="00000000" w:rsidR="00000000" w:rsidRPr="00000000">
        <w:rPr>
          <w:color w:val="212121"/>
          <w:rtl w:val="0"/>
        </w:rPr>
        <w:t xml:space="preserve"> </w:t>
      </w:r>
    </w:p>
    <w:p w:rsidR="00000000" w:rsidDel="00000000" w:rsidP="00000000" w:rsidRDefault="00000000" w:rsidRPr="00000000" w14:paraId="0000016C">
      <w:pPr>
        <w:widowControl w:val="0"/>
        <w:spacing w:line="240" w:lineRule="auto"/>
        <w:ind w:left="1440" w:firstLine="360"/>
        <w:rPr/>
      </w:pPr>
      <w:r w:rsidDel="00000000" w:rsidR="00000000" w:rsidRPr="00000000">
        <w:rPr>
          <w:rFonts w:ascii="Courier New" w:cs="Courier New" w:eastAsia="Courier New" w:hAnsi="Courier New"/>
          <w:color w:val="212121"/>
          <w:sz w:val="20"/>
          <w:szCs w:val="20"/>
          <w:rtl w:val="0"/>
        </w:rPr>
        <w:t xml:space="preserve">o</w:t>
      </w:r>
      <w:r w:rsidDel="00000000" w:rsidR="00000000" w:rsidRPr="00000000">
        <w:rPr>
          <w:color w:val="212121"/>
          <w:sz w:val="20"/>
          <w:szCs w:val="20"/>
          <w:rtl w:val="0"/>
        </w:rPr>
        <w:t xml:space="preserve">  </w:t>
      </w:r>
      <w:r w:rsidDel="00000000" w:rsidR="00000000" w:rsidRPr="00000000">
        <w:rPr>
          <w:rtl w:val="0"/>
        </w:rPr>
        <w:t xml:space="preserve">What’s your digital strategy?</w:t>
      </w:r>
      <w:r w:rsidDel="00000000" w:rsidR="00000000" w:rsidRPr="00000000">
        <w:rPr>
          <w:rFonts w:ascii="Merriweather" w:cs="Merriweather" w:eastAsia="Merriweather" w:hAnsi="Merriweather"/>
          <w:color w:val="212121"/>
          <w:rtl w:val="0"/>
        </w:rPr>
        <w:t xml:space="preserve"> </w:t>
      </w:r>
      <w:r w:rsidDel="00000000" w:rsidR="00000000" w:rsidRPr="00000000">
        <w:rPr>
          <w:rtl w:val="0"/>
        </w:rPr>
      </w:r>
    </w:p>
    <w:p w:rsidR="00000000" w:rsidDel="00000000" w:rsidP="00000000" w:rsidRDefault="00000000" w:rsidRPr="00000000" w14:paraId="0000016D">
      <w:pPr>
        <w:widowControl w:val="0"/>
        <w:numPr>
          <w:ilvl w:val="1"/>
          <w:numId w:val="2"/>
        </w:numPr>
        <w:spacing w:after="0" w:line="240" w:lineRule="auto"/>
        <w:ind w:left="2161" w:hanging="360"/>
        <w:rPr/>
      </w:pPr>
      <w:r w:rsidDel="00000000" w:rsidR="00000000" w:rsidRPr="00000000">
        <w:rPr>
          <w:rtl w:val="0"/>
        </w:rPr>
        <w:t xml:space="preserve">Why does digital transformation seem to be confusing?</w:t>
      </w:r>
      <w:r w:rsidDel="00000000" w:rsidR="00000000" w:rsidRPr="00000000">
        <w:rPr>
          <w:rFonts w:ascii="Merriweather" w:cs="Merriweather" w:eastAsia="Merriweather" w:hAnsi="Merriweather"/>
          <w:color w:val="212121"/>
          <w:rtl w:val="0"/>
        </w:rPr>
        <w:t xml:space="preserve"> </w:t>
      </w:r>
    </w:p>
    <w:p w:rsidR="00000000" w:rsidDel="00000000" w:rsidP="00000000" w:rsidRDefault="00000000" w:rsidRPr="00000000" w14:paraId="0000016E">
      <w:pPr>
        <w:widowControl w:val="0"/>
        <w:numPr>
          <w:ilvl w:val="1"/>
          <w:numId w:val="2"/>
        </w:numPr>
        <w:spacing w:after="0" w:line="240" w:lineRule="auto"/>
        <w:ind w:left="2161" w:hanging="360"/>
        <w:rPr/>
      </w:pPr>
      <w:r w:rsidDel="00000000" w:rsidR="00000000" w:rsidRPr="00000000">
        <w:rPr>
          <w:rtl w:val="0"/>
        </w:rPr>
        <w:t xml:space="preserve">What is your definition of digital transformation?</w:t>
      </w:r>
      <w:r w:rsidDel="00000000" w:rsidR="00000000" w:rsidRPr="00000000">
        <w:rPr>
          <w:rFonts w:ascii="Merriweather" w:cs="Merriweather" w:eastAsia="Merriweather" w:hAnsi="Merriweather"/>
          <w:color w:val="212121"/>
          <w:rtl w:val="0"/>
        </w:rPr>
        <w:t xml:space="preserve"> </w:t>
      </w:r>
    </w:p>
    <w:p w:rsidR="00000000" w:rsidDel="00000000" w:rsidP="00000000" w:rsidRDefault="00000000" w:rsidRPr="00000000" w14:paraId="0000016F">
      <w:pPr>
        <w:widowControl w:val="0"/>
        <w:numPr>
          <w:ilvl w:val="1"/>
          <w:numId w:val="2"/>
        </w:numPr>
        <w:spacing w:after="0" w:line="240" w:lineRule="auto"/>
        <w:ind w:left="2161" w:hanging="360"/>
        <w:rPr/>
      </w:pPr>
      <w:r w:rsidDel="00000000" w:rsidR="00000000" w:rsidRPr="00000000">
        <w:rPr>
          <w:rtl w:val="0"/>
        </w:rPr>
        <w:t xml:space="preserve">What are your fundamental digital transformation objectives?</w:t>
      </w:r>
      <w:r w:rsidDel="00000000" w:rsidR="00000000" w:rsidRPr="00000000">
        <w:rPr>
          <w:rFonts w:ascii="Merriweather" w:cs="Merriweather" w:eastAsia="Merriweather" w:hAnsi="Merriweather"/>
          <w:color w:val="212121"/>
          <w:rtl w:val="0"/>
        </w:rPr>
        <w:t xml:space="preserve"> </w:t>
      </w:r>
    </w:p>
    <w:p w:rsidR="00000000" w:rsidDel="00000000" w:rsidP="00000000" w:rsidRDefault="00000000" w:rsidRPr="00000000" w14:paraId="00000170">
      <w:pPr>
        <w:widowControl w:val="0"/>
        <w:numPr>
          <w:ilvl w:val="1"/>
          <w:numId w:val="2"/>
        </w:numPr>
        <w:spacing w:after="0" w:line="240" w:lineRule="auto"/>
        <w:ind w:left="2161" w:hanging="360"/>
        <w:rPr/>
      </w:pPr>
      <w:r w:rsidDel="00000000" w:rsidR="00000000" w:rsidRPr="00000000">
        <w:rPr>
          <w:rtl w:val="0"/>
        </w:rPr>
        <w:t xml:space="preserve">Determined or distraught?</w:t>
      </w:r>
      <w:r w:rsidDel="00000000" w:rsidR="00000000" w:rsidRPr="00000000">
        <w:rPr>
          <w:rFonts w:ascii="Merriweather" w:cs="Merriweather" w:eastAsia="Merriweather" w:hAnsi="Merriweather"/>
          <w:color w:val="212121"/>
          <w:rtl w:val="0"/>
        </w:rPr>
        <w:t xml:space="preserve"> </w:t>
      </w:r>
      <w:r w:rsidDel="00000000" w:rsidR="00000000" w:rsidRPr="00000000">
        <w:rPr>
          <w:rtl w:val="0"/>
        </w:rPr>
      </w:r>
    </w:p>
    <w:p w:rsidR="00000000" w:rsidDel="00000000" w:rsidP="00000000" w:rsidRDefault="00000000" w:rsidRPr="00000000" w14:paraId="00000171">
      <w:pPr>
        <w:spacing w:after="0" w:line="259" w:lineRule="auto"/>
        <w:ind w:left="-5" w:firstLine="360"/>
        <w:rPr/>
      </w:pPr>
      <w:r w:rsidDel="00000000" w:rsidR="00000000" w:rsidRPr="00000000">
        <w:rPr>
          <w:b w:val="1"/>
          <w:rtl w:val="0"/>
        </w:rPr>
        <w:t xml:space="preserve">Readings Prior to the Next Class:  </w:t>
      </w:r>
      <w:r w:rsidDel="00000000" w:rsidR="00000000" w:rsidRPr="00000000">
        <w:rPr>
          <w:rtl w:val="0"/>
        </w:rPr>
      </w:r>
    </w:p>
    <w:p w:rsidR="00000000" w:rsidDel="00000000" w:rsidP="00000000" w:rsidRDefault="00000000" w:rsidRPr="00000000" w14:paraId="00000172">
      <w:pPr>
        <w:numPr>
          <w:ilvl w:val="0"/>
          <w:numId w:val="2"/>
        </w:numPr>
        <w:ind w:left="1426" w:hanging="360"/>
        <w:rPr/>
      </w:pPr>
      <w:r w:rsidDel="00000000" w:rsidR="00000000" w:rsidRPr="00000000">
        <w:rPr>
          <w:rtl w:val="0"/>
        </w:rPr>
        <w:t xml:space="preserve">Strategic Management of Technological Innovation – Chapter 11 – Managing the New Product Development Process </w:t>
      </w:r>
    </w:p>
    <w:p w:rsidR="00000000" w:rsidDel="00000000" w:rsidP="00000000" w:rsidRDefault="00000000" w:rsidRPr="00000000" w14:paraId="00000173">
      <w:pPr>
        <w:numPr>
          <w:ilvl w:val="0"/>
          <w:numId w:val="2"/>
        </w:numPr>
        <w:ind w:left="1426" w:hanging="360"/>
        <w:rPr/>
      </w:pPr>
      <w:r w:rsidDel="00000000" w:rsidR="00000000" w:rsidRPr="00000000">
        <w:rPr>
          <w:rtl w:val="0"/>
        </w:rPr>
        <w:t xml:space="preserve">Digital (R)evolution - Chapter 11 – Use Case: The Smart City</w:t>
      </w: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174">
      <w:pPr>
        <w:numPr>
          <w:ilvl w:val="0"/>
          <w:numId w:val="2"/>
        </w:numPr>
        <w:ind w:left="1426" w:hanging="360"/>
        <w:rPr/>
      </w:pPr>
      <w:r w:rsidDel="00000000" w:rsidR="00000000" w:rsidRPr="00000000">
        <w:rPr>
          <w:rtl w:val="0"/>
        </w:rPr>
        <w:t xml:space="preserve">Lou DiLorenzo (2022). </w:t>
      </w:r>
      <w:r w:rsidDel="00000000" w:rsidR="00000000" w:rsidRPr="00000000">
        <w:rPr>
          <w:i w:val="1"/>
          <w:rtl w:val="0"/>
        </w:rPr>
        <w:t xml:space="preserve">Deloitte:</w:t>
      </w:r>
      <w:r w:rsidDel="00000000" w:rsidR="00000000" w:rsidRPr="00000000">
        <w:rPr>
          <w:rtl w:val="0"/>
        </w:rPr>
        <w:t xml:space="preserve"> driving an environmentally sustainable tech agenda to accelerate organizational change (May)  </w:t>
      </w:r>
    </w:p>
    <w:p w:rsidR="00000000" w:rsidDel="00000000" w:rsidP="00000000" w:rsidRDefault="00000000" w:rsidRPr="00000000" w14:paraId="0000017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76">
      <w:pPr>
        <w:spacing w:after="100" w:line="259" w:lineRule="auto"/>
        <w:ind w:left="-5" w:firstLine="360"/>
        <w:rPr/>
      </w:pPr>
      <w:r w:rsidDel="00000000" w:rsidR="00000000" w:rsidRPr="00000000">
        <w:rPr>
          <w:b w:val="1"/>
          <w:rtl w:val="0"/>
        </w:rPr>
        <w:t xml:space="preserve">Deliverables Due Prior to the Next Class:</w:t>
      </w:r>
      <w:r w:rsidDel="00000000" w:rsidR="00000000" w:rsidRPr="00000000">
        <w:rPr>
          <w:rtl w:val="0"/>
        </w:rPr>
        <w:t xml:space="preserve">   </w:t>
      </w:r>
    </w:p>
    <w:p w:rsidR="00000000" w:rsidDel="00000000" w:rsidP="00000000" w:rsidRDefault="00000000" w:rsidRPr="00000000" w14:paraId="00000177">
      <w:pPr>
        <w:numPr>
          <w:ilvl w:val="0"/>
          <w:numId w:val="2"/>
        </w:numPr>
        <w:ind w:left="1426" w:hanging="360"/>
        <w:rPr/>
      </w:pPr>
      <w:r w:rsidDel="00000000" w:rsidR="00000000" w:rsidRPr="00000000">
        <w:rPr>
          <w:rtl w:val="0"/>
        </w:rPr>
        <w:t xml:space="preserve">Individual Assignment 2  </w:t>
      </w:r>
    </w:p>
    <w:p w:rsidR="00000000" w:rsidDel="00000000" w:rsidP="00000000" w:rsidRDefault="00000000" w:rsidRPr="00000000" w14:paraId="00000178">
      <w:pPr>
        <w:numPr>
          <w:ilvl w:val="0"/>
          <w:numId w:val="2"/>
        </w:numPr>
        <w:spacing w:after="226" w:lineRule="auto"/>
        <w:ind w:left="1426" w:hanging="360"/>
        <w:rPr/>
      </w:pPr>
      <w:r w:rsidDel="00000000" w:rsidR="00000000" w:rsidRPr="00000000">
        <w:rPr>
          <w:rtl w:val="0"/>
        </w:rPr>
        <w:t xml:space="preserve">Strategic Technology Trend Presentation (As Assigned) </w:t>
      </w:r>
      <w:r w:rsidDel="00000000" w:rsidR="00000000" w:rsidRPr="00000000">
        <w:rPr>
          <w:rtl w:val="0"/>
        </w:rPr>
      </w:r>
    </w:p>
    <w:p w:rsidR="00000000" w:rsidDel="00000000" w:rsidP="00000000" w:rsidRDefault="00000000" w:rsidRPr="00000000" w14:paraId="00000179">
      <w:pPr>
        <w:spacing w:after="97" w:line="259" w:lineRule="auto"/>
        <w:ind w:left="-5" w:right="1045" w:firstLine="360"/>
        <w:rPr/>
      </w:pPr>
      <w:r w:rsidDel="00000000" w:rsidR="00000000" w:rsidRPr="00000000">
        <w:rPr>
          <w:b w:val="1"/>
          <w:u w:val="single"/>
          <w:rtl w:val="0"/>
        </w:rPr>
        <w:t xml:space="preserve">Class 11: 11/14/24</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7A">
      <w:pPr>
        <w:spacing w:after="0" w:line="259" w:lineRule="auto"/>
        <w:ind w:left="-5" w:firstLine="360"/>
        <w:rPr/>
      </w:pPr>
      <w:r w:rsidDel="00000000" w:rsidR="00000000" w:rsidRPr="00000000">
        <w:rPr>
          <w:b w:val="1"/>
          <w:rtl w:val="0"/>
        </w:rPr>
        <w:t xml:space="preserve">In-Class Topics: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7B">
      <w:pPr>
        <w:numPr>
          <w:ilvl w:val="0"/>
          <w:numId w:val="2"/>
        </w:numPr>
        <w:ind w:left="1426" w:hanging="360"/>
        <w:rPr/>
      </w:pPr>
      <w:r w:rsidDel="00000000" w:rsidR="00000000" w:rsidRPr="00000000">
        <w:rPr>
          <w:rtl w:val="0"/>
        </w:rPr>
        <w:t xml:space="preserve">Strategic Management of Technological Innovation – Chapter 11 – Managing the </w:t>
      </w:r>
    </w:p>
    <w:p w:rsidR="00000000" w:rsidDel="00000000" w:rsidP="00000000" w:rsidRDefault="00000000" w:rsidRPr="00000000" w14:paraId="0000017C">
      <w:pPr>
        <w:ind w:left="1801" w:right="2595" w:hanging="360"/>
        <w:rPr/>
      </w:pPr>
      <w:r w:rsidDel="00000000" w:rsidR="00000000" w:rsidRPr="00000000">
        <w:rPr>
          <w:rtl w:val="0"/>
        </w:rPr>
        <w:t xml:space="preserve">New Product Development Process </w:t>
      </w:r>
    </w:p>
    <w:p w:rsidR="00000000" w:rsidDel="00000000" w:rsidP="00000000" w:rsidRDefault="00000000" w:rsidRPr="00000000" w14:paraId="0000017D">
      <w:pPr>
        <w:ind w:left="1801" w:right="2595"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Objectives of the new product development process </w:t>
      </w:r>
    </w:p>
    <w:p w:rsidR="00000000" w:rsidDel="00000000" w:rsidP="00000000" w:rsidRDefault="00000000" w:rsidRPr="00000000" w14:paraId="0000017E">
      <w:pPr>
        <w:ind w:left="1801" w:right="2595"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Sequential versus partly parallel development process </w:t>
      </w:r>
    </w:p>
    <w:p w:rsidR="00000000" w:rsidDel="00000000" w:rsidP="00000000" w:rsidRDefault="00000000" w:rsidRPr="00000000" w14:paraId="0000017F">
      <w:pPr>
        <w:ind w:left="1801" w:right="2595"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Product champions </w:t>
      </w:r>
    </w:p>
    <w:p w:rsidR="00000000" w:rsidDel="00000000" w:rsidP="00000000" w:rsidRDefault="00000000" w:rsidRPr="00000000" w14:paraId="00000180">
      <w:pPr>
        <w:numPr>
          <w:ilvl w:val="1"/>
          <w:numId w:val="2"/>
        </w:numPr>
        <w:ind w:left="2161" w:hanging="360"/>
        <w:rPr/>
      </w:pPr>
      <w:r w:rsidDel="00000000" w:rsidR="00000000" w:rsidRPr="00000000">
        <w:rPr>
          <w:rtl w:val="0"/>
        </w:rPr>
        <w:t xml:space="preserve">Involving customers and suppliers in the development process </w:t>
      </w:r>
    </w:p>
    <w:p w:rsidR="00000000" w:rsidDel="00000000" w:rsidP="00000000" w:rsidRDefault="00000000" w:rsidRPr="00000000" w14:paraId="00000181">
      <w:pPr>
        <w:numPr>
          <w:ilvl w:val="1"/>
          <w:numId w:val="2"/>
        </w:numPr>
        <w:ind w:left="2161" w:hanging="360"/>
        <w:rPr/>
      </w:pPr>
      <w:r w:rsidDel="00000000" w:rsidR="00000000" w:rsidRPr="00000000">
        <w:rPr>
          <w:rtl w:val="0"/>
        </w:rPr>
        <w:t xml:space="preserve">Tools for improving the new product development process </w:t>
      </w:r>
    </w:p>
    <w:p w:rsidR="00000000" w:rsidDel="00000000" w:rsidP="00000000" w:rsidRDefault="00000000" w:rsidRPr="00000000" w14:paraId="00000182">
      <w:pPr>
        <w:numPr>
          <w:ilvl w:val="1"/>
          <w:numId w:val="2"/>
        </w:numPr>
        <w:ind w:left="2161" w:hanging="360"/>
        <w:rPr/>
      </w:pPr>
      <w:r w:rsidDel="00000000" w:rsidR="00000000" w:rsidRPr="00000000">
        <w:rPr>
          <w:rtl w:val="0"/>
        </w:rPr>
        <w:t xml:space="preserve">Tools for measuring new product development performance </w:t>
      </w:r>
    </w:p>
    <w:p w:rsidR="00000000" w:rsidDel="00000000" w:rsidP="00000000" w:rsidRDefault="00000000" w:rsidRPr="00000000" w14:paraId="00000183">
      <w:pPr>
        <w:numPr>
          <w:ilvl w:val="0"/>
          <w:numId w:val="2"/>
        </w:numPr>
        <w:ind w:left="1426" w:hanging="360"/>
        <w:rPr/>
      </w:pPr>
      <w:r w:rsidDel="00000000" w:rsidR="00000000" w:rsidRPr="00000000">
        <w:rPr>
          <w:rtl w:val="0"/>
        </w:rPr>
        <w:t xml:space="preserve">Digital (R)evolution - Chapter 11 – Use Case: The Smart City</w:t>
      </w:r>
      <w:r w:rsidDel="00000000" w:rsidR="00000000" w:rsidRPr="00000000">
        <w:rPr>
          <w:color w:val="212121"/>
          <w:rtl w:val="0"/>
        </w:rPr>
        <w:t xml:space="preserve"> </w:t>
      </w:r>
    </w:p>
    <w:p w:rsidR="00000000" w:rsidDel="00000000" w:rsidP="00000000" w:rsidRDefault="00000000" w:rsidRPr="00000000" w14:paraId="00000184">
      <w:pPr>
        <w:ind w:left="1440" w:firstLine="360"/>
        <w:rPr/>
      </w:pPr>
      <w:r w:rsidDel="00000000" w:rsidR="00000000" w:rsidRPr="00000000">
        <w:rPr>
          <w:rFonts w:ascii="Courier New" w:cs="Courier New" w:eastAsia="Courier New" w:hAnsi="Courier New"/>
          <w:color w:val="212121"/>
          <w:sz w:val="20"/>
          <w:szCs w:val="20"/>
          <w:rtl w:val="0"/>
        </w:rPr>
        <w:t xml:space="preserve">o</w:t>
      </w:r>
      <w:r w:rsidDel="00000000" w:rsidR="00000000" w:rsidRPr="00000000">
        <w:rPr>
          <w:color w:val="212121"/>
          <w:sz w:val="20"/>
          <w:szCs w:val="20"/>
          <w:rtl w:val="0"/>
        </w:rPr>
        <w:t xml:space="preserve"> </w:t>
      </w:r>
      <w:r w:rsidDel="00000000" w:rsidR="00000000" w:rsidRPr="00000000">
        <w:rPr>
          <w:rtl w:val="0"/>
        </w:rPr>
        <w:t xml:space="preserve">What are the boundaries of digital transformation?</w:t>
      </w:r>
      <w:r w:rsidDel="00000000" w:rsidR="00000000" w:rsidRPr="00000000">
        <w:rPr>
          <w:rFonts w:ascii="Merriweather" w:cs="Merriweather" w:eastAsia="Merriweather" w:hAnsi="Merriweather"/>
          <w:color w:val="212121"/>
          <w:rtl w:val="0"/>
        </w:rPr>
        <w:t xml:space="preserve"> </w:t>
      </w:r>
      <w:r w:rsidDel="00000000" w:rsidR="00000000" w:rsidRPr="00000000">
        <w:rPr>
          <w:rtl w:val="0"/>
        </w:rPr>
      </w:r>
    </w:p>
    <w:p w:rsidR="00000000" w:rsidDel="00000000" w:rsidP="00000000" w:rsidRDefault="00000000" w:rsidRPr="00000000" w14:paraId="00000185">
      <w:pPr>
        <w:numPr>
          <w:ilvl w:val="1"/>
          <w:numId w:val="2"/>
        </w:numPr>
        <w:ind w:left="2161" w:hanging="360"/>
        <w:rPr/>
      </w:pPr>
      <w:r w:rsidDel="00000000" w:rsidR="00000000" w:rsidRPr="00000000">
        <w:rPr>
          <w:rtl w:val="0"/>
        </w:rPr>
        <w:t xml:space="preserve">Why do systems need digital connectivity?</w:t>
      </w:r>
      <w:r w:rsidDel="00000000" w:rsidR="00000000" w:rsidRPr="00000000">
        <w:rPr>
          <w:rFonts w:ascii="Merriweather" w:cs="Merriweather" w:eastAsia="Merriweather" w:hAnsi="Merriweather"/>
          <w:color w:val="212121"/>
          <w:rtl w:val="0"/>
        </w:rPr>
        <w:t xml:space="preserve"> </w:t>
      </w:r>
    </w:p>
    <w:p w:rsidR="00000000" w:rsidDel="00000000" w:rsidP="00000000" w:rsidRDefault="00000000" w:rsidRPr="00000000" w14:paraId="00000186">
      <w:pPr>
        <w:numPr>
          <w:ilvl w:val="1"/>
          <w:numId w:val="2"/>
        </w:numPr>
        <w:ind w:left="2161" w:hanging="360"/>
        <w:rPr/>
      </w:pPr>
      <w:r w:rsidDel="00000000" w:rsidR="00000000" w:rsidRPr="00000000">
        <w:rPr>
          <w:rtl w:val="0"/>
        </w:rPr>
        <w:t xml:space="preserve">What are the areas of smartness?</w:t>
      </w:r>
      <w:r w:rsidDel="00000000" w:rsidR="00000000" w:rsidRPr="00000000">
        <w:rPr>
          <w:rFonts w:ascii="Merriweather" w:cs="Merriweather" w:eastAsia="Merriweather" w:hAnsi="Merriweather"/>
          <w:color w:val="212121"/>
          <w:rtl w:val="0"/>
        </w:rPr>
        <w:t xml:space="preserve"> </w:t>
      </w:r>
      <w:r w:rsidDel="00000000" w:rsidR="00000000" w:rsidRPr="00000000">
        <w:rPr>
          <w:rtl w:val="0"/>
        </w:rPr>
      </w:r>
    </w:p>
    <w:p w:rsidR="00000000" w:rsidDel="00000000" w:rsidP="00000000" w:rsidRDefault="00000000" w:rsidRPr="00000000" w14:paraId="00000187">
      <w:pPr>
        <w:numPr>
          <w:ilvl w:val="1"/>
          <w:numId w:val="2"/>
        </w:numPr>
        <w:spacing w:after="84" w:lineRule="auto"/>
        <w:ind w:left="2161" w:hanging="360"/>
        <w:rPr/>
      </w:pPr>
      <w:r w:rsidDel="00000000" w:rsidR="00000000" w:rsidRPr="00000000">
        <w:rPr>
          <w:rtl w:val="0"/>
        </w:rPr>
        <w:t xml:space="preserve">Why is changing people’s habits more important than changing technology?</w:t>
      </w:r>
      <w:r w:rsidDel="00000000" w:rsidR="00000000" w:rsidRPr="00000000">
        <w:rPr>
          <w:rFonts w:ascii="Merriweather" w:cs="Merriweather" w:eastAsia="Merriweather" w:hAnsi="Merriweather"/>
          <w:color w:val="212121"/>
          <w:rtl w:val="0"/>
        </w:rPr>
        <w:t xml:space="preserve"> </w:t>
      </w:r>
      <w:r w:rsidDel="00000000" w:rsidR="00000000" w:rsidRPr="00000000">
        <w:rPr>
          <w:rtl w:val="0"/>
        </w:rPr>
      </w:r>
    </w:p>
    <w:p w:rsidR="00000000" w:rsidDel="00000000" w:rsidP="00000000" w:rsidRDefault="00000000" w:rsidRPr="00000000" w14:paraId="00000188">
      <w:pPr>
        <w:spacing w:after="0" w:line="259" w:lineRule="auto"/>
        <w:ind w:left="-5" w:firstLine="360"/>
        <w:rPr/>
      </w:pPr>
      <w:r w:rsidDel="00000000" w:rsidR="00000000" w:rsidRPr="00000000">
        <w:rPr>
          <w:b w:val="1"/>
          <w:rtl w:val="0"/>
        </w:rPr>
        <w:t xml:space="preserve">Readings Prior to the Next Class:  </w:t>
      </w:r>
      <w:r w:rsidDel="00000000" w:rsidR="00000000" w:rsidRPr="00000000">
        <w:rPr>
          <w:rtl w:val="0"/>
        </w:rPr>
      </w:r>
    </w:p>
    <w:p w:rsidR="00000000" w:rsidDel="00000000" w:rsidP="00000000" w:rsidRDefault="00000000" w:rsidRPr="00000000" w14:paraId="00000189">
      <w:pPr>
        <w:numPr>
          <w:ilvl w:val="0"/>
          <w:numId w:val="2"/>
        </w:numPr>
        <w:ind w:left="1426" w:hanging="360"/>
        <w:rPr/>
      </w:pPr>
      <w:r w:rsidDel="00000000" w:rsidR="00000000" w:rsidRPr="00000000">
        <w:rPr>
          <w:rtl w:val="0"/>
        </w:rPr>
        <w:t xml:space="preserve">Strategic Management of Technological Innovation – Chapter 12 – Managing New Product Development Teams </w:t>
      </w:r>
    </w:p>
    <w:p w:rsidR="00000000" w:rsidDel="00000000" w:rsidP="00000000" w:rsidRDefault="00000000" w:rsidRPr="00000000" w14:paraId="0000018A">
      <w:pPr>
        <w:numPr>
          <w:ilvl w:val="0"/>
          <w:numId w:val="2"/>
        </w:numPr>
        <w:ind w:left="1426" w:hanging="360"/>
        <w:rPr/>
      </w:pPr>
      <w:r w:rsidDel="00000000" w:rsidR="00000000" w:rsidRPr="00000000">
        <w:rPr>
          <w:rtl w:val="0"/>
        </w:rPr>
        <w:t xml:space="preserve">Digital (R)evolution - Chapter 12 – Looking Ahead: Runway or Precipice?</w:t>
      </w:r>
      <w:r w:rsidDel="00000000" w:rsidR="00000000" w:rsidRPr="00000000">
        <w:rPr>
          <w:color w:val="212121"/>
          <w:rtl w:val="0"/>
        </w:rPr>
        <w:t xml:space="preserve"> </w:t>
      </w:r>
    </w:p>
    <w:p w:rsidR="00000000" w:rsidDel="00000000" w:rsidP="00000000" w:rsidRDefault="00000000" w:rsidRPr="00000000" w14:paraId="0000018B">
      <w:pPr>
        <w:numPr>
          <w:ilvl w:val="0"/>
          <w:numId w:val="2"/>
        </w:numPr>
        <w:ind w:left="1426" w:hanging="360"/>
        <w:rPr/>
      </w:pPr>
      <w:r w:rsidDel="00000000" w:rsidR="00000000" w:rsidRPr="00000000">
        <w:rPr>
          <w:rtl w:val="0"/>
        </w:rPr>
        <w:t xml:space="preserve">Aamer Baig, Sven Blumberg et al (2023). </w:t>
      </w:r>
      <w:r w:rsidDel="00000000" w:rsidR="00000000" w:rsidRPr="00000000">
        <w:rPr>
          <w:i w:val="1"/>
          <w:rtl w:val="0"/>
        </w:rPr>
        <w:t xml:space="preserve">McKinsey Digital</w:t>
      </w:r>
      <w:r w:rsidDel="00000000" w:rsidR="00000000" w:rsidRPr="00000000">
        <w:rPr>
          <w:rtl w:val="0"/>
        </w:rPr>
        <w:t xml:space="preserve">: Technology’s generational moment with generative AI: A CIO &amp; CTO guide (July)  </w:t>
      </w:r>
    </w:p>
    <w:p w:rsidR="00000000" w:rsidDel="00000000" w:rsidP="00000000" w:rsidRDefault="00000000" w:rsidRPr="00000000" w14:paraId="0000018C">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8D">
      <w:pPr>
        <w:spacing w:after="104" w:line="259" w:lineRule="auto"/>
        <w:ind w:left="-5" w:firstLine="360"/>
        <w:rPr/>
      </w:pPr>
      <w:r w:rsidDel="00000000" w:rsidR="00000000" w:rsidRPr="00000000">
        <w:rPr>
          <w:b w:val="1"/>
          <w:rtl w:val="0"/>
        </w:rPr>
        <w:t xml:space="preserve">Deliverables Due Prior to the Next Class:</w:t>
      </w:r>
      <w:r w:rsidDel="00000000" w:rsidR="00000000" w:rsidRPr="00000000">
        <w:rPr>
          <w:rtl w:val="0"/>
        </w:rPr>
        <w:t xml:space="preserve">   </w:t>
      </w:r>
    </w:p>
    <w:p w:rsidR="00000000" w:rsidDel="00000000" w:rsidP="00000000" w:rsidRDefault="00000000" w:rsidRPr="00000000" w14:paraId="0000018E">
      <w:pPr>
        <w:numPr>
          <w:ilvl w:val="0"/>
          <w:numId w:val="2"/>
        </w:numPr>
        <w:spacing w:after="227" w:lineRule="auto"/>
        <w:ind w:left="1426" w:hanging="360"/>
        <w:rPr/>
      </w:pPr>
      <w:r w:rsidDel="00000000" w:rsidR="00000000" w:rsidRPr="00000000">
        <w:rPr>
          <w:rtl w:val="0"/>
        </w:rPr>
        <w:t xml:space="preserve">Strategic Technology Trend Presentation (As Assigned) </w:t>
      </w:r>
    </w:p>
    <w:p w:rsidR="00000000" w:rsidDel="00000000" w:rsidP="00000000" w:rsidRDefault="00000000" w:rsidRPr="00000000" w14:paraId="0000018F">
      <w:pPr>
        <w:spacing w:after="97" w:line="259" w:lineRule="auto"/>
        <w:ind w:left="-5" w:right="1045" w:firstLine="360"/>
        <w:rPr/>
      </w:pPr>
      <w:r w:rsidDel="00000000" w:rsidR="00000000" w:rsidRPr="00000000">
        <w:rPr>
          <w:b w:val="1"/>
          <w:u w:val="single"/>
          <w:rtl w:val="0"/>
        </w:rPr>
        <w:t xml:space="preserve">Class 12: 11/21/24</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190">
      <w:pPr>
        <w:spacing w:after="0" w:line="259" w:lineRule="auto"/>
        <w:ind w:left="-5" w:firstLine="360"/>
        <w:rPr/>
      </w:pPr>
      <w:r w:rsidDel="00000000" w:rsidR="00000000" w:rsidRPr="00000000">
        <w:rPr>
          <w:b w:val="1"/>
          <w:rtl w:val="0"/>
        </w:rPr>
        <w:t xml:space="preserve">In-Class Topics: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91">
      <w:pPr>
        <w:numPr>
          <w:ilvl w:val="0"/>
          <w:numId w:val="2"/>
        </w:numPr>
        <w:ind w:left="1426" w:hanging="360"/>
        <w:rPr/>
      </w:pPr>
      <w:r w:rsidDel="00000000" w:rsidR="00000000" w:rsidRPr="00000000">
        <w:rPr>
          <w:rtl w:val="0"/>
        </w:rPr>
        <w:t xml:space="preserve">Strategic Management of Technological Innovation – Chapter 12 – Managing New </w:t>
      </w:r>
    </w:p>
    <w:p w:rsidR="00000000" w:rsidDel="00000000" w:rsidP="00000000" w:rsidRDefault="00000000" w:rsidRPr="00000000" w14:paraId="00000192">
      <w:pPr>
        <w:ind w:left="1801" w:right="2668" w:hanging="360"/>
        <w:rPr/>
      </w:pPr>
      <w:r w:rsidDel="00000000" w:rsidR="00000000" w:rsidRPr="00000000">
        <w:rPr>
          <w:rtl w:val="0"/>
        </w:rPr>
        <w:t xml:space="preserve">Product Development Teams </w:t>
      </w:r>
    </w:p>
    <w:p w:rsidR="00000000" w:rsidDel="00000000" w:rsidP="00000000" w:rsidRDefault="00000000" w:rsidRPr="00000000" w14:paraId="00000193">
      <w:pPr>
        <w:ind w:left="1801" w:right="2668"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Constructing new product development teams </w:t>
      </w:r>
    </w:p>
    <w:p w:rsidR="00000000" w:rsidDel="00000000" w:rsidP="00000000" w:rsidRDefault="00000000" w:rsidRPr="00000000" w14:paraId="00000194">
      <w:pPr>
        <w:ind w:left="1801" w:right="2668"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The structure of new product development teams </w:t>
      </w:r>
    </w:p>
    <w:p w:rsidR="00000000" w:rsidDel="00000000" w:rsidP="00000000" w:rsidRDefault="00000000" w:rsidRPr="00000000" w14:paraId="00000195">
      <w:pPr>
        <w:ind w:left="1801" w:right="2668"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The management of new product development teams </w:t>
      </w:r>
    </w:p>
    <w:p w:rsidR="00000000" w:rsidDel="00000000" w:rsidP="00000000" w:rsidRDefault="00000000" w:rsidRPr="00000000" w14:paraId="00000196">
      <w:pPr>
        <w:numPr>
          <w:ilvl w:val="0"/>
          <w:numId w:val="2"/>
        </w:numPr>
        <w:ind w:left="1426" w:hanging="360"/>
        <w:rPr/>
      </w:pPr>
      <w:r w:rsidDel="00000000" w:rsidR="00000000" w:rsidRPr="00000000">
        <w:rPr>
          <w:rtl w:val="0"/>
        </w:rPr>
        <w:t xml:space="preserve">Digital (R)evolution - Chapter 12 – Looking Ahead: Runway or Precipice?</w:t>
      </w: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197">
      <w:pPr>
        <w:numPr>
          <w:ilvl w:val="1"/>
          <w:numId w:val="2"/>
        </w:numPr>
        <w:ind w:left="2161" w:hanging="360"/>
        <w:rPr/>
      </w:pPr>
      <w:r w:rsidDel="00000000" w:rsidR="00000000" w:rsidRPr="00000000">
        <w:rPr>
          <w:rtl w:val="0"/>
        </w:rPr>
        <w:t xml:space="preserve">How intelligent is Artificial Intelligence? </w:t>
      </w: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Why will robots not take your job? </w:t>
      </w: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What does “User Experience” mean to humans and robots? </w:t>
      </w:r>
    </w:p>
    <w:p w:rsidR="00000000" w:rsidDel="00000000" w:rsidP="00000000" w:rsidRDefault="00000000" w:rsidRPr="00000000" w14:paraId="00000198">
      <w:pPr>
        <w:numPr>
          <w:ilvl w:val="1"/>
          <w:numId w:val="2"/>
        </w:numPr>
        <w:ind w:left="2161" w:hanging="360"/>
        <w:rPr/>
      </w:pPr>
      <w:r w:rsidDel="00000000" w:rsidR="00000000" w:rsidRPr="00000000">
        <w:rPr>
          <w:rtl w:val="0"/>
        </w:rPr>
        <w:t xml:space="preserve">What happens when great platforms go down? </w:t>
      </w:r>
    </w:p>
    <w:p w:rsidR="00000000" w:rsidDel="00000000" w:rsidP="00000000" w:rsidRDefault="00000000" w:rsidRPr="00000000" w14:paraId="00000199">
      <w:pPr>
        <w:numPr>
          <w:ilvl w:val="1"/>
          <w:numId w:val="2"/>
        </w:numPr>
        <w:spacing w:after="116" w:lineRule="auto"/>
        <w:ind w:left="2161" w:hanging="360"/>
        <w:rPr/>
      </w:pPr>
      <w:r w:rsidDel="00000000" w:rsidR="00000000" w:rsidRPr="00000000">
        <w:rPr>
          <w:rtl w:val="0"/>
        </w:rPr>
        <w:t xml:space="preserve">Why are people fooled by the look and feel? </w:t>
      </w:r>
    </w:p>
    <w:p w:rsidR="00000000" w:rsidDel="00000000" w:rsidP="00000000" w:rsidRDefault="00000000" w:rsidRPr="00000000" w14:paraId="0000019A">
      <w:pPr>
        <w:spacing w:after="0" w:line="259" w:lineRule="auto"/>
        <w:ind w:left="-5" w:firstLine="360"/>
        <w:rPr/>
      </w:pPr>
      <w:r w:rsidDel="00000000" w:rsidR="00000000" w:rsidRPr="00000000">
        <w:rPr>
          <w:b w:val="1"/>
          <w:rtl w:val="0"/>
        </w:rPr>
        <w:t xml:space="preserve">Readings Prior to the Next Class:  </w:t>
      </w:r>
      <w:r w:rsidDel="00000000" w:rsidR="00000000" w:rsidRPr="00000000">
        <w:rPr>
          <w:rtl w:val="0"/>
        </w:rPr>
      </w:r>
    </w:p>
    <w:p w:rsidR="00000000" w:rsidDel="00000000" w:rsidP="00000000" w:rsidRDefault="00000000" w:rsidRPr="00000000" w14:paraId="0000019B">
      <w:pPr>
        <w:numPr>
          <w:ilvl w:val="0"/>
          <w:numId w:val="2"/>
        </w:numPr>
        <w:ind w:left="1426" w:hanging="360"/>
        <w:rPr/>
      </w:pPr>
      <w:r w:rsidDel="00000000" w:rsidR="00000000" w:rsidRPr="00000000">
        <w:rPr>
          <w:rtl w:val="0"/>
        </w:rPr>
        <w:t xml:space="preserve">Strategic Management of Technological Innovation – Chapter 13 – Crafting a Deployment Strategy </w:t>
      </w:r>
    </w:p>
    <w:p w:rsidR="00000000" w:rsidDel="00000000" w:rsidP="00000000" w:rsidRDefault="00000000" w:rsidRPr="00000000" w14:paraId="0000019C">
      <w:pPr>
        <w:numPr>
          <w:ilvl w:val="0"/>
          <w:numId w:val="2"/>
        </w:numPr>
        <w:ind w:left="1426" w:hanging="360"/>
        <w:rPr/>
      </w:pPr>
      <w:r w:rsidDel="00000000" w:rsidR="00000000" w:rsidRPr="00000000">
        <w:rPr>
          <w:rtl w:val="0"/>
        </w:rPr>
        <w:t xml:space="preserve">Paul Leinwand and Mahadeva Matt Mani (2021). PWC: Seven imperatives for moving beyond digital (December) </w:t>
      </w:r>
    </w:p>
    <w:p w:rsidR="00000000" w:rsidDel="00000000" w:rsidP="00000000" w:rsidRDefault="00000000" w:rsidRPr="00000000" w14:paraId="0000019D">
      <w:pPr>
        <w:spacing w:after="218" w:line="259" w:lineRule="auto"/>
        <w:ind w:left="-5" w:firstLine="360"/>
        <w:rPr/>
      </w:pPr>
      <w:r w:rsidDel="00000000" w:rsidR="00000000" w:rsidRPr="00000000">
        <w:rPr>
          <w:b w:val="1"/>
          <w:rtl w:val="0"/>
        </w:rPr>
        <w:t xml:space="preserve">Deliverables Due Prior to the Next Class:</w:t>
      </w:r>
      <w:r w:rsidDel="00000000" w:rsidR="00000000" w:rsidRPr="00000000">
        <w:rPr>
          <w:rtl w:val="0"/>
        </w:rPr>
        <w:t xml:space="preserve">  None </w:t>
      </w:r>
    </w:p>
    <w:p w:rsidR="00000000" w:rsidDel="00000000" w:rsidP="00000000" w:rsidRDefault="00000000" w:rsidRPr="00000000" w14:paraId="0000019E">
      <w:pPr>
        <w:spacing w:after="97" w:line="259" w:lineRule="auto"/>
        <w:ind w:left="-5" w:right="1045" w:firstLine="360"/>
        <w:rPr/>
      </w:pPr>
      <w:r w:rsidDel="00000000" w:rsidR="00000000" w:rsidRPr="00000000">
        <w:rPr>
          <w:b w:val="1"/>
          <w:u w:val="single"/>
          <w:rtl w:val="0"/>
        </w:rPr>
        <w:t xml:space="preserve">Class 13: 12/05/24</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19F">
      <w:pPr>
        <w:spacing w:after="0" w:line="259" w:lineRule="auto"/>
        <w:ind w:left="-5" w:firstLine="360"/>
        <w:rPr/>
      </w:pPr>
      <w:r w:rsidDel="00000000" w:rsidR="00000000" w:rsidRPr="00000000">
        <w:rPr>
          <w:b w:val="1"/>
          <w:rtl w:val="0"/>
        </w:rPr>
        <w:t xml:space="preserve">In-Class Topics: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A0">
      <w:pPr>
        <w:numPr>
          <w:ilvl w:val="0"/>
          <w:numId w:val="2"/>
        </w:numPr>
        <w:ind w:left="1426" w:hanging="360"/>
        <w:rPr/>
      </w:pPr>
      <w:r w:rsidDel="00000000" w:rsidR="00000000" w:rsidRPr="00000000">
        <w:rPr>
          <w:rtl w:val="0"/>
        </w:rPr>
        <w:t xml:space="preserve">Strategic Management of Technological Innovation – Chapter 13 – Crafting a </w:t>
      </w:r>
    </w:p>
    <w:p w:rsidR="00000000" w:rsidDel="00000000" w:rsidP="00000000" w:rsidRDefault="00000000" w:rsidRPr="00000000" w14:paraId="000001A1">
      <w:pPr>
        <w:spacing w:after="116" w:line="240" w:lineRule="auto"/>
        <w:ind w:left="1801" w:right="5483" w:hanging="360"/>
        <w:rPr/>
      </w:pPr>
      <w:r w:rsidDel="00000000" w:rsidR="00000000" w:rsidRPr="00000000">
        <w:rPr>
          <w:rtl w:val="0"/>
        </w:rPr>
        <w:t xml:space="preserve">Deployment Strategy </w:t>
      </w:r>
    </w:p>
    <w:p w:rsidR="00000000" w:rsidDel="00000000" w:rsidP="00000000" w:rsidRDefault="00000000" w:rsidRPr="00000000" w14:paraId="000001A2">
      <w:pPr>
        <w:spacing w:after="0" w:line="240" w:lineRule="auto"/>
        <w:ind w:left="1801" w:right="5483"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Launching Timing </w:t>
      </w:r>
    </w:p>
    <w:p w:rsidR="00000000" w:rsidDel="00000000" w:rsidP="00000000" w:rsidRDefault="00000000" w:rsidRPr="00000000" w14:paraId="000001A3">
      <w:pPr>
        <w:spacing w:after="0" w:line="240" w:lineRule="auto"/>
        <w:ind w:left="1801" w:right="5483"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Licensing and compatibility </w:t>
      </w:r>
    </w:p>
    <w:p w:rsidR="00000000" w:rsidDel="00000000" w:rsidP="00000000" w:rsidRDefault="00000000" w:rsidRPr="00000000" w14:paraId="000001A4">
      <w:pPr>
        <w:spacing w:after="0" w:line="240" w:lineRule="auto"/>
        <w:ind w:left="1801" w:right="5483"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Pricing </w:t>
      </w:r>
    </w:p>
    <w:p w:rsidR="00000000" w:rsidDel="00000000" w:rsidP="00000000" w:rsidRDefault="00000000" w:rsidRPr="00000000" w14:paraId="000001A5">
      <w:pPr>
        <w:spacing w:after="0" w:line="240" w:lineRule="auto"/>
        <w:ind w:left="1801" w:right="5483"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Distribution </w:t>
      </w:r>
    </w:p>
    <w:p w:rsidR="00000000" w:rsidDel="00000000" w:rsidP="00000000" w:rsidRDefault="00000000" w:rsidRPr="00000000" w14:paraId="000001A6">
      <w:pPr>
        <w:spacing w:after="0" w:line="240" w:lineRule="auto"/>
        <w:ind w:left="1801" w:right="5483"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Marketing </w:t>
      </w:r>
    </w:p>
    <w:p w:rsidR="00000000" w:rsidDel="00000000" w:rsidP="00000000" w:rsidRDefault="00000000" w:rsidRPr="00000000" w14:paraId="000001A7">
      <w:pPr>
        <w:spacing w:after="0" w:line="259" w:lineRule="auto"/>
        <w:ind w:left="-5" w:firstLine="360"/>
        <w:rPr/>
      </w:pPr>
      <w:r w:rsidDel="00000000" w:rsidR="00000000" w:rsidRPr="00000000">
        <w:rPr>
          <w:b w:val="1"/>
          <w:rtl w:val="0"/>
        </w:rPr>
        <w:t xml:space="preserve">Readings Prior to the Next Class:  </w:t>
      </w:r>
      <w:r w:rsidDel="00000000" w:rsidR="00000000" w:rsidRPr="00000000">
        <w:rPr>
          <w:rtl w:val="0"/>
        </w:rPr>
      </w:r>
    </w:p>
    <w:p w:rsidR="00000000" w:rsidDel="00000000" w:rsidP="00000000" w:rsidRDefault="00000000" w:rsidRPr="00000000" w14:paraId="000001A8">
      <w:pPr>
        <w:numPr>
          <w:ilvl w:val="0"/>
          <w:numId w:val="2"/>
        </w:numPr>
        <w:ind w:left="1426" w:hanging="360"/>
        <w:rPr/>
      </w:pPr>
      <w:r w:rsidDel="00000000" w:rsidR="00000000" w:rsidRPr="00000000">
        <w:rPr>
          <w:rtl w:val="0"/>
        </w:rPr>
        <w:t xml:space="preserve">Digital (R)evolution - Chapter 13 – The Elephant in the Room</w:t>
      </w: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1A9">
      <w:pPr>
        <w:numPr>
          <w:ilvl w:val="0"/>
          <w:numId w:val="2"/>
        </w:numPr>
        <w:ind w:left="1426" w:hanging="360"/>
        <w:rPr/>
      </w:pPr>
      <w:r w:rsidDel="00000000" w:rsidR="00000000" w:rsidRPr="00000000">
        <w:rPr>
          <w:rtl w:val="0"/>
        </w:rPr>
        <w:t xml:space="preserve">Alex Barinka (2023). </w:t>
      </w:r>
      <w:r w:rsidDel="00000000" w:rsidR="00000000" w:rsidRPr="00000000">
        <w:rPr>
          <w:i w:val="1"/>
          <w:rtl w:val="0"/>
        </w:rPr>
        <w:t xml:space="preserve">Bloomberg</w:t>
      </w:r>
      <w:r w:rsidDel="00000000" w:rsidR="00000000" w:rsidRPr="00000000">
        <w:rPr>
          <w:rtl w:val="0"/>
        </w:rPr>
        <w:t xml:space="preserve">: Twitter and Meta CEOs embrace squishy metrics </w:t>
      </w:r>
    </w:p>
    <w:p w:rsidR="00000000" w:rsidDel="00000000" w:rsidP="00000000" w:rsidRDefault="00000000" w:rsidRPr="00000000" w14:paraId="000001AA">
      <w:pPr>
        <w:ind w:left="1451" w:firstLine="360"/>
        <w:rPr/>
      </w:pPr>
      <w:r w:rsidDel="00000000" w:rsidR="00000000" w:rsidRPr="00000000">
        <w:rPr>
          <w:rtl w:val="0"/>
        </w:rPr>
        <w:t xml:space="preserve">(July)  </w:t>
      </w:r>
    </w:p>
    <w:p w:rsidR="00000000" w:rsidDel="00000000" w:rsidP="00000000" w:rsidRDefault="00000000" w:rsidRPr="00000000" w14:paraId="000001AB">
      <w:pPr>
        <w:spacing w:after="218" w:line="259" w:lineRule="auto"/>
        <w:ind w:left="-5" w:firstLine="360"/>
        <w:rPr>
          <w:b w:val="1"/>
        </w:rPr>
      </w:pPr>
      <w:r w:rsidDel="00000000" w:rsidR="00000000" w:rsidRPr="00000000">
        <w:rPr>
          <w:b w:val="1"/>
          <w:rtl w:val="0"/>
        </w:rPr>
        <w:t xml:space="preserve">Deliverables Due Prior to the Next Class:</w:t>
      </w:r>
      <w:r w:rsidDel="00000000" w:rsidR="00000000" w:rsidRPr="00000000">
        <w:rPr>
          <w:rtl w:val="0"/>
        </w:rPr>
        <w:t xml:space="preserve">  None </w:t>
      </w:r>
      <w:r w:rsidDel="00000000" w:rsidR="00000000" w:rsidRPr="00000000">
        <w:rPr>
          <w:rtl w:val="0"/>
        </w:rPr>
      </w:r>
    </w:p>
    <w:p w:rsidR="00000000" w:rsidDel="00000000" w:rsidP="00000000" w:rsidRDefault="00000000" w:rsidRPr="00000000" w14:paraId="000001AC">
      <w:pPr>
        <w:spacing w:after="97" w:line="259" w:lineRule="auto"/>
        <w:ind w:left="-5" w:right="1045" w:firstLine="360"/>
        <w:rPr/>
      </w:pPr>
      <w:r w:rsidDel="00000000" w:rsidR="00000000" w:rsidRPr="00000000">
        <w:rPr>
          <w:b w:val="1"/>
          <w:u w:val="single"/>
          <w:rtl w:val="0"/>
        </w:rPr>
        <w:t xml:space="preserve">Class 14: 12/12/24</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1AD">
      <w:pPr>
        <w:spacing w:after="0" w:line="259" w:lineRule="auto"/>
        <w:ind w:left="-5" w:firstLine="360"/>
        <w:rPr/>
      </w:pPr>
      <w:r w:rsidDel="00000000" w:rsidR="00000000" w:rsidRPr="00000000">
        <w:rPr>
          <w:b w:val="1"/>
          <w:rtl w:val="0"/>
        </w:rPr>
        <w:t xml:space="preserve">In-Class Topics: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AE">
      <w:pPr>
        <w:numPr>
          <w:ilvl w:val="0"/>
          <w:numId w:val="2"/>
        </w:numPr>
        <w:ind w:left="1426" w:hanging="360"/>
        <w:rPr/>
      </w:pPr>
      <w:r w:rsidDel="00000000" w:rsidR="00000000" w:rsidRPr="00000000">
        <w:rPr>
          <w:rtl w:val="0"/>
        </w:rPr>
        <w:t xml:space="preserve">Digital (R)evolution - Chapter 13 – AI: The Elephant in the Room</w:t>
      </w:r>
      <w:r w:rsidDel="00000000" w:rsidR="00000000" w:rsidRPr="00000000">
        <w:rPr>
          <w:color w:val="212121"/>
          <w:rtl w:val="0"/>
        </w:rPr>
        <w:t xml:space="preserve"> </w:t>
      </w:r>
      <w:r w:rsidDel="00000000" w:rsidR="00000000" w:rsidRPr="00000000">
        <w:rPr>
          <w:rFonts w:ascii="Courier New" w:cs="Courier New" w:eastAsia="Courier New" w:hAnsi="Courier New"/>
          <w:sz w:val="20"/>
          <w:szCs w:val="20"/>
          <w:rtl w:val="0"/>
        </w:rPr>
        <w:t xml:space="preserve">o</w:t>
      </w:r>
      <w:r w:rsidDel="00000000" w:rsidR="00000000" w:rsidRPr="00000000">
        <w:rPr>
          <w:sz w:val="20"/>
          <w:szCs w:val="20"/>
          <w:rtl w:val="0"/>
        </w:rPr>
        <w:t xml:space="preserve"> </w:t>
      </w:r>
      <w:r w:rsidDel="00000000" w:rsidR="00000000" w:rsidRPr="00000000">
        <w:rPr>
          <w:rtl w:val="0"/>
        </w:rPr>
        <w:t xml:space="preserve">What AI is and is not? </w:t>
      </w:r>
    </w:p>
    <w:p w:rsidR="00000000" w:rsidDel="00000000" w:rsidP="00000000" w:rsidRDefault="00000000" w:rsidRPr="00000000" w14:paraId="000001AF">
      <w:pPr>
        <w:numPr>
          <w:ilvl w:val="1"/>
          <w:numId w:val="2"/>
        </w:numPr>
        <w:ind w:left="2161" w:hanging="360"/>
        <w:rPr/>
      </w:pPr>
      <w:r w:rsidDel="00000000" w:rsidR="00000000" w:rsidRPr="00000000">
        <w:rPr>
          <w:rtl w:val="0"/>
        </w:rPr>
        <w:t xml:space="preserve">What’s the impact of AI on the workplace?</w:t>
      </w:r>
      <w:r w:rsidDel="00000000" w:rsidR="00000000" w:rsidRPr="00000000">
        <w:rPr>
          <w:rFonts w:ascii="Merriweather" w:cs="Merriweather" w:eastAsia="Merriweather" w:hAnsi="Merriweather"/>
          <w:color w:val="212121"/>
          <w:rtl w:val="0"/>
        </w:rPr>
        <w:t xml:space="preserve"> </w:t>
      </w:r>
      <w:r w:rsidDel="00000000" w:rsidR="00000000" w:rsidRPr="00000000">
        <w:rPr>
          <w:rtl w:val="0"/>
        </w:rPr>
      </w:r>
    </w:p>
    <w:p w:rsidR="00000000" w:rsidDel="00000000" w:rsidP="00000000" w:rsidRDefault="00000000" w:rsidRPr="00000000" w14:paraId="000001B0">
      <w:pPr>
        <w:numPr>
          <w:ilvl w:val="1"/>
          <w:numId w:val="2"/>
        </w:numPr>
        <w:ind w:left="2161" w:hanging="360"/>
        <w:rPr/>
      </w:pPr>
      <w:r w:rsidDel="00000000" w:rsidR="00000000" w:rsidRPr="00000000">
        <w:rPr>
          <w:rtl w:val="0"/>
        </w:rPr>
        <w:t xml:space="preserve">Is AI capable of finding needles in haystacks? </w:t>
      </w:r>
      <w:r w:rsidDel="00000000" w:rsidR="00000000" w:rsidRPr="00000000">
        <w:rPr>
          <w:rFonts w:ascii="Merriweather" w:cs="Merriweather" w:eastAsia="Merriweather" w:hAnsi="Merriweather"/>
          <w:color w:val="212121"/>
          <w:rtl w:val="0"/>
        </w:rPr>
        <w:t xml:space="preserve"> </w:t>
      </w:r>
      <w:r w:rsidDel="00000000" w:rsidR="00000000" w:rsidRPr="00000000">
        <w:rPr>
          <w:rtl w:val="0"/>
        </w:rPr>
      </w:r>
    </w:p>
    <w:p w:rsidR="00000000" w:rsidDel="00000000" w:rsidP="00000000" w:rsidRDefault="00000000" w:rsidRPr="00000000" w14:paraId="000001B1">
      <w:pPr>
        <w:numPr>
          <w:ilvl w:val="1"/>
          <w:numId w:val="2"/>
        </w:numPr>
        <w:ind w:left="2161" w:hanging="360"/>
        <w:rPr/>
      </w:pPr>
      <w:r w:rsidDel="00000000" w:rsidR="00000000" w:rsidRPr="00000000">
        <w:rPr>
          <w:rtl w:val="0"/>
        </w:rPr>
        <w:t xml:space="preserve">Is there a difference between AI and Data Science?</w:t>
      </w:r>
      <w:r w:rsidDel="00000000" w:rsidR="00000000" w:rsidRPr="00000000">
        <w:rPr>
          <w:rFonts w:ascii="Merriweather" w:cs="Merriweather" w:eastAsia="Merriweather" w:hAnsi="Merriweather"/>
          <w:color w:val="212121"/>
          <w:rtl w:val="0"/>
        </w:rPr>
        <w:t xml:space="preserve"> </w:t>
      </w:r>
      <w:r w:rsidDel="00000000" w:rsidR="00000000" w:rsidRPr="00000000">
        <w:rPr>
          <w:rtl w:val="0"/>
        </w:rPr>
      </w:r>
    </w:p>
    <w:p w:rsidR="00000000" w:rsidDel="00000000" w:rsidP="00000000" w:rsidRDefault="00000000" w:rsidRPr="00000000" w14:paraId="000001B2">
      <w:pPr>
        <w:numPr>
          <w:ilvl w:val="1"/>
          <w:numId w:val="2"/>
        </w:numPr>
        <w:ind w:left="2161" w:hanging="360"/>
        <w:rPr/>
      </w:pPr>
      <w:r w:rsidDel="00000000" w:rsidR="00000000" w:rsidRPr="00000000">
        <w:rPr>
          <w:rtl w:val="0"/>
        </w:rPr>
        <w:t xml:space="preserve">Why is Discovery-Driven Digital Transformation the answer?</w:t>
      </w:r>
      <w:r w:rsidDel="00000000" w:rsidR="00000000" w:rsidRPr="00000000">
        <w:rPr>
          <w:rFonts w:ascii="Merriweather" w:cs="Merriweather" w:eastAsia="Merriweather" w:hAnsi="Merriweather"/>
          <w:color w:val="212121"/>
          <w:rtl w:val="0"/>
        </w:rPr>
        <w:t xml:space="preserve"> </w:t>
      </w:r>
    </w:p>
    <w:p w:rsidR="00000000" w:rsidDel="00000000" w:rsidP="00000000" w:rsidRDefault="00000000" w:rsidRPr="00000000" w14:paraId="000001B3">
      <w:pPr>
        <w:ind w:left="720" w:firstLine="360"/>
        <w:rPr/>
      </w:pPr>
      <w:r w:rsidDel="00000000" w:rsidR="00000000" w:rsidRPr="00000000">
        <w:rPr>
          <w:rFonts w:ascii="Times New Roman" w:cs="Times New Roman" w:eastAsia="Times New Roman" w:hAnsi="Times New Roman"/>
          <w:color w:val="212121"/>
          <w:sz w:val="20"/>
          <w:szCs w:val="20"/>
          <w:rtl w:val="0"/>
        </w:rPr>
        <w:t xml:space="preserve">●</w:t>
      </w:r>
      <w:r w:rsidDel="00000000" w:rsidR="00000000" w:rsidRPr="00000000">
        <w:rPr>
          <w:color w:val="212121"/>
          <w:sz w:val="20"/>
          <w:szCs w:val="20"/>
          <w:rtl w:val="0"/>
        </w:rPr>
        <w:t xml:space="preserve">    </w:t>
      </w:r>
      <w:r w:rsidDel="00000000" w:rsidR="00000000" w:rsidRPr="00000000">
        <w:rPr>
          <w:rtl w:val="0"/>
        </w:rPr>
        <w:t xml:space="preserve">Final Case Presentation</w:t>
      </w:r>
      <w:r w:rsidDel="00000000" w:rsidR="00000000" w:rsidRPr="00000000">
        <w:rPr>
          <w:rFonts w:ascii="Merriweather" w:cs="Merriweather" w:eastAsia="Merriweather" w:hAnsi="Merriweather"/>
          <w:color w:val="212121"/>
          <w:rtl w:val="0"/>
        </w:rPr>
        <w:t xml:space="preserve"> </w:t>
      </w:r>
      <w:r w:rsidDel="00000000" w:rsidR="00000000" w:rsidRPr="00000000">
        <w:rPr>
          <w:rtl w:val="0"/>
        </w:rPr>
      </w:r>
    </w:p>
    <w:p w:rsidR="00000000" w:rsidDel="00000000" w:rsidP="00000000" w:rsidRDefault="00000000" w:rsidRPr="00000000" w14:paraId="000001B4">
      <w:pPr>
        <w:numPr>
          <w:ilvl w:val="0"/>
          <w:numId w:val="2"/>
        </w:numPr>
        <w:ind w:left="1426" w:hanging="360"/>
        <w:rPr/>
      </w:pPr>
      <w:r w:rsidDel="00000000" w:rsidR="00000000" w:rsidRPr="00000000">
        <w:rPr>
          <w:rtl w:val="0"/>
        </w:rPr>
        <w:t xml:space="preserve">Course Wrap-Up</w:t>
      </w:r>
      <w:r w:rsidDel="00000000" w:rsidR="00000000" w:rsidRPr="00000000">
        <w:rPr>
          <w:rFonts w:ascii="Merriweather" w:cs="Merriweather" w:eastAsia="Merriweather" w:hAnsi="Merriweather"/>
          <w:color w:val="212121"/>
          <w:rtl w:val="0"/>
        </w:rPr>
        <w:t xml:space="preserve"> </w:t>
      </w:r>
      <w:r w:rsidDel="00000000" w:rsidR="00000000" w:rsidRPr="00000000">
        <w:rPr>
          <w:b w:val="1"/>
          <w:rtl w:val="0"/>
        </w:rPr>
        <w:tab/>
        <w:t xml:space="preserve"> </w:t>
      </w:r>
      <w:r w:rsidDel="00000000" w:rsidR="00000000" w:rsidRPr="00000000">
        <w:rPr>
          <w:rtl w:val="0"/>
        </w:rPr>
      </w:r>
    </w:p>
    <w:p w:rsidR="00000000" w:rsidDel="00000000" w:rsidP="00000000" w:rsidRDefault="00000000" w:rsidRPr="00000000" w14:paraId="000001B5">
      <w:pPr>
        <w:spacing w:after="0" w:line="259" w:lineRule="auto"/>
        <w:ind w:left="0" w:firstLine="0"/>
        <w:rPr/>
      </w:pPr>
      <w:r w:rsidDel="00000000" w:rsidR="00000000" w:rsidRPr="00000000">
        <w:rPr>
          <w:b w:val="1"/>
          <w:rtl w:val="0"/>
        </w:rPr>
        <w:t xml:space="preserve">NOTES:  </w:t>
      </w:r>
      <w:r w:rsidDel="00000000" w:rsidR="00000000" w:rsidRPr="00000000">
        <w:rPr>
          <w:rtl w:val="0"/>
        </w:rPr>
      </w:r>
    </w:p>
    <w:p w:rsidR="00000000" w:rsidDel="00000000" w:rsidP="00000000" w:rsidRDefault="00000000" w:rsidRPr="00000000" w14:paraId="000001B6">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1B7">
      <w:pPr>
        <w:rPr/>
      </w:pPr>
      <w:r w:rsidDel="00000000" w:rsidR="00000000" w:rsidRPr="00000000">
        <w:rPr>
          <w:rtl w:val="0"/>
        </w:rPr>
        <w:t xml:space="preserve">The syllabus may be modified to better meet the needs of students and to achieve the learning outcomes.  </w:t>
      </w:r>
    </w:p>
    <w:p w:rsidR="00000000" w:rsidDel="00000000" w:rsidP="00000000" w:rsidRDefault="00000000" w:rsidRPr="00000000" w14:paraId="000001B8">
      <w:pPr>
        <w:spacing w:after="0" w:line="259" w:lineRule="auto"/>
        <w:ind w:left="360" w:firstLine="0"/>
        <w:rPr/>
      </w:pPr>
      <w:r w:rsidDel="00000000" w:rsidR="00000000" w:rsidRPr="00000000">
        <w:rPr>
          <w:rtl w:val="0"/>
        </w:rPr>
        <w:t xml:space="preserve"> </w:t>
      </w:r>
    </w:p>
    <w:p w:rsidR="00000000" w:rsidDel="00000000" w:rsidP="00000000" w:rsidRDefault="00000000" w:rsidRPr="00000000" w14:paraId="000001B9">
      <w:pPr>
        <w:rPr/>
      </w:pPr>
      <w:r w:rsidDel="00000000" w:rsidR="00000000" w:rsidRPr="00000000">
        <w:rPr>
          <w:rtl w:val="0"/>
        </w:rPr>
        <w:t xml:space="preserve">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Del="00000000" w:rsidR="00000000" w:rsidRPr="00000000">
        <w:rPr>
          <w:i w:val="1"/>
          <w:rtl w:val="0"/>
        </w:rPr>
        <w:t xml:space="preserve">from the </w:t>
      </w:r>
      <w:hyperlink r:id="rId15">
        <w:r w:rsidDel="00000000" w:rsidR="00000000" w:rsidRPr="00000000">
          <w:rPr>
            <w:i w:val="1"/>
            <w:color w:val="1155cc"/>
            <w:u w:val="single"/>
            <w:rtl w:val="0"/>
          </w:rPr>
          <w:t xml:space="preserve">SPS IDBEA</w:t>
        </w:r>
      </w:hyperlink>
      <w:hyperlink r:id="rId16">
        <w:r w:rsidDel="00000000" w:rsidR="00000000" w:rsidRPr="00000000">
          <w:rPr>
            <w:i w:val="1"/>
            <w:color w:val="1155cc"/>
            <w:rtl w:val="0"/>
          </w:rPr>
          <w:t xml:space="preserve"> </w:t>
        </w:r>
      </w:hyperlink>
      <w:hyperlink r:id="rId17">
        <w:r w:rsidDel="00000000" w:rsidR="00000000" w:rsidRPr="00000000">
          <w:rPr>
            <w:i w:val="1"/>
            <w:color w:val="1155cc"/>
            <w:u w:val="single"/>
            <w:rtl w:val="0"/>
          </w:rPr>
          <w:t xml:space="preserve">Committee</w:t>
        </w:r>
      </w:hyperlink>
      <w:hyperlink r:id="rId18">
        <w:r w:rsidDel="00000000" w:rsidR="00000000" w:rsidRPr="00000000">
          <w:rPr>
            <w:rtl w:val="0"/>
          </w:rPr>
          <w:t xml:space="preserve">)</w:t>
        </w:r>
      </w:hyperlink>
      <w:r w:rsidDel="00000000" w:rsidR="00000000" w:rsidRPr="00000000">
        <w:rPr>
          <w:rtl w:val="0"/>
        </w:rPr>
        <w:t xml:space="preserve">.  </w:t>
      </w:r>
    </w:p>
    <w:p w:rsidR="00000000" w:rsidDel="00000000" w:rsidP="00000000" w:rsidRDefault="00000000" w:rsidRPr="00000000" w14:paraId="000001BA">
      <w:pPr>
        <w:pStyle w:val="Heading2"/>
        <w:spacing w:after="182" w:lineRule="auto"/>
        <w:ind w:left="10" w:right="80" w:firstLine="1731"/>
        <w:jc w:val="left"/>
        <w:rPr/>
      </w:pPr>
      <w:r w:rsidDel="00000000" w:rsidR="00000000" w:rsidRPr="00000000">
        <w:rPr>
          <w:rtl w:val="0"/>
        </w:rPr>
        <w:t xml:space="preserve">New York University School of Professional Studies Policies</w:t>
      </w:r>
      <w:r w:rsidDel="00000000" w:rsidR="00000000" w:rsidRPr="00000000">
        <w:rPr>
          <w:color w:val="2079c7"/>
          <w:rtl w:val="0"/>
        </w:rPr>
        <w:t xml:space="preserve"> </w:t>
      </w:r>
      <w:r w:rsidDel="00000000" w:rsidR="00000000" w:rsidRPr="00000000">
        <w:rPr>
          <w:rtl w:val="0"/>
        </w:rPr>
      </w:r>
    </w:p>
    <w:p w:rsidR="00000000" w:rsidDel="00000000" w:rsidP="00000000" w:rsidRDefault="00000000" w:rsidRPr="00000000" w14:paraId="000001BB">
      <w:pPr>
        <w:numPr>
          <w:ilvl w:val="0"/>
          <w:numId w:val="4"/>
        </w:numPr>
        <w:spacing w:after="240" w:line="240" w:lineRule="auto"/>
        <w:ind w:left="220" w:right="68" w:hanging="220"/>
        <w:rPr/>
      </w:pPr>
      <w:r w:rsidDel="00000000" w:rsidR="00000000" w:rsidRPr="00000000">
        <w:rPr>
          <w:color w:val="212121"/>
          <w:sz w:val="20"/>
          <w:szCs w:val="20"/>
          <w:u w:val="single"/>
          <w:rtl w:val="0"/>
        </w:rPr>
        <w:t xml:space="preserve">Policies</w:t>
      </w:r>
      <w:r w:rsidDel="00000000" w:rsidR="00000000" w:rsidRPr="00000000">
        <w:rPr>
          <w:color w:val="212121"/>
          <w:sz w:val="20"/>
          <w:szCs w:val="20"/>
          <w:rtl w:val="0"/>
        </w:rPr>
        <w:t xml:space="preserve"> - You are responsible for reading, understanding, and complying with </w:t>
      </w:r>
      <w:hyperlink r:id="rId19">
        <w:r w:rsidDel="00000000" w:rsidR="00000000" w:rsidRPr="00000000">
          <w:rPr>
            <w:color w:val="1155cc"/>
            <w:sz w:val="20"/>
            <w:szCs w:val="20"/>
            <w:rtl w:val="0"/>
          </w:rPr>
          <w:t xml:space="preserve">University Policies and Guidelines</w:t>
        </w:r>
      </w:hyperlink>
      <w:hyperlink r:id="rId20">
        <w:r w:rsidDel="00000000" w:rsidR="00000000" w:rsidRPr="00000000">
          <w:rPr>
            <w:sz w:val="20"/>
            <w:szCs w:val="20"/>
            <w:rtl w:val="0"/>
          </w:rPr>
          <w:t xml:space="preserve">,</w:t>
        </w:r>
      </w:hyperlink>
      <w:r w:rsidDel="00000000" w:rsidR="00000000" w:rsidRPr="00000000">
        <w:rPr>
          <w:sz w:val="20"/>
          <w:szCs w:val="20"/>
          <w:rtl w:val="0"/>
        </w:rPr>
        <w:t xml:space="preserve"> </w:t>
      </w:r>
      <w:hyperlink r:id="rId21">
        <w:r w:rsidDel="00000000" w:rsidR="00000000" w:rsidRPr="00000000">
          <w:rPr>
            <w:color w:val="1155cc"/>
            <w:sz w:val="20"/>
            <w:szCs w:val="20"/>
            <w:rtl w:val="0"/>
          </w:rPr>
          <w:t xml:space="preserve">NYU SPS Policies and Procedures</w:t>
        </w:r>
      </w:hyperlink>
      <w:hyperlink r:id="rId22">
        <w:r w:rsidDel="00000000" w:rsidR="00000000" w:rsidRPr="00000000">
          <w:rPr>
            <w:sz w:val="20"/>
            <w:szCs w:val="20"/>
            <w:rtl w:val="0"/>
          </w:rPr>
          <w:t xml:space="preserve">,</w:t>
        </w:r>
      </w:hyperlink>
      <w:r w:rsidDel="00000000" w:rsidR="00000000" w:rsidRPr="00000000">
        <w:rPr>
          <w:sz w:val="20"/>
          <w:szCs w:val="20"/>
          <w:rtl w:val="0"/>
        </w:rPr>
        <w:t xml:space="preserve"> </w:t>
      </w:r>
      <w:r w:rsidDel="00000000" w:rsidR="00000000" w:rsidRPr="00000000">
        <w:rPr>
          <w:color w:val="666666"/>
          <w:sz w:val="20"/>
          <w:szCs w:val="20"/>
          <w:rtl w:val="0"/>
        </w:rPr>
        <w:t xml:space="preserve">and</w:t>
      </w:r>
      <w:hyperlink r:id="rId23">
        <w:r w:rsidDel="00000000" w:rsidR="00000000" w:rsidRPr="00000000">
          <w:rPr>
            <w:sz w:val="20"/>
            <w:szCs w:val="20"/>
            <w:rtl w:val="0"/>
          </w:rPr>
          <w:t xml:space="preserve"> </w:t>
        </w:r>
      </w:hyperlink>
      <w:hyperlink r:id="rId24">
        <w:r w:rsidDel="00000000" w:rsidR="00000000" w:rsidRPr="00000000">
          <w:rPr>
            <w:color w:val="1155cc"/>
            <w:sz w:val="20"/>
            <w:szCs w:val="20"/>
            <w:rtl w:val="0"/>
          </w:rPr>
          <w:t xml:space="preserve">Student Affairs and Reporting</w:t>
        </w:r>
      </w:hyperlink>
      <w:hyperlink r:id="rId25">
        <w:r w:rsidDel="00000000" w:rsidR="00000000" w:rsidRPr="00000000">
          <w:rPr>
            <w:sz w:val="20"/>
            <w:szCs w:val="20"/>
            <w:rtl w:val="0"/>
          </w:rPr>
          <w:t xml:space="preserve">.</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BC">
      <w:pPr>
        <w:numPr>
          <w:ilvl w:val="0"/>
          <w:numId w:val="4"/>
        </w:numPr>
        <w:spacing w:after="241" w:line="240" w:lineRule="auto"/>
        <w:ind w:left="220" w:right="68" w:hanging="220"/>
        <w:rPr/>
      </w:pPr>
      <w:r w:rsidDel="00000000" w:rsidR="00000000" w:rsidRPr="00000000">
        <w:rPr>
          <w:color w:val="212121"/>
          <w:sz w:val="20"/>
          <w:szCs w:val="20"/>
          <w:u w:val="single"/>
          <w:rtl w:val="0"/>
        </w:rPr>
        <w:t xml:space="preserve">Learning/Academic Accommodations</w:t>
      </w:r>
      <w:r w:rsidDel="00000000" w:rsidR="00000000" w:rsidRPr="00000000">
        <w:rPr>
          <w:color w:val="212121"/>
          <w:sz w:val="20"/>
          <w:szCs w:val="20"/>
          <w:rtl w:val="0"/>
        </w:rPr>
        <w:t xml:space="preserve"> - New York University is committed to providing equal educational opportunity and participation for students who disclose their dis/ability to the </w:t>
      </w:r>
      <w:hyperlink r:id="rId26">
        <w:r w:rsidDel="00000000" w:rsidR="00000000" w:rsidRPr="00000000">
          <w:rPr>
            <w:color w:val="1155cc"/>
            <w:sz w:val="20"/>
            <w:szCs w:val="20"/>
            <w:rtl w:val="0"/>
          </w:rPr>
          <w:t xml:space="preserve">Moses Center for Student Accessibility</w:t>
        </w:r>
      </w:hyperlink>
      <w:hyperlink r:id="rId27">
        <w:r w:rsidDel="00000000" w:rsidR="00000000" w:rsidRPr="00000000">
          <w:rPr>
            <w:color w:val="666666"/>
            <w:sz w:val="20"/>
            <w:szCs w:val="20"/>
            <w:rtl w:val="0"/>
          </w:rPr>
          <w:t xml:space="preserve">.</w:t>
        </w:r>
      </w:hyperlink>
      <w:r w:rsidDel="00000000" w:rsidR="00000000" w:rsidRPr="00000000">
        <w:rPr>
          <w:color w:val="666666"/>
          <w:sz w:val="20"/>
          <w:szCs w:val="20"/>
          <w:rtl w:val="0"/>
        </w:rPr>
        <w:t xml:space="preserve"> </w:t>
      </w:r>
      <w:r w:rsidDel="00000000" w:rsidR="00000000" w:rsidRPr="00000000">
        <w:rPr>
          <w:color w:val="212121"/>
          <w:sz w:val="20"/>
          <w:szCs w:val="20"/>
          <w:rtl w:val="0"/>
        </w:rPr>
        <w:t xml:space="preserve">If you are interested in applying for academic accommodations, contact the </w:t>
      </w:r>
      <w:hyperlink r:id="rId28">
        <w:r w:rsidDel="00000000" w:rsidR="00000000" w:rsidRPr="00000000">
          <w:rPr>
            <w:color w:val="1155cc"/>
            <w:sz w:val="20"/>
            <w:szCs w:val="20"/>
            <w:rtl w:val="0"/>
          </w:rPr>
          <w:t xml:space="preserve">Moses Center</w:t>
        </w:r>
      </w:hyperlink>
      <w:hyperlink r:id="rId29">
        <w:r w:rsidDel="00000000" w:rsidR="00000000" w:rsidRPr="00000000">
          <w:rPr>
            <w:color w:val="666666"/>
            <w:sz w:val="20"/>
            <w:szCs w:val="20"/>
            <w:rtl w:val="0"/>
          </w:rPr>
          <w:t xml:space="preserve"> </w:t>
        </w:r>
      </w:hyperlink>
      <w:r w:rsidDel="00000000" w:rsidR="00000000" w:rsidRPr="00000000">
        <w:rPr>
          <w:color w:val="212121"/>
          <w:sz w:val="20"/>
          <w:szCs w:val="20"/>
          <w:rtl w:val="0"/>
        </w:rPr>
        <w:t xml:space="preserve">as early as possible in the semester. If you already receive accommodations through the Moses Center, request your accommodation letters through the </w:t>
      </w:r>
      <w:hyperlink r:id="rId30">
        <w:r w:rsidDel="00000000" w:rsidR="00000000" w:rsidRPr="00000000">
          <w:rPr>
            <w:color w:val="212121"/>
            <w:sz w:val="20"/>
            <w:szCs w:val="20"/>
            <w:rtl w:val="0"/>
          </w:rPr>
          <w:t xml:space="preserve">Moses Center Portal </w:t>
        </w:r>
      </w:hyperlink>
      <w:r w:rsidDel="00000000" w:rsidR="00000000" w:rsidRPr="00000000">
        <w:rPr>
          <w:color w:val="212121"/>
          <w:sz w:val="20"/>
          <w:szCs w:val="20"/>
          <w:rtl w:val="0"/>
        </w:rPr>
        <w:t xml:space="preserve">as soon as possible</w:t>
      </w:r>
      <w:r w:rsidDel="00000000" w:rsidR="00000000" w:rsidRPr="00000000">
        <w:rPr>
          <w:color w:val="666666"/>
          <w:sz w:val="20"/>
          <w:szCs w:val="20"/>
          <w:rtl w:val="0"/>
        </w:rPr>
        <w:t xml:space="preserve"> (</w:t>
      </w:r>
      <w:r w:rsidDel="00000000" w:rsidR="00000000" w:rsidRPr="00000000">
        <w:rPr>
          <w:color w:val="1155cc"/>
          <w:sz w:val="20"/>
          <w:szCs w:val="20"/>
          <w:rtl w:val="0"/>
        </w:rPr>
        <w:t xml:space="preserve">mosescsa@nyu.edu | </w:t>
      </w:r>
      <w:r w:rsidDel="00000000" w:rsidR="00000000" w:rsidRPr="00000000">
        <w:rPr>
          <w:sz w:val="20"/>
          <w:szCs w:val="20"/>
          <w:rtl w:val="0"/>
        </w:rPr>
        <w:t xml:space="preserve">212-998-4980). </w:t>
      </w:r>
      <w:r w:rsidDel="00000000" w:rsidR="00000000" w:rsidRPr="00000000">
        <w:rPr>
          <w:rtl w:val="0"/>
        </w:rPr>
      </w:r>
    </w:p>
    <w:p w:rsidR="00000000" w:rsidDel="00000000" w:rsidP="00000000" w:rsidRDefault="00000000" w:rsidRPr="00000000" w14:paraId="000001BD">
      <w:pPr>
        <w:numPr>
          <w:ilvl w:val="0"/>
          <w:numId w:val="4"/>
        </w:numPr>
        <w:spacing w:after="0" w:line="240" w:lineRule="auto"/>
        <w:ind w:left="220" w:right="68" w:hanging="220"/>
        <w:rPr/>
      </w:pPr>
      <w:r w:rsidDel="00000000" w:rsidR="00000000" w:rsidRPr="00000000">
        <w:rPr>
          <w:sz w:val="20"/>
          <w:szCs w:val="20"/>
          <w:u w:val="single"/>
          <w:rtl w:val="0"/>
        </w:rPr>
        <w:t xml:space="preserve">Health and Wellness</w:t>
      </w:r>
      <w:r w:rsidDel="00000000" w:rsidR="00000000" w:rsidRPr="00000000">
        <w:rPr>
          <w:sz w:val="20"/>
          <w:szCs w:val="20"/>
          <w:rtl w:val="0"/>
        </w:rPr>
        <w:t xml:space="preserve"> - </w:t>
      </w:r>
      <w:r w:rsidDel="00000000" w:rsidR="00000000" w:rsidRPr="00000000">
        <w:rPr>
          <w:color w:val="212121"/>
          <w:sz w:val="20"/>
          <w:szCs w:val="20"/>
          <w:rtl w:val="0"/>
        </w:rPr>
        <w:t xml:space="preserve">To access the University's extensive health and mental health resources, contact the</w:t>
      </w:r>
      <w:hyperlink r:id="rId31">
        <w:r w:rsidDel="00000000" w:rsidR="00000000" w:rsidRPr="00000000">
          <w:rPr>
            <w:color w:val="666666"/>
            <w:sz w:val="20"/>
            <w:szCs w:val="20"/>
            <w:rtl w:val="0"/>
          </w:rPr>
          <w:t xml:space="preserve"> </w:t>
        </w:r>
      </w:hyperlink>
      <w:hyperlink r:id="rId32">
        <w:r w:rsidDel="00000000" w:rsidR="00000000" w:rsidRPr="00000000">
          <w:rPr>
            <w:color w:val="1155cc"/>
            <w:sz w:val="20"/>
            <w:szCs w:val="20"/>
            <w:rtl w:val="0"/>
          </w:rPr>
          <w:t xml:space="preserve">NYU Wellness Exchange</w:t>
        </w:r>
      </w:hyperlink>
      <w:hyperlink r:id="rId33">
        <w:r w:rsidDel="00000000" w:rsidR="00000000" w:rsidRPr="00000000">
          <w:rPr>
            <w:color w:val="666666"/>
            <w:sz w:val="20"/>
            <w:szCs w:val="20"/>
            <w:rtl w:val="0"/>
          </w:rPr>
          <w:t xml:space="preserve">.</w:t>
        </w:r>
      </w:hyperlink>
      <w:r w:rsidDel="00000000" w:rsidR="00000000" w:rsidRPr="00000000">
        <w:rPr>
          <w:color w:val="666666"/>
          <w:sz w:val="20"/>
          <w:szCs w:val="20"/>
          <w:rtl w:val="0"/>
        </w:rPr>
        <w:t xml:space="preserve"> </w:t>
      </w:r>
      <w:r w:rsidDel="00000000" w:rsidR="00000000" w:rsidRPr="00000000">
        <w:rPr>
          <w:sz w:val="20"/>
          <w:szCs w:val="20"/>
          <w:rtl w:val="0"/>
        </w:rPr>
        <w:t xml:space="preserve">You can call its private hotline (212-443-9999), available 24 hours a day, seven days a week, to reach out to a professional who can help to address day-to-day challenges as well as other healthrelated concerns. </w:t>
      </w:r>
      <w:r w:rsidDel="00000000" w:rsidR="00000000" w:rsidRPr="00000000">
        <w:rPr>
          <w:rtl w:val="0"/>
        </w:rPr>
      </w:r>
    </w:p>
    <w:p w:rsidR="00000000" w:rsidDel="00000000" w:rsidP="00000000" w:rsidRDefault="00000000" w:rsidRPr="00000000" w14:paraId="000001BE">
      <w:pPr>
        <w:spacing w:after="0" w:line="259" w:lineRule="auto"/>
        <w:ind w:left="0" w:firstLine="0"/>
        <w:rPr/>
      </w:pPr>
      <w:r w:rsidDel="00000000" w:rsidR="00000000" w:rsidRPr="00000000">
        <w:rPr>
          <w:color w:val="666666"/>
          <w:sz w:val="20"/>
          <w:szCs w:val="20"/>
          <w:rtl w:val="0"/>
        </w:rPr>
        <w:t xml:space="preserve"> </w:t>
      </w:r>
      <w:r w:rsidDel="00000000" w:rsidR="00000000" w:rsidRPr="00000000">
        <w:rPr>
          <w:rtl w:val="0"/>
        </w:rPr>
      </w:r>
    </w:p>
    <w:p w:rsidR="00000000" w:rsidDel="00000000" w:rsidP="00000000" w:rsidRDefault="00000000" w:rsidRPr="00000000" w14:paraId="000001BF">
      <w:pPr>
        <w:numPr>
          <w:ilvl w:val="0"/>
          <w:numId w:val="4"/>
        </w:numPr>
        <w:spacing w:after="0" w:line="240" w:lineRule="auto"/>
        <w:ind w:left="220" w:right="68" w:hanging="220"/>
        <w:rPr/>
      </w:pPr>
      <w:r w:rsidDel="00000000" w:rsidR="00000000" w:rsidRPr="00000000">
        <w:rPr>
          <w:sz w:val="20"/>
          <w:szCs w:val="20"/>
          <w:u w:val="single"/>
          <w:rtl w:val="0"/>
        </w:rPr>
        <w:t xml:space="preserve">Student Support Resources</w:t>
      </w:r>
      <w:r w:rsidDel="00000000" w:rsidR="00000000" w:rsidRPr="00000000">
        <w:rPr>
          <w:sz w:val="20"/>
          <w:szCs w:val="20"/>
          <w:rtl w:val="0"/>
        </w:rPr>
        <w:t xml:space="preserve"> - There are a range of resources at SPS and NYU to support your learning and professional growth. For a complete list of resources and services available to SPS students, visit the</w:t>
      </w:r>
      <w:hyperlink r:id="rId34">
        <w:r w:rsidDel="00000000" w:rsidR="00000000" w:rsidRPr="00000000">
          <w:rPr>
            <w:color w:val="666666"/>
            <w:sz w:val="20"/>
            <w:szCs w:val="20"/>
            <w:rtl w:val="0"/>
          </w:rPr>
          <w:t xml:space="preserve"> </w:t>
        </w:r>
      </w:hyperlink>
      <w:hyperlink r:id="rId35">
        <w:r w:rsidDel="00000000" w:rsidR="00000000" w:rsidRPr="00000000">
          <w:rPr>
            <w:color w:val="1155cc"/>
            <w:sz w:val="20"/>
            <w:szCs w:val="20"/>
            <w:rtl w:val="0"/>
          </w:rPr>
          <w:t xml:space="preserve">NYU SPS Office of Student Affairs site</w:t>
        </w:r>
      </w:hyperlink>
      <w:hyperlink r:id="rId36">
        <w:r w:rsidDel="00000000" w:rsidR="00000000" w:rsidRPr="00000000">
          <w:rPr>
            <w:sz w:val="20"/>
            <w:szCs w:val="20"/>
            <w:rtl w:val="0"/>
          </w:rPr>
          <w:t xml:space="preserve">.</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C0">
      <w:pPr>
        <w:spacing w:after="0" w:line="259" w:lineRule="auto"/>
        <w:ind w:left="0" w:firstLine="0"/>
        <w:rPr/>
      </w:pPr>
      <w:r w:rsidDel="00000000" w:rsidR="00000000" w:rsidRPr="00000000">
        <w:rPr>
          <w:color w:val="666666"/>
          <w:sz w:val="20"/>
          <w:szCs w:val="20"/>
          <w:rtl w:val="0"/>
        </w:rPr>
        <w:t xml:space="preserve"> </w:t>
      </w:r>
      <w:r w:rsidDel="00000000" w:rsidR="00000000" w:rsidRPr="00000000">
        <w:rPr>
          <w:rtl w:val="0"/>
        </w:rPr>
      </w:r>
    </w:p>
    <w:p w:rsidR="00000000" w:rsidDel="00000000" w:rsidP="00000000" w:rsidRDefault="00000000" w:rsidRPr="00000000" w14:paraId="000001C1">
      <w:pPr>
        <w:numPr>
          <w:ilvl w:val="0"/>
          <w:numId w:val="4"/>
        </w:numPr>
        <w:spacing w:after="0" w:line="240" w:lineRule="auto"/>
        <w:ind w:left="220" w:right="68" w:hanging="220"/>
        <w:rPr/>
      </w:pPr>
      <w:r w:rsidDel="00000000" w:rsidR="00000000" w:rsidRPr="00000000">
        <w:rPr>
          <w:sz w:val="20"/>
          <w:szCs w:val="20"/>
          <w:u w:val="single"/>
          <w:rtl w:val="0"/>
        </w:rPr>
        <w:t xml:space="preserve">Religious Observance</w:t>
      </w:r>
      <w:r w:rsidDel="00000000" w:rsidR="00000000" w:rsidRPr="00000000">
        <w:rPr>
          <w:sz w:val="20"/>
          <w:szCs w:val="20"/>
          <w:rtl w:val="0"/>
        </w:rPr>
        <w:t xml:space="preserve"> - As a nonsectarian, inclusive institution, NYU policy permits members of any religious group to absent themselves from classes without penalty when required for compliance with their religious obligations. Refer to the</w:t>
      </w:r>
      <w:hyperlink r:id="rId37">
        <w:r w:rsidDel="00000000" w:rsidR="00000000" w:rsidRPr="00000000">
          <w:rPr>
            <w:color w:val="666666"/>
            <w:sz w:val="20"/>
            <w:szCs w:val="20"/>
            <w:rtl w:val="0"/>
          </w:rPr>
          <w:t xml:space="preserve"> </w:t>
        </w:r>
      </w:hyperlink>
      <w:hyperlink r:id="rId38">
        <w:r w:rsidDel="00000000" w:rsidR="00000000" w:rsidRPr="00000000">
          <w:rPr>
            <w:color w:val="1155cc"/>
            <w:sz w:val="20"/>
            <w:szCs w:val="20"/>
            <w:rtl w:val="0"/>
          </w:rPr>
          <w:t xml:space="preserve">University Calendar Policy on Religious Holidays</w:t>
        </w:r>
      </w:hyperlink>
      <w:hyperlink r:id="rId39">
        <w:r w:rsidDel="00000000" w:rsidR="00000000" w:rsidRPr="00000000">
          <w:rPr>
            <w:color w:val="212121"/>
            <w:sz w:val="20"/>
            <w:szCs w:val="20"/>
            <w:rtl w:val="0"/>
          </w:rPr>
          <w:t xml:space="preserve"> </w:t>
        </w:r>
      </w:hyperlink>
      <w:r w:rsidDel="00000000" w:rsidR="00000000" w:rsidRPr="00000000">
        <w:rPr>
          <w:color w:val="212121"/>
          <w:sz w:val="20"/>
          <w:szCs w:val="20"/>
          <w:rtl w:val="0"/>
        </w:rPr>
        <w:t xml:space="preserve">for the complete policy.  </w:t>
      </w:r>
      <w:r w:rsidDel="00000000" w:rsidR="00000000" w:rsidRPr="00000000">
        <w:rPr>
          <w:rtl w:val="0"/>
        </w:rPr>
      </w:r>
    </w:p>
    <w:p w:rsidR="00000000" w:rsidDel="00000000" w:rsidP="00000000" w:rsidRDefault="00000000" w:rsidRPr="00000000" w14:paraId="000001C2">
      <w:pPr>
        <w:spacing w:after="0" w:line="259" w:lineRule="auto"/>
        <w:ind w:left="0" w:firstLine="0"/>
        <w:rPr/>
      </w:pPr>
      <w:r w:rsidDel="00000000" w:rsidR="00000000" w:rsidRPr="00000000">
        <w:rPr>
          <w:color w:val="337ab7"/>
          <w:sz w:val="20"/>
          <w:szCs w:val="20"/>
          <w:rtl w:val="0"/>
        </w:rPr>
        <w:t xml:space="preserve"> </w:t>
      </w:r>
      <w:r w:rsidDel="00000000" w:rsidR="00000000" w:rsidRPr="00000000">
        <w:rPr>
          <w:rtl w:val="0"/>
        </w:rPr>
      </w:r>
    </w:p>
    <w:p w:rsidR="00000000" w:rsidDel="00000000" w:rsidP="00000000" w:rsidRDefault="00000000" w:rsidRPr="00000000" w14:paraId="000001C3">
      <w:pPr>
        <w:numPr>
          <w:ilvl w:val="0"/>
          <w:numId w:val="4"/>
        </w:numPr>
        <w:spacing w:after="0" w:line="240" w:lineRule="auto"/>
        <w:ind w:left="220" w:right="68" w:hanging="220"/>
        <w:rPr/>
      </w:pPr>
      <w:r w:rsidDel="00000000" w:rsidR="00000000" w:rsidRPr="00000000">
        <w:rPr>
          <w:sz w:val="20"/>
          <w:szCs w:val="20"/>
          <w:u w:val="single"/>
          <w:rtl w:val="0"/>
        </w:rPr>
        <w:t xml:space="preserve">Academic Integrity and Plagiarism</w:t>
      </w:r>
      <w:r w:rsidDel="00000000" w:rsidR="00000000" w:rsidRPr="00000000">
        <w:rPr>
          <w:sz w:val="20"/>
          <w:szCs w:val="20"/>
          <w:rtl w:val="0"/>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 whether that of authors, lecturers, or one's peers—is a required practice in all academic projects.   </w:t>
      </w:r>
      <w:r w:rsidDel="00000000" w:rsidR="00000000" w:rsidRPr="00000000">
        <w:rPr>
          <w:rtl w:val="0"/>
        </w:rPr>
      </w:r>
    </w:p>
    <w:p w:rsidR="00000000" w:rsidDel="00000000" w:rsidP="00000000" w:rsidRDefault="00000000" w:rsidRPr="00000000" w14:paraId="000001C4">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C5">
      <w:pPr>
        <w:spacing w:after="0" w:line="240" w:lineRule="auto"/>
        <w:ind w:left="355" w:right="68" w:hanging="370"/>
        <w:rPr/>
      </w:pPr>
      <w:r w:rsidDel="00000000" w:rsidR="00000000" w:rsidRPr="00000000">
        <w:rPr>
          <w:sz w:val="20"/>
          <w:szCs w:val="20"/>
          <w:rtl w:val="0"/>
        </w:rPr>
        <w:t xml:space="preserve">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 </w:t>
      </w:r>
      <w:r w:rsidDel="00000000" w:rsidR="00000000" w:rsidRPr="00000000">
        <w:rPr>
          <w:rtl w:val="0"/>
        </w:rPr>
      </w:r>
    </w:p>
    <w:p w:rsidR="00000000" w:rsidDel="00000000" w:rsidP="00000000" w:rsidRDefault="00000000" w:rsidRPr="00000000" w14:paraId="000001C6">
      <w:pPr>
        <w:spacing w:after="0" w:line="259" w:lineRule="auto"/>
        <w:ind w:left="0" w:firstLine="0"/>
        <w:rPr/>
      </w:pPr>
      <w:r w:rsidDel="00000000" w:rsidR="00000000" w:rsidRPr="00000000">
        <w:rPr>
          <w:color w:val="666666"/>
          <w:sz w:val="20"/>
          <w:szCs w:val="20"/>
          <w:rtl w:val="0"/>
        </w:rPr>
        <w:t xml:space="preserve"> </w:t>
      </w:r>
      <w:r w:rsidDel="00000000" w:rsidR="00000000" w:rsidRPr="00000000">
        <w:rPr>
          <w:rtl w:val="0"/>
        </w:rPr>
      </w:r>
    </w:p>
    <w:p w:rsidR="00000000" w:rsidDel="00000000" w:rsidP="00000000" w:rsidRDefault="00000000" w:rsidRPr="00000000" w14:paraId="000001C7">
      <w:pPr>
        <w:spacing w:after="0" w:line="240" w:lineRule="auto"/>
        <w:ind w:left="355" w:right="68" w:hanging="370"/>
        <w:rPr/>
      </w:pPr>
      <w:hyperlink r:id="rId40">
        <w:r w:rsidDel="00000000" w:rsidR="00000000" w:rsidRPr="00000000">
          <w:rPr>
            <w:color w:val="1155cc"/>
            <w:sz w:val="20"/>
            <w:szCs w:val="20"/>
            <w:rtl w:val="0"/>
          </w:rPr>
          <w:t xml:space="preserve">Turnitin</w:t>
        </w:r>
      </w:hyperlink>
      <w:hyperlink r:id="rId41">
        <w:r w:rsidDel="00000000" w:rsidR="00000000" w:rsidRPr="00000000">
          <w:rPr>
            <w:color w:val="666666"/>
            <w:sz w:val="20"/>
            <w:szCs w:val="20"/>
            <w:rtl w:val="0"/>
          </w:rPr>
          <w:t xml:space="preserve">,</w:t>
        </w:r>
      </w:hyperlink>
      <w:r w:rsidDel="00000000" w:rsidR="00000000" w:rsidRPr="00000000">
        <w:rPr>
          <w:color w:val="666666"/>
          <w:sz w:val="20"/>
          <w:szCs w:val="20"/>
          <w:rtl w:val="0"/>
        </w:rPr>
        <w:t xml:space="preserve"> </w:t>
      </w:r>
      <w:r w:rsidDel="00000000" w:rsidR="00000000" w:rsidRPr="00000000">
        <w:rPr>
          <w:sz w:val="20"/>
          <w:szCs w:val="20"/>
          <w:rtl w:val="0"/>
        </w:rPr>
        <w:t xml:space="preserve">an originality detection service in NYU Brightspace, may be used in this course to check your work for plagiarism.  </w:t>
      </w:r>
      <w:r w:rsidDel="00000000" w:rsidR="00000000" w:rsidRPr="00000000">
        <w:rPr>
          <w:rtl w:val="0"/>
        </w:rPr>
      </w:r>
    </w:p>
    <w:p w:rsidR="00000000" w:rsidDel="00000000" w:rsidP="00000000" w:rsidRDefault="00000000" w:rsidRPr="00000000" w14:paraId="000001C8">
      <w:pPr>
        <w:spacing w:after="0" w:line="259" w:lineRule="auto"/>
        <w:ind w:left="0" w:firstLine="0"/>
        <w:rPr/>
      </w:pPr>
      <w:r w:rsidDel="00000000" w:rsidR="00000000" w:rsidRPr="00000000">
        <w:rPr>
          <w:color w:val="666666"/>
          <w:sz w:val="20"/>
          <w:szCs w:val="20"/>
          <w:rtl w:val="0"/>
        </w:rPr>
        <w:t xml:space="preserve"> </w:t>
      </w:r>
      <w:r w:rsidDel="00000000" w:rsidR="00000000" w:rsidRPr="00000000">
        <w:rPr>
          <w:rtl w:val="0"/>
        </w:rPr>
      </w:r>
    </w:p>
    <w:p w:rsidR="00000000" w:rsidDel="00000000" w:rsidP="00000000" w:rsidRDefault="00000000" w:rsidRPr="00000000" w14:paraId="000001C9">
      <w:pPr>
        <w:spacing w:after="0" w:line="240" w:lineRule="auto"/>
        <w:ind w:left="355" w:right="68" w:hanging="370"/>
        <w:rPr/>
      </w:pPr>
      <w:r w:rsidDel="00000000" w:rsidR="00000000" w:rsidRPr="00000000">
        <w:rPr>
          <w:sz w:val="20"/>
          <w:szCs w:val="20"/>
          <w:rtl w:val="0"/>
        </w:rPr>
        <w:t xml:space="preserve">Read more about academic integrity policies at the NYU School of Professional Studies on the </w:t>
      </w:r>
      <w:hyperlink r:id="rId42">
        <w:r w:rsidDel="00000000" w:rsidR="00000000" w:rsidRPr="00000000">
          <w:rPr>
            <w:color w:val="1155cc"/>
            <w:sz w:val="20"/>
            <w:szCs w:val="20"/>
            <w:rtl w:val="0"/>
          </w:rPr>
          <w:t xml:space="preserve">Academic Policies for NYU SPS Students</w:t>
        </w:r>
      </w:hyperlink>
      <w:hyperlink r:id="rId43">
        <w:r w:rsidDel="00000000" w:rsidR="00000000" w:rsidRPr="00000000">
          <w:rPr>
            <w:color w:val="666666"/>
            <w:sz w:val="20"/>
            <w:szCs w:val="20"/>
            <w:rtl w:val="0"/>
          </w:rPr>
          <w:t xml:space="preserve"> </w:t>
        </w:r>
      </w:hyperlink>
      <w:r w:rsidDel="00000000" w:rsidR="00000000" w:rsidRPr="00000000">
        <w:rPr>
          <w:color w:val="212121"/>
          <w:sz w:val="20"/>
          <w:szCs w:val="20"/>
          <w:rtl w:val="0"/>
        </w:rPr>
        <w:t xml:space="preserve">page. </w:t>
      </w:r>
      <w:r w:rsidDel="00000000" w:rsidR="00000000" w:rsidRPr="00000000">
        <w:rPr>
          <w:rtl w:val="0"/>
        </w:rPr>
      </w:r>
    </w:p>
    <w:p w:rsidR="00000000" w:rsidDel="00000000" w:rsidP="00000000" w:rsidRDefault="00000000" w:rsidRPr="00000000" w14:paraId="000001CA">
      <w:pPr>
        <w:spacing w:after="0" w:line="259" w:lineRule="auto"/>
        <w:ind w:left="0" w:firstLine="0"/>
        <w:rPr/>
      </w:pPr>
      <w:r w:rsidDel="00000000" w:rsidR="00000000" w:rsidRPr="00000000">
        <w:rPr>
          <w:color w:val="666666"/>
          <w:sz w:val="20"/>
          <w:szCs w:val="20"/>
          <w:rtl w:val="0"/>
        </w:rPr>
        <w:t xml:space="preserve"> </w:t>
      </w:r>
      <w:r w:rsidDel="00000000" w:rsidR="00000000" w:rsidRPr="00000000">
        <w:rPr>
          <w:rtl w:val="0"/>
        </w:rPr>
      </w:r>
    </w:p>
    <w:p w:rsidR="00000000" w:rsidDel="00000000" w:rsidP="00000000" w:rsidRDefault="00000000" w:rsidRPr="00000000" w14:paraId="000001CB">
      <w:pPr>
        <w:numPr>
          <w:ilvl w:val="0"/>
          <w:numId w:val="4"/>
        </w:numPr>
        <w:spacing w:after="0" w:line="240" w:lineRule="auto"/>
        <w:ind w:left="220" w:right="68" w:hanging="220"/>
        <w:rPr/>
      </w:pPr>
      <w:r w:rsidDel="00000000" w:rsidR="00000000" w:rsidRPr="00000000">
        <w:rPr>
          <w:sz w:val="20"/>
          <w:szCs w:val="20"/>
          <w:u w:val="single"/>
          <w:rtl w:val="0"/>
        </w:rPr>
        <w:t xml:space="preserve">Use of Third-Party Tools</w:t>
      </w:r>
      <w:r w:rsidDel="00000000" w:rsidR="00000000" w:rsidRPr="00000000">
        <w:rPr>
          <w:sz w:val="20"/>
          <w:szCs w:val="20"/>
          <w:rtl w:val="0"/>
        </w:rPr>
        <w:t xml:space="preserve"> </w:t>
      </w:r>
      <w:r w:rsidDel="00000000" w:rsidR="00000000" w:rsidRPr="00000000">
        <w:rPr>
          <w:color w:val="212121"/>
          <w:sz w:val="20"/>
          <w:szCs w:val="20"/>
          <w:rtl w:val="0"/>
        </w:rPr>
        <w:t xml:space="preserve">- During this class, you may be required to use non-NYU apps/platforms/software as a part of course studies, and thus, will be required to agree to the “Terms of Use” (TOU) associated with such apps/platforms/software.  </w:t>
      </w:r>
      <w:r w:rsidDel="00000000" w:rsidR="00000000" w:rsidRPr="00000000">
        <w:rPr>
          <w:rtl w:val="0"/>
        </w:rPr>
      </w:r>
    </w:p>
    <w:p w:rsidR="00000000" w:rsidDel="00000000" w:rsidP="00000000" w:rsidRDefault="00000000" w:rsidRPr="00000000" w14:paraId="000001CC">
      <w:pPr>
        <w:spacing w:after="0" w:line="259" w:lineRule="auto"/>
        <w:ind w:left="0" w:firstLine="0"/>
        <w:rPr/>
      </w:pPr>
      <w:r w:rsidDel="00000000" w:rsidR="00000000" w:rsidRPr="00000000">
        <w:rPr>
          <w:color w:val="212121"/>
          <w:sz w:val="20"/>
          <w:szCs w:val="20"/>
          <w:rtl w:val="0"/>
        </w:rPr>
        <w:t xml:space="preserve"> </w:t>
      </w:r>
      <w:r w:rsidDel="00000000" w:rsidR="00000000" w:rsidRPr="00000000">
        <w:rPr>
          <w:rtl w:val="0"/>
        </w:rPr>
      </w:r>
    </w:p>
    <w:p w:rsidR="00000000" w:rsidDel="00000000" w:rsidP="00000000" w:rsidRDefault="00000000" w:rsidRPr="00000000" w14:paraId="000001CD">
      <w:pPr>
        <w:spacing w:after="0" w:line="240" w:lineRule="auto"/>
        <w:ind w:left="360" w:right="209" w:hanging="360"/>
        <w:jc w:val="both"/>
        <w:rPr/>
      </w:pPr>
      <w:r w:rsidDel="00000000" w:rsidR="00000000" w:rsidRPr="00000000">
        <w:rPr>
          <w:color w:val="212121"/>
          <w:sz w:val="20"/>
          <w:szCs w:val="20"/>
          <w:rtl w:val="0"/>
        </w:rPr>
        <w:t xml:space="preserve">These services may require you to create an account but you can use a pseudonym (which may not identify you to the public community, but which may still identify you by IP address to the company and companies with whom it shares data).  </w:t>
      </w:r>
      <w:r w:rsidDel="00000000" w:rsidR="00000000" w:rsidRPr="00000000">
        <w:rPr>
          <w:rtl w:val="0"/>
        </w:rPr>
      </w:r>
    </w:p>
    <w:p w:rsidR="00000000" w:rsidDel="00000000" w:rsidP="00000000" w:rsidRDefault="00000000" w:rsidRPr="00000000" w14:paraId="000001CE">
      <w:pPr>
        <w:spacing w:after="0" w:line="259" w:lineRule="auto"/>
        <w:ind w:left="0" w:firstLine="0"/>
        <w:rPr/>
      </w:pPr>
      <w:r w:rsidDel="00000000" w:rsidR="00000000" w:rsidRPr="00000000">
        <w:rPr>
          <w:color w:val="212121"/>
          <w:sz w:val="20"/>
          <w:szCs w:val="20"/>
          <w:rtl w:val="0"/>
        </w:rPr>
        <w:t xml:space="preserve"> </w:t>
      </w:r>
      <w:r w:rsidDel="00000000" w:rsidR="00000000" w:rsidRPr="00000000">
        <w:rPr>
          <w:rtl w:val="0"/>
        </w:rPr>
      </w:r>
    </w:p>
    <w:p w:rsidR="00000000" w:rsidDel="00000000" w:rsidP="00000000" w:rsidRDefault="00000000" w:rsidRPr="00000000" w14:paraId="000001CF">
      <w:pPr>
        <w:spacing w:after="35" w:line="240" w:lineRule="auto"/>
        <w:ind w:left="355" w:right="59" w:hanging="370"/>
        <w:rPr/>
      </w:pPr>
      <w:r w:rsidDel="00000000" w:rsidR="00000000" w:rsidRPr="00000000">
        <w:rPr>
          <w:color w:val="212121"/>
          <w:sz w:val="20"/>
          <w:szCs w:val="20"/>
          <w:rtl w:val="0"/>
        </w:rPr>
        <w:t xml:space="preserve">You should carefully read those terms of use regarding the impact on your privacy rights and intellectual property rights. If you have any questions regarding those terms of use or the impact on the class, you are encouraged to ask the instructor prior to the add/drop deadline. </w:t>
      </w:r>
      <w:r w:rsidDel="00000000" w:rsidR="00000000" w:rsidRPr="00000000">
        <w:rPr>
          <w:rtl w:val="0"/>
        </w:rPr>
      </w:r>
    </w:p>
    <w:p w:rsidR="00000000" w:rsidDel="00000000" w:rsidP="00000000" w:rsidRDefault="00000000" w:rsidRPr="00000000" w14:paraId="000001D0">
      <w:pPr>
        <w:spacing w:after="0" w:line="259" w:lineRule="auto"/>
        <w:ind w:left="0" w:firstLine="0"/>
        <w:rPr/>
      </w:pPr>
      <w:r w:rsidDel="00000000" w:rsidR="00000000" w:rsidRPr="00000000">
        <w:rPr>
          <w:color w:val="212121"/>
          <w:rtl w:val="0"/>
        </w:rPr>
        <w:t xml:space="preserve"> </w:t>
      </w:r>
      <w:r w:rsidDel="00000000" w:rsidR="00000000" w:rsidRPr="00000000">
        <w:rPr>
          <w:rtl w:val="0"/>
        </w:rPr>
      </w:r>
    </w:p>
    <w:sectPr>
      <w:headerReference r:id="rId44" w:type="default"/>
      <w:headerReference r:id="rId45" w:type="first"/>
      <w:headerReference r:id="rId46" w:type="even"/>
      <w:footerReference r:id="rId47" w:type="default"/>
      <w:footerReference r:id="rId48" w:type="first"/>
      <w:footerReference r:id="rId49" w:type="even"/>
      <w:pgSz w:h="15840" w:w="12240" w:orient="portrait"/>
      <w:pgMar w:bottom="1450" w:top="1448" w:left="721" w:right="1009" w:header="646" w:footer="7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Cambria"/>
  <w:font w:name="Times New Roman"/>
  <w:font w:name="Courier New"/>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D4">
    <w:pPr>
      <w:spacing w:after="53" w:line="259" w:lineRule="auto"/>
      <w:ind w:left="0" w:right="69" w:firstLine="0"/>
      <w:jc w:val="right"/>
      <w:rPr/>
    </w:pPr>
    <w:r w:rsidDel="00000000" w:rsidR="00000000" w:rsidRPr="00000000">
      <w:rPr>
        <w:sz w:val="22"/>
        <w:szCs w:val="22"/>
        <w:rtl w:val="0"/>
      </w:rPr>
      <w:t xml:space="preserve">Page | </w:t>
    </w:r>
    <w:r w:rsidDel="00000000" w:rsidR="00000000" w:rsidRPr="00000000">
      <w:rPr/>
      <w:fldChar w:fldCharType="begin"/>
      <w:instrText xml:space="preserve">PAGE</w:instrText>
      <w:fldChar w:fldCharType="separate"/>
      <w:fldChar w:fldCharType="end"/>
    </w:r>
    <w:r w:rsidDel="00000000" w:rsidR="00000000" w:rsidRPr="00000000">
      <w:rPr>
        <w:rFonts w:ascii="Cambria" w:cs="Cambria" w:eastAsia="Cambria" w:hAnsi="Cambria"/>
        <w:sz w:val="22"/>
        <w:szCs w:val="22"/>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D5">
    <w:pPr>
      <w:spacing w:after="0" w:line="259" w:lineRule="auto"/>
      <w:ind w:left="0" w:right="-338" w:firstLine="0"/>
      <w:jc w:val="right"/>
      <w:rPr/>
    </w:pPr>
    <w:r w:rsidDel="00000000" w:rsidR="00000000" w:rsidRPr="00000000">
      <w:rPr>
        <w:rFonts w:ascii="Calibri" w:cs="Calibri" w:eastAsia="Calibri" w:hAnsi="Calibri"/>
        <w:sz w:val="18"/>
        <w:szCs w:val="18"/>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D6">
    <w:pPr>
      <w:spacing w:after="53" w:line="259" w:lineRule="auto"/>
      <w:ind w:left="0" w:right="69" w:firstLine="0"/>
      <w:jc w:val="right"/>
      <w:rPr/>
    </w:pPr>
    <w:r w:rsidDel="00000000" w:rsidR="00000000" w:rsidRPr="00000000">
      <w:rPr>
        <w:sz w:val="22"/>
        <w:szCs w:val="22"/>
        <w:rtl w:val="0"/>
      </w:rPr>
      <w:t xml:space="preserve">Page | </w:t>
    </w:r>
    <w:r w:rsidDel="00000000" w:rsidR="00000000" w:rsidRPr="00000000">
      <w:rPr/>
      <w:fldChar w:fldCharType="begin"/>
      <w:instrText xml:space="preserve">PAGE</w:instrText>
      <w:fldChar w:fldCharType="separate"/>
      <w:fldChar w:fldCharType="end"/>
    </w:r>
    <w:r w:rsidDel="00000000" w:rsidR="00000000" w:rsidRPr="00000000">
      <w:rPr>
        <w:rFonts w:ascii="Cambria" w:cs="Cambria" w:eastAsia="Cambria" w:hAnsi="Cambria"/>
        <w:sz w:val="22"/>
        <w:szCs w:val="22"/>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D7">
    <w:pPr>
      <w:spacing w:after="0" w:line="259" w:lineRule="auto"/>
      <w:ind w:left="0" w:right="-338" w:firstLine="0"/>
      <w:jc w:val="right"/>
      <w:rPr/>
    </w:pPr>
    <w:r w:rsidDel="00000000" w:rsidR="00000000" w:rsidRPr="00000000">
      <w:rPr>
        <w:rFonts w:ascii="Calibri" w:cs="Calibri" w:eastAsia="Calibri" w:hAnsi="Calibri"/>
        <w:sz w:val="18"/>
        <w:szCs w:val="18"/>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D8">
    <w:pPr>
      <w:spacing w:after="53" w:line="259" w:lineRule="auto"/>
      <w:ind w:left="0" w:right="69" w:firstLine="0"/>
      <w:jc w:val="right"/>
      <w:rPr/>
    </w:pPr>
    <w:r w:rsidDel="00000000" w:rsidR="00000000" w:rsidRPr="00000000">
      <w:rPr>
        <w:sz w:val="22"/>
        <w:szCs w:val="22"/>
        <w:rtl w:val="0"/>
      </w:rPr>
      <w:t xml:space="preserve">Page | </w:t>
    </w:r>
    <w:r w:rsidDel="00000000" w:rsidR="00000000" w:rsidRPr="00000000">
      <w:rPr/>
      <w:fldChar w:fldCharType="begin"/>
      <w:instrText xml:space="preserve">PAGE</w:instrText>
      <w:fldChar w:fldCharType="separate"/>
      <w:fldChar w:fldCharType="end"/>
    </w:r>
    <w:r w:rsidDel="00000000" w:rsidR="00000000" w:rsidRPr="00000000">
      <w:rPr>
        <w:rFonts w:ascii="Cambria" w:cs="Cambria" w:eastAsia="Cambria" w:hAnsi="Cambria"/>
        <w:sz w:val="22"/>
        <w:szCs w:val="22"/>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D9">
    <w:pPr>
      <w:spacing w:after="0" w:line="259" w:lineRule="auto"/>
      <w:ind w:left="0" w:right="-338" w:firstLine="0"/>
      <w:jc w:val="right"/>
      <w:rPr/>
    </w:pPr>
    <w:r w:rsidDel="00000000" w:rsidR="00000000" w:rsidRPr="00000000">
      <w:rPr>
        <w:rFonts w:ascii="Calibri" w:cs="Calibri" w:eastAsia="Calibri" w:hAnsi="Calibri"/>
        <w:sz w:val="18"/>
        <w:szCs w:val="18"/>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D1">
    <w:pPr>
      <w:spacing w:after="0" w:line="259" w:lineRule="auto"/>
      <w:ind w:left="0" w:right="-653" w:firstLine="0"/>
      <w:jc w:val="right"/>
      <w:rPr/>
    </w:pPr>
    <w:r w:rsidDel="00000000" w:rsidR="00000000" w:rsidRPr="00000000">
      <w:rPr/>
      <w:drawing>
        <wp:anchor allowOverlap="1" behindDoc="0" distB="0" distT="0" distL="114300" distR="114300" hidden="0" layoutInCell="1" locked="0" relativeHeight="0" simplePos="0">
          <wp:simplePos x="0" y="0"/>
          <wp:positionH relativeFrom="page">
            <wp:posOffset>914400</wp:posOffset>
          </wp:positionH>
          <wp:positionV relativeFrom="page">
            <wp:posOffset>410210</wp:posOffset>
          </wp:positionV>
          <wp:extent cx="2009775" cy="266700"/>
          <wp:effectExtent b="0" l="0" r="0" t="0"/>
          <wp:wrapSquare wrapText="bothSides" distB="0" distT="0" distL="114300" distR="114300"/>
          <wp:docPr id="20310"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009775" cy="266700"/>
                  </a:xfrm>
                  <a:prstGeom prst="rect"/>
                  <a:ln/>
                </pic:spPr>
              </pic:pic>
            </a:graphicData>
          </a:graphic>
        </wp:anchor>
      </w:drawing>
    </w:r>
    <w:r w:rsidDel="00000000" w:rsidR="00000000" w:rsidRPr="00000000">
      <w:rPr>
        <w:rFonts w:ascii="Calibri" w:cs="Calibri" w:eastAsia="Calibri" w:hAnsi="Calibri"/>
        <w:sz w:val="18"/>
        <w:szCs w:val="18"/>
        <w:rtl w:val="0"/>
      </w:rPr>
      <w:tab/>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D2">
    <w:pPr>
      <w:spacing w:after="0" w:line="259" w:lineRule="auto"/>
      <w:ind w:left="0" w:right="-653" w:firstLine="0"/>
      <w:jc w:val="right"/>
      <w:rPr/>
    </w:pPr>
    <w:r w:rsidDel="00000000" w:rsidR="00000000" w:rsidRPr="00000000">
      <w:rPr/>
      <w:drawing>
        <wp:anchor allowOverlap="1" behindDoc="0" distB="0" distT="0" distL="114300" distR="114300" hidden="0" layoutInCell="1" locked="0" relativeHeight="0" simplePos="0">
          <wp:simplePos x="0" y="0"/>
          <wp:positionH relativeFrom="page">
            <wp:posOffset>914400</wp:posOffset>
          </wp:positionH>
          <wp:positionV relativeFrom="page">
            <wp:posOffset>410210</wp:posOffset>
          </wp:positionV>
          <wp:extent cx="2009775" cy="266700"/>
          <wp:effectExtent b="0" l="0" r="0" t="0"/>
          <wp:wrapSquare wrapText="bothSides" distB="0" distT="0" distL="114300" distR="114300"/>
          <wp:docPr id="20309"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009775" cy="266700"/>
                  </a:xfrm>
                  <a:prstGeom prst="rect"/>
                  <a:ln/>
                </pic:spPr>
              </pic:pic>
            </a:graphicData>
          </a:graphic>
        </wp:anchor>
      </w:drawing>
    </w:r>
    <w:r w:rsidDel="00000000" w:rsidR="00000000" w:rsidRPr="00000000">
      <w:rPr>
        <w:rFonts w:ascii="Calibri" w:cs="Calibri" w:eastAsia="Calibri" w:hAnsi="Calibri"/>
        <w:sz w:val="18"/>
        <w:szCs w:val="18"/>
        <w:rtl w:val="0"/>
      </w:rPr>
      <w:tab/>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D3">
    <w:pPr>
      <w:spacing w:after="0" w:line="259" w:lineRule="auto"/>
      <w:ind w:left="0" w:right="-653" w:firstLine="0"/>
      <w:jc w:val="right"/>
      <w:rPr/>
    </w:pPr>
    <w:r w:rsidDel="00000000" w:rsidR="00000000" w:rsidRPr="00000000">
      <w:rPr/>
      <w:drawing>
        <wp:anchor allowOverlap="1" behindDoc="0" distB="0" distT="0" distL="114300" distR="114300" hidden="0" layoutInCell="1" locked="0" relativeHeight="0" simplePos="0">
          <wp:simplePos x="0" y="0"/>
          <wp:positionH relativeFrom="page">
            <wp:posOffset>914400</wp:posOffset>
          </wp:positionH>
          <wp:positionV relativeFrom="page">
            <wp:posOffset>410210</wp:posOffset>
          </wp:positionV>
          <wp:extent cx="2009775" cy="266700"/>
          <wp:effectExtent b="0" l="0" r="0" t="0"/>
          <wp:wrapSquare wrapText="bothSides" distB="0" distT="0" distL="114300" distR="114300"/>
          <wp:docPr id="2030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009775" cy="266700"/>
                  </a:xfrm>
                  <a:prstGeom prst="rect"/>
                  <a:ln/>
                </pic:spPr>
              </pic:pic>
            </a:graphicData>
          </a:graphic>
        </wp:anchor>
      </w:drawing>
    </w:r>
    <w:r w:rsidDel="00000000" w:rsidR="00000000" w:rsidRPr="00000000">
      <w:rPr>
        <w:rFonts w:ascii="Calibri" w:cs="Calibri" w:eastAsia="Calibri" w:hAnsi="Calibri"/>
        <w:sz w:val="18"/>
        <w:szCs w:val="18"/>
        <w:rtl w:val="0"/>
      </w:rPr>
      <w:tab/>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555" w:hanging="555"/>
      </w:pPr>
      <w:rPr>
        <w:rFonts w:ascii="Arial" w:cs="Arial" w:eastAsia="Arial" w:hAnsi="Arial"/>
        <w:b w:val="1"/>
        <w:i w:val="1"/>
        <w:strike w:val="0"/>
        <w:color w:val="000000"/>
        <w:sz w:val="24"/>
        <w:szCs w:val="24"/>
        <w:u w:val="none"/>
        <w:shd w:fill="auto" w:val="clear"/>
        <w:vertAlign w:val="baseline"/>
      </w:rPr>
    </w:lvl>
    <w:lvl w:ilvl="1">
      <w:start w:val="10"/>
      <w:numFmt w:val="decimal"/>
      <w:lvlText w:val="%2."/>
      <w:lvlJc w:val="left"/>
      <w:pPr>
        <w:ind w:left="1455" w:hanging="1455"/>
      </w:pPr>
      <w:rPr>
        <w:rFonts w:ascii="Arial" w:cs="Arial" w:eastAsia="Arial" w:hAnsi="Arial"/>
        <w:b w:val="0"/>
        <w:i w:val="0"/>
        <w:strike w:val="0"/>
        <w:color w:val="000000"/>
        <w:sz w:val="23"/>
        <w:szCs w:val="23"/>
        <w:u w:val="none"/>
        <w:shd w:fill="auto" w:val="clear"/>
        <w:vertAlign w:val="baseline"/>
      </w:rPr>
    </w:lvl>
    <w:lvl w:ilvl="2">
      <w:start w:val="1"/>
      <w:numFmt w:val="lowerRoman"/>
      <w:lvlText w:val="%3"/>
      <w:lvlJc w:val="left"/>
      <w:pPr>
        <w:ind w:left="2161" w:hanging="2161"/>
      </w:pPr>
      <w:rPr>
        <w:rFonts w:ascii="Arial" w:cs="Arial" w:eastAsia="Arial" w:hAnsi="Arial"/>
        <w:b w:val="0"/>
        <w:i w:val="0"/>
        <w:strike w:val="0"/>
        <w:color w:val="000000"/>
        <w:sz w:val="23"/>
        <w:szCs w:val="23"/>
        <w:u w:val="none"/>
        <w:shd w:fill="auto" w:val="clear"/>
        <w:vertAlign w:val="baseline"/>
      </w:rPr>
    </w:lvl>
    <w:lvl w:ilvl="3">
      <w:start w:val="1"/>
      <w:numFmt w:val="decimal"/>
      <w:lvlText w:val="%4"/>
      <w:lvlJc w:val="left"/>
      <w:pPr>
        <w:ind w:left="2881" w:hanging="2881"/>
      </w:pPr>
      <w:rPr>
        <w:rFonts w:ascii="Arial" w:cs="Arial" w:eastAsia="Arial" w:hAnsi="Arial"/>
        <w:b w:val="0"/>
        <w:i w:val="0"/>
        <w:strike w:val="0"/>
        <w:color w:val="000000"/>
        <w:sz w:val="23"/>
        <w:szCs w:val="23"/>
        <w:u w:val="none"/>
        <w:shd w:fill="auto" w:val="clear"/>
        <w:vertAlign w:val="baseline"/>
      </w:rPr>
    </w:lvl>
    <w:lvl w:ilvl="4">
      <w:start w:val="1"/>
      <w:numFmt w:val="lowerLetter"/>
      <w:lvlText w:val="%5"/>
      <w:lvlJc w:val="left"/>
      <w:pPr>
        <w:ind w:left="3601" w:hanging="3601"/>
      </w:pPr>
      <w:rPr>
        <w:rFonts w:ascii="Arial" w:cs="Arial" w:eastAsia="Arial" w:hAnsi="Arial"/>
        <w:b w:val="0"/>
        <w:i w:val="0"/>
        <w:strike w:val="0"/>
        <w:color w:val="000000"/>
        <w:sz w:val="23"/>
        <w:szCs w:val="23"/>
        <w:u w:val="none"/>
        <w:shd w:fill="auto" w:val="clear"/>
        <w:vertAlign w:val="baseline"/>
      </w:rPr>
    </w:lvl>
    <w:lvl w:ilvl="5">
      <w:start w:val="1"/>
      <w:numFmt w:val="lowerRoman"/>
      <w:lvlText w:val="%6"/>
      <w:lvlJc w:val="left"/>
      <w:pPr>
        <w:ind w:left="4321" w:hanging="4321"/>
      </w:pPr>
      <w:rPr>
        <w:rFonts w:ascii="Arial" w:cs="Arial" w:eastAsia="Arial" w:hAnsi="Arial"/>
        <w:b w:val="0"/>
        <w:i w:val="0"/>
        <w:strike w:val="0"/>
        <w:color w:val="000000"/>
        <w:sz w:val="23"/>
        <w:szCs w:val="23"/>
        <w:u w:val="none"/>
        <w:shd w:fill="auto" w:val="clear"/>
        <w:vertAlign w:val="baseline"/>
      </w:rPr>
    </w:lvl>
    <w:lvl w:ilvl="6">
      <w:start w:val="1"/>
      <w:numFmt w:val="decimal"/>
      <w:lvlText w:val="%7"/>
      <w:lvlJc w:val="left"/>
      <w:pPr>
        <w:ind w:left="5041" w:hanging="5041"/>
      </w:pPr>
      <w:rPr>
        <w:rFonts w:ascii="Arial" w:cs="Arial" w:eastAsia="Arial" w:hAnsi="Arial"/>
        <w:b w:val="0"/>
        <w:i w:val="0"/>
        <w:strike w:val="0"/>
        <w:color w:val="000000"/>
        <w:sz w:val="23"/>
        <w:szCs w:val="23"/>
        <w:u w:val="none"/>
        <w:shd w:fill="auto" w:val="clear"/>
        <w:vertAlign w:val="baseline"/>
      </w:rPr>
    </w:lvl>
    <w:lvl w:ilvl="7">
      <w:start w:val="1"/>
      <w:numFmt w:val="lowerLetter"/>
      <w:lvlText w:val="%8"/>
      <w:lvlJc w:val="left"/>
      <w:pPr>
        <w:ind w:left="5761" w:hanging="5761"/>
      </w:pPr>
      <w:rPr>
        <w:rFonts w:ascii="Arial" w:cs="Arial" w:eastAsia="Arial" w:hAnsi="Arial"/>
        <w:b w:val="0"/>
        <w:i w:val="0"/>
        <w:strike w:val="0"/>
        <w:color w:val="000000"/>
        <w:sz w:val="23"/>
        <w:szCs w:val="23"/>
        <w:u w:val="none"/>
        <w:shd w:fill="auto" w:val="clear"/>
        <w:vertAlign w:val="baseline"/>
      </w:rPr>
    </w:lvl>
    <w:lvl w:ilvl="8">
      <w:start w:val="1"/>
      <w:numFmt w:val="lowerRoman"/>
      <w:lvlText w:val="%9"/>
      <w:lvlJc w:val="left"/>
      <w:pPr>
        <w:ind w:left="6481" w:hanging="6481"/>
      </w:pPr>
      <w:rPr>
        <w:rFonts w:ascii="Arial" w:cs="Arial" w:eastAsia="Arial" w:hAnsi="Arial"/>
        <w:b w:val="0"/>
        <w:i w:val="0"/>
        <w:strike w:val="0"/>
        <w:color w:val="000000"/>
        <w:sz w:val="23"/>
        <w:szCs w:val="23"/>
        <w:u w:val="none"/>
        <w:shd w:fill="auto" w:val="clear"/>
        <w:vertAlign w:val="baseline"/>
      </w:rPr>
    </w:lvl>
  </w:abstractNum>
  <w:abstractNum w:abstractNumId="2">
    <w:lvl w:ilvl="0">
      <w:start w:val="1"/>
      <w:numFmt w:val="bullet"/>
      <w:lvlText w:val="●"/>
      <w:lvlJc w:val="left"/>
      <w:pPr>
        <w:ind w:left="1426" w:hanging="1426"/>
      </w:pPr>
      <w:rPr>
        <w:rFonts w:ascii="Times New Roman" w:cs="Times New Roman" w:eastAsia="Times New Roman" w:hAnsi="Times New Roman"/>
        <w:b w:val="0"/>
        <w:i w:val="0"/>
        <w:strike w:val="0"/>
        <w:color w:val="000000"/>
        <w:sz w:val="20"/>
        <w:szCs w:val="20"/>
        <w:u w:val="none"/>
        <w:shd w:fill="auto" w:val="clear"/>
        <w:vertAlign w:val="baseline"/>
      </w:rPr>
    </w:lvl>
    <w:lvl w:ilvl="1">
      <w:start w:val="1"/>
      <w:numFmt w:val="bullet"/>
      <w:lvlText w:val="o"/>
      <w:lvlJc w:val="left"/>
      <w:pPr>
        <w:ind w:left="2161" w:hanging="2161"/>
      </w:pPr>
      <w:rPr>
        <w:rFonts w:ascii="Courier New" w:cs="Courier New" w:eastAsia="Courier New" w:hAnsi="Courier New"/>
        <w:b w:val="0"/>
        <w:i w:val="0"/>
        <w:strike w:val="0"/>
        <w:color w:val="000000"/>
        <w:sz w:val="20"/>
        <w:szCs w:val="20"/>
        <w:u w:val="none"/>
        <w:shd w:fill="auto" w:val="clear"/>
        <w:vertAlign w:val="baseline"/>
      </w:rPr>
    </w:lvl>
    <w:lvl w:ilvl="2">
      <w:start w:val="1"/>
      <w:numFmt w:val="bullet"/>
      <w:lvlText w:val="▪"/>
      <w:lvlJc w:val="left"/>
      <w:pPr>
        <w:ind w:left="2881" w:hanging="2881"/>
      </w:pPr>
      <w:rPr>
        <w:rFonts w:ascii="Courier New" w:cs="Courier New" w:eastAsia="Courier New" w:hAnsi="Courier New"/>
        <w:b w:val="0"/>
        <w:i w:val="0"/>
        <w:strike w:val="0"/>
        <w:color w:val="000000"/>
        <w:sz w:val="20"/>
        <w:szCs w:val="20"/>
        <w:u w:val="none"/>
        <w:shd w:fill="auto" w:val="clear"/>
        <w:vertAlign w:val="baseline"/>
      </w:rPr>
    </w:lvl>
    <w:lvl w:ilvl="3">
      <w:start w:val="1"/>
      <w:numFmt w:val="bullet"/>
      <w:lvlText w:val="•"/>
      <w:lvlJc w:val="left"/>
      <w:pPr>
        <w:ind w:left="3601" w:hanging="3601"/>
      </w:pPr>
      <w:rPr>
        <w:rFonts w:ascii="Courier New" w:cs="Courier New" w:eastAsia="Courier New" w:hAnsi="Courier New"/>
        <w:b w:val="0"/>
        <w:i w:val="0"/>
        <w:strike w:val="0"/>
        <w:color w:val="000000"/>
        <w:sz w:val="20"/>
        <w:szCs w:val="20"/>
        <w:u w:val="none"/>
        <w:shd w:fill="auto" w:val="clear"/>
        <w:vertAlign w:val="baseline"/>
      </w:rPr>
    </w:lvl>
    <w:lvl w:ilvl="4">
      <w:start w:val="1"/>
      <w:numFmt w:val="bullet"/>
      <w:lvlText w:val="o"/>
      <w:lvlJc w:val="left"/>
      <w:pPr>
        <w:ind w:left="4321" w:hanging="4321"/>
      </w:pPr>
      <w:rPr>
        <w:rFonts w:ascii="Courier New" w:cs="Courier New" w:eastAsia="Courier New" w:hAnsi="Courier New"/>
        <w:b w:val="0"/>
        <w:i w:val="0"/>
        <w:strike w:val="0"/>
        <w:color w:val="000000"/>
        <w:sz w:val="20"/>
        <w:szCs w:val="20"/>
        <w:u w:val="none"/>
        <w:shd w:fill="auto" w:val="clear"/>
        <w:vertAlign w:val="baseline"/>
      </w:rPr>
    </w:lvl>
    <w:lvl w:ilvl="5">
      <w:start w:val="1"/>
      <w:numFmt w:val="bullet"/>
      <w:lvlText w:val="▪"/>
      <w:lvlJc w:val="left"/>
      <w:pPr>
        <w:ind w:left="5041" w:hanging="5041"/>
      </w:pPr>
      <w:rPr>
        <w:rFonts w:ascii="Courier New" w:cs="Courier New" w:eastAsia="Courier New" w:hAnsi="Courier New"/>
        <w:b w:val="0"/>
        <w:i w:val="0"/>
        <w:strike w:val="0"/>
        <w:color w:val="000000"/>
        <w:sz w:val="20"/>
        <w:szCs w:val="20"/>
        <w:u w:val="none"/>
        <w:shd w:fill="auto" w:val="clear"/>
        <w:vertAlign w:val="baseline"/>
      </w:rPr>
    </w:lvl>
    <w:lvl w:ilvl="6">
      <w:start w:val="1"/>
      <w:numFmt w:val="bullet"/>
      <w:lvlText w:val="•"/>
      <w:lvlJc w:val="left"/>
      <w:pPr>
        <w:ind w:left="5761" w:hanging="5761"/>
      </w:pPr>
      <w:rPr>
        <w:rFonts w:ascii="Courier New" w:cs="Courier New" w:eastAsia="Courier New" w:hAnsi="Courier New"/>
        <w:b w:val="0"/>
        <w:i w:val="0"/>
        <w:strike w:val="0"/>
        <w:color w:val="000000"/>
        <w:sz w:val="20"/>
        <w:szCs w:val="20"/>
        <w:u w:val="none"/>
        <w:shd w:fill="auto" w:val="clear"/>
        <w:vertAlign w:val="baseline"/>
      </w:rPr>
    </w:lvl>
    <w:lvl w:ilvl="7">
      <w:start w:val="1"/>
      <w:numFmt w:val="bullet"/>
      <w:lvlText w:val="o"/>
      <w:lvlJc w:val="left"/>
      <w:pPr>
        <w:ind w:left="6481" w:hanging="6481"/>
      </w:pPr>
      <w:rPr>
        <w:rFonts w:ascii="Courier New" w:cs="Courier New" w:eastAsia="Courier New" w:hAnsi="Courier New"/>
        <w:b w:val="0"/>
        <w:i w:val="0"/>
        <w:strike w:val="0"/>
        <w:color w:val="000000"/>
        <w:sz w:val="20"/>
        <w:szCs w:val="20"/>
        <w:u w:val="none"/>
        <w:shd w:fill="auto" w:val="clear"/>
        <w:vertAlign w:val="baseline"/>
      </w:rPr>
    </w:lvl>
    <w:lvl w:ilvl="8">
      <w:start w:val="1"/>
      <w:numFmt w:val="bullet"/>
      <w:lvlText w:val="▪"/>
      <w:lvlJc w:val="left"/>
      <w:pPr>
        <w:ind w:left="7201" w:hanging="7201"/>
      </w:pPr>
      <w:rPr>
        <w:rFonts w:ascii="Courier New" w:cs="Courier New" w:eastAsia="Courier New" w:hAnsi="Courier New"/>
        <w:b w:val="0"/>
        <w:i w:val="0"/>
        <w:strike w:val="0"/>
        <w:color w:val="000000"/>
        <w:sz w:val="20"/>
        <w:szCs w:val="20"/>
        <w:u w:val="none"/>
        <w:shd w:fill="auto" w:val="clear"/>
        <w:vertAlign w:val="baseli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220" w:hanging="220"/>
      </w:pPr>
      <w:rPr>
        <w:rFonts w:ascii="Arial" w:cs="Arial" w:eastAsia="Arial" w:hAnsi="Arial"/>
        <w:b w:val="0"/>
        <w:i w:val="0"/>
        <w:strike w:val="0"/>
        <w:color w:val="000000"/>
        <w:sz w:val="20"/>
        <w:szCs w:val="20"/>
        <w:u w:val="none"/>
        <w:shd w:fill="auto" w:val="clear"/>
        <w:vertAlign w:val="baseline"/>
      </w:rPr>
    </w:lvl>
    <w:lvl w:ilvl="1">
      <w:start w:val="1"/>
      <w:numFmt w:val="lowerLetter"/>
      <w:lvlText w:val="%2"/>
      <w:lvlJc w:val="left"/>
      <w:pPr>
        <w:ind w:left="1131" w:hanging="1131"/>
      </w:pPr>
      <w:rPr>
        <w:rFonts w:ascii="Arial" w:cs="Arial" w:eastAsia="Arial" w:hAnsi="Arial"/>
        <w:b w:val="0"/>
        <w:i w:val="0"/>
        <w:strike w:val="0"/>
        <w:color w:val="000000"/>
        <w:sz w:val="20"/>
        <w:szCs w:val="20"/>
        <w:u w:val="none"/>
        <w:shd w:fill="auto" w:val="clear"/>
        <w:vertAlign w:val="baseline"/>
      </w:rPr>
    </w:lvl>
    <w:lvl w:ilvl="2">
      <w:start w:val="1"/>
      <w:numFmt w:val="lowerRoman"/>
      <w:lvlText w:val="%3"/>
      <w:lvlJc w:val="left"/>
      <w:pPr>
        <w:ind w:left="1851" w:hanging="1851"/>
      </w:pPr>
      <w:rPr>
        <w:rFonts w:ascii="Arial" w:cs="Arial" w:eastAsia="Arial" w:hAnsi="Arial"/>
        <w:b w:val="0"/>
        <w:i w:val="0"/>
        <w:strike w:val="0"/>
        <w:color w:val="000000"/>
        <w:sz w:val="20"/>
        <w:szCs w:val="20"/>
        <w:u w:val="none"/>
        <w:shd w:fill="auto" w:val="clear"/>
        <w:vertAlign w:val="baseline"/>
      </w:rPr>
    </w:lvl>
    <w:lvl w:ilvl="3">
      <w:start w:val="1"/>
      <w:numFmt w:val="decimal"/>
      <w:lvlText w:val="%4"/>
      <w:lvlJc w:val="left"/>
      <w:pPr>
        <w:ind w:left="2571" w:hanging="2571"/>
      </w:pPr>
      <w:rPr>
        <w:rFonts w:ascii="Arial" w:cs="Arial" w:eastAsia="Arial" w:hAnsi="Arial"/>
        <w:b w:val="0"/>
        <w:i w:val="0"/>
        <w:strike w:val="0"/>
        <w:color w:val="000000"/>
        <w:sz w:val="20"/>
        <w:szCs w:val="20"/>
        <w:u w:val="none"/>
        <w:shd w:fill="auto" w:val="clear"/>
        <w:vertAlign w:val="baseline"/>
      </w:rPr>
    </w:lvl>
    <w:lvl w:ilvl="4">
      <w:start w:val="1"/>
      <w:numFmt w:val="lowerLetter"/>
      <w:lvlText w:val="%5"/>
      <w:lvlJc w:val="left"/>
      <w:pPr>
        <w:ind w:left="3291" w:hanging="3291"/>
      </w:pPr>
      <w:rPr>
        <w:rFonts w:ascii="Arial" w:cs="Arial" w:eastAsia="Arial" w:hAnsi="Arial"/>
        <w:b w:val="0"/>
        <w:i w:val="0"/>
        <w:strike w:val="0"/>
        <w:color w:val="000000"/>
        <w:sz w:val="20"/>
        <w:szCs w:val="20"/>
        <w:u w:val="none"/>
        <w:shd w:fill="auto" w:val="clear"/>
        <w:vertAlign w:val="baseline"/>
      </w:rPr>
    </w:lvl>
    <w:lvl w:ilvl="5">
      <w:start w:val="1"/>
      <w:numFmt w:val="lowerRoman"/>
      <w:lvlText w:val="%6"/>
      <w:lvlJc w:val="left"/>
      <w:pPr>
        <w:ind w:left="4011" w:hanging="4011"/>
      </w:pPr>
      <w:rPr>
        <w:rFonts w:ascii="Arial" w:cs="Arial" w:eastAsia="Arial" w:hAnsi="Arial"/>
        <w:b w:val="0"/>
        <w:i w:val="0"/>
        <w:strike w:val="0"/>
        <w:color w:val="000000"/>
        <w:sz w:val="20"/>
        <w:szCs w:val="20"/>
        <w:u w:val="none"/>
        <w:shd w:fill="auto" w:val="clear"/>
        <w:vertAlign w:val="baseline"/>
      </w:rPr>
    </w:lvl>
    <w:lvl w:ilvl="6">
      <w:start w:val="1"/>
      <w:numFmt w:val="decimal"/>
      <w:lvlText w:val="%7"/>
      <w:lvlJc w:val="left"/>
      <w:pPr>
        <w:ind w:left="4731" w:hanging="4731"/>
      </w:pPr>
      <w:rPr>
        <w:rFonts w:ascii="Arial" w:cs="Arial" w:eastAsia="Arial" w:hAnsi="Arial"/>
        <w:b w:val="0"/>
        <w:i w:val="0"/>
        <w:strike w:val="0"/>
        <w:color w:val="000000"/>
        <w:sz w:val="20"/>
        <w:szCs w:val="20"/>
        <w:u w:val="none"/>
        <w:shd w:fill="auto" w:val="clear"/>
        <w:vertAlign w:val="baseline"/>
      </w:rPr>
    </w:lvl>
    <w:lvl w:ilvl="7">
      <w:start w:val="1"/>
      <w:numFmt w:val="lowerLetter"/>
      <w:lvlText w:val="%8"/>
      <w:lvlJc w:val="left"/>
      <w:pPr>
        <w:ind w:left="5451" w:hanging="5451"/>
      </w:pPr>
      <w:rPr>
        <w:rFonts w:ascii="Arial" w:cs="Arial" w:eastAsia="Arial" w:hAnsi="Arial"/>
        <w:b w:val="0"/>
        <w:i w:val="0"/>
        <w:strike w:val="0"/>
        <w:color w:val="000000"/>
        <w:sz w:val="20"/>
        <w:szCs w:val="20"/>
        <w:u w:val="none"/>
        <w:shd w:fill="auto" w:val="clear"/>
        <w:vertAlign w:val="baseline"/>
      </w:rPr>
    </w:lvl>
    <w:lvl w:ilvl="8">
      <w:start w:val="1"/>
      <w:numFmt w:val="lowerRoman"/>
      <w:lvlText w:val="%9"/>
      <w:lvlJc w:val="left"/>
      <w:pPr>
        <w:ind w:left="6171" w:hanging="6171"/>
      </w:pPr>
      <w:rPr>
        <w:rFonts w:ascii="Arial" w:cs="Arial" w:eastAsia="Arial" w:hAnsi="Arial"/>
        <w:b w:val="0"/>
        <w:i w:val="0"/>
        <w:strike w:val="0"/>
        <w:color w:val="000000"/>
        <w:sz w:val="20"/>
        <w:szCs w:val="20"/>
        <w:u w:val="none"/>
        <w:shd w:fill="auto" w:val="clear"/>
        <w:vertAlign w:val="baseline"/>
      </w:rPr>
    </w:lvl>
  </w:abstractNum>
  <w:abstractNum w:abstractNumId="5">
    <w:lvl w:ilvl="0">
      <w:start w:val="1"/>
      <w:numFmt w:val="bullet"/>
      <w:lvlText w:val="•"/>
      <w:lvlJc w:val="left"/>
      <w:pPr>
        <w:ind w:left="1081" w:hanging="1081"/>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6">
    <w:lvl w:ilvl="0">
      <w:start w:val="1"/>
      <w:numFmt w:val="bullet"/>
      <w:lvlText w:val="•"/>
      <w:lvlJc w:val="left"/>
      <w:pPr>
        <w:ind w:left="1066" w:hanging="1066"/>
      </w:pPr>
      <w:rPr>
        <w:rFonts w:ascii="Arial" w:cs="Arial" w:eastAsia="Arial" w:hAnsi="Arial"/>
        <w:b w:val="0"/>
        <w:i w:val="0"/>
        <w:strike w:val="0"/>
        <w:color w:val="212121"/>
        <w:sz w:val="24"/>
        <w:szCs w:val="24"/>
        <w:u w:val="none"/>
        <w:shd w:fill="auto" w:val="clear"/>
        <w:vertAlign w:val="baseline"/>
      </w:rPr>
    </w:lvl>
    <w:lvl w:ilvl="1">
      <w:start w:val="1"/>
      <w:numFmt w:val="bullet"/>
      <w:lvlText w:val="o"/>
      <w:lvlJc w:val="left"/>
      <w:pPr>
        <w:ind w:left="1800" w:hanging="1800"/>
      </w:pPr>
      <w:rPr>
        <w:rFonts w:ascii="Quattrocento Sans" w:cs="Quattrocento Sans" w:eastAsia="Quattrocento Sans" w:hAnsi="Quattrocento Sans"/>
        <w:b w:val="0"/>
        <w:i w:val="0"/>
        <w:strike w:val="0"/>
        <w:color w:val="212121"/>
        <w:sz w:val="24"/>
        <w:szCs w:val="24"/>
        <w:u w:val="none"/>
        <w:shd w:fill="auto" w:val="clear"/>
        <w:vertAlign w:val="baseline"/>
      </w:rPr>
    </w:lvl>
    <w:lvl w:ilvl="2">
      <w:start w:val="1"/>
      <w:numFmt w:val="bullet"/>
      <w:lvlText w:val="▪"/>
      <w:lvlJc w:val="left"/>
      <w:pPr>
        <w:ind w:left="2520" w:hanging="2520"/>
      </w:pPr>
      <w:rPr>
        <w:rFonts w:ascii="Quattrocento Sans" w:cs="Quattrocento Sans" w:eastAsia="Quattrocento Sans" w:hAnsi="Quattrocento Sans"/>
        <w:b w:val="0"/>
        <w:i w:val="0"/>
        <w:strike w:val="0"/>
        <w:color w:val="212121"/>
        <w:sz w:val="24"/>
        <w:szCs w:val="24"/>
        <w:u w:val="none"/>
        <w:shd w:fill="auto" w:val="clear"/>
        <w:vertAlign w:val="baseline"/>
      </w:rPr>
    </w:lvl>
    <w:lvl w:ilvl="3">
      <w:start w:val="1"/>
      <w:numFmt w:val="bullet"/>
      <w:lvlText w:val="•"/>
      <w:lvlJc w:val="left"/>
      <w:pPr>
        <w:ind w:left="3240" w:hanging="3240"/>
      </w:pPr>
      <w:rPr>
        <w:rFonts w:ascii="Arial" w:cs="Arial" w:eastAsia="Arial" w:hAnsi="Arial"/>
        <w:b w:val="0"/>
        <w:i w:val="0"/>
        <w:strike w:val="0"/>
        <w:color w:val="212121"/>
        <w:sz w:val="24"/>
        <w:szCs w:val="24"/>
        <w:u w:val="none"/>
        <w:shd w:fill="auto" w:val="clear"/>
        <w:vertAlign w:val="baseline"/>
      </w:rPr>
    </w:lvl>
    <w:lvl w:ilvl="4">
      <w:start w:val="1"/>
      <w:numFmt w:val="bullet"/>
      <w:lvlText w:val="o"/>
      <w:lvlJc w:val="left"/>
      <w:pPr>
        <w:ind w:left="3960" w:hanging="3960"/>
      </w:pPr>
      <w:rPr>
        <w:rFonts w:ascii="Quattrocento Sans" w:cs="Quattrocento Sans" w:eastAsia="Quattrocento Sans" w:hAnsi="Quattrocento Sans"/>
        <w:b w:val="0"/>
        <w:i w:val="0"/>
        <w:strike w:val="0"/>
        <w:color w:val="212121"/>
        <w:sz w:val="24"/>
        <w:szCs w:val="24"/>
        <w:u w:val="none"/>
        <w:shd w:fill="auto" w:val="clear"/>
        <w:vertAlign w:val="baseline"/>
      </w:rPr>
    </w:lvl>
    <w:lvl w:ilvl="5">
      <w:start w:val="1"/>
      <w:numFmt w:val="bullet"/>
      <w:lvlText w:val="▪"/>
      <w:lvlJc w:val="left"/>
      <w:pPr>
        <w:ind w:left="4680" w:hanging="4680"/>
      </w:pPr>
      <w:rPr>
        <w:rFonts w:ascii="Quattrocento Sans" w:cs="Quattrocento Sans" w:eastAsia="Quattrocento Sans" w:hAnsi="Quattrocento Sans"/>
        <w:b w:val="0"/>
        <w:i w:val="0"/>
        <w:strike w:val="0"/>
        <w:color w:val="212121"/>
        <w:sz w:val="24"/>
        <w:szCs w:val="24"/>
        <w:u w:val="none"/>
        <w:shd w:fill="auto" w:val="clear"/>
        <w:vertAlign w:val="baseline"/>
      </w:rPr>
    </w:lvl>
    <w:lvl w:ilvl="6">
      <w:start w:val="1"/>
      <w:numFmt w:val="bullet"/>
      <w:lvlText w:val="•"/>
      <w:lvlJc w:val="left"/>
      <w:pPr>
        <w:ind w:left="5400" w:hanging="5400"/>
      </w:pPr>
      <w:rPr>
        <w:rFonts w:ascii="Arial" w:cs="Arial" w:eastAsia="Arial" w:hAnsi="Arial"/>
        <w:b w:val="0"/>
        <w:i w:val="0"/>
        <w:strike w:val="0"/>
        <w:color w:val="212121"/>
        <w:sz w:val="24"/>
        <w:szCs w:val="24"/>
        <w:u w:val="none"/>
        <w:shd w:fill="auto" w:val="clear"/>
        <w:vertAlign w:val="baseline"/>
      </w:rPr>
    </w:lvl>
    <w:lvl w:ilvl="7">
      <w:start w:val="1"/>
      <w:numFmt w:val="bullet"/>
      <w:lvlText w:val="o"/>
      <w:lvlJc w:val="left"/>
      <w:pPr>
        <w:ind w:left="6120" w:hanging="6120"/>
      </w:pPr>
      <w:rPr>
        <w:rFonts w:ascii="Quattrocento Sans" w:cs="Quattrocento Sans" w:eastAsia="Quattrocento Sans" w:hAnsi="Quattrocento Sans"/>
        <w:b w:val="0"/>
        <w:i w:val="0"/>
        <w:strike w:val="0"/>
        <w:color w:val="212121"/>
        <w:sz w:val="24"/>
        <w:szCs w:val="24"/>
        <w:u w:val="none"/>
        <w:shd w:fill="auto" w:val="clear"/>
        <w:vertAlign w:val="baseline"/>
      </w:rPr>
    </w:lvl>
    <w:lvl w:ilvl="8">
      <w:start w:val="1"/>
      <w:numFmt w:val="bullet"/>
      <w:lvlText w:val="▪"/>
      <w:lvlJc w:val="left"/>
      <w:pPr>
        <w:ind w:left="6840" w:hanging="6840"/>
      </w:pPr>
      <w:rPr>
        <w:rFonts w:ascii="Quattrocento Sans" w:cs="Quattrocento Sans" w:eastAsia="Quattrocento Sans" w:hAnsi="Quattrocento Sans"/>
        <w:b w:val="0"/>
        <w:i w:val="0"/>
        <w:strike w:val="0"/>
        <w:color w:val="212121"/>
        <w:sz w:val="24"/>
        <w:szCs w:val="24"/>
        <w:u w:val="none"/>
        <w:shd w:fill="auto" w:val="clear"/>
        <w:vertAlign w:val="baseli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066" w:hanging="1066"/>
      </w:pPr>
      <w:rPr>
        <w:rFonts w:ascii="Times New Roman" w:cs="Times New Roman" w:eastAsia="Times New Roman" w:hAnsi="Times New Roman"/>
        <w:b w:val="0"/>
        <w:i w:val="0"/>
        <w:strike w:val="0"/>
        <w:color w:val="212121"/>
        <w:sz w:val="24"/>
        <w:szCs w:val="24"/>
        <w:u w:val="none"/>
        <w:shd w:fill="auto" w:val="clear"/>
        <w:vertAlign w:val="baseline"/>
      </w:rPr>
    </w:lvl>
    <w:lvl w:ilvl="1">
      <w:start w:val="1"/>
      <w:numFmt w:val="bullet"/>
      <w:lvlText w:val="o"/>
      <w:lvlJc w:val="left"/>
      <w:pPr>
        <w:ind w:left="1801" w:hanging="1801"/>
      </w:pPr>
      <w:rPr>
        <w:rFonts w:ascii="Courier New" w:cs="Courier New" w:eastAsia="Courier New" w:hAnsi="Courier New"/>
        <w:b w:val="0"/>
        <w:i w:val="0"/>
        <w:strike w:val="0"/>
        <w:color w:val="212121"/>
        <w:sz w:val="24"/>
        <w:szCs w:val="24"/>
        <w:u w:val="none"/>
        <w:shd w:fill="auto" w:val="clear"/>
        <w:vertAlign w:val="baseline"/>
      </w:rPr>
    </w:lvl>
    <w:lvl w:ilvl="2">
      <w:start w:val="1"/>
      <w:numFmt w:val="bullet"/>
      <w:lvlText w:val="▪"/>
      <w:lvlJc w:val="left"/>
      <w:pPr>
        <w:ind w:left="2521" w:hanging="2521"/>
      </w:pPr>
      <w:rPr>
        <w:rFonts w:ascii="Courier New" w:cs="Courier New" w:eastAsia="Courier New" w:hAnsi="Courier New"/>
        <w:b w:val="0"/>
        <w:i w:val="0"/>
        <w:strike w:val="0"/>
        <w:color w:val="212121"/>
        <w:sz w:val="24"/>
        <w:szCs w:val="24"/>
        <w:u w:val="none"/>
        <w:shd w:fill="auto" w:val="clear"/>
        <w:vertAlign w:val="baseline"/>
      </w:rPr>
    </w:lvl>
    <w:lvl w:ilvl="3">
      <w:start w:val="1"/>
      <w:numFmt w:val="bullet"/>
      <w:lvlText w:val="•"/>
      <w:lvlJc w:val="left"/>
      <w:pPr>
        <w:ind w:left="3241" w:hanging="3241"/>
      </w:pPr>
      <w:rPr>
        <w:rFonts w:ascii="Courier New" w:cs="Courier New" w:eastAsia="Courier New" w:hAnsi="Courier New"/>
        <w:b w:val="0"/>
        <w:i w:val="0"/>
        <w:strike w:val="0"/>
        <w:color w:val="212121"/>
        <w:sz w:val="24"/>
        <w:szCs w:val="24"/>
        <w:u w:val="none"/>
        <w:shd w:fill="auto" w:val="clear"/>
        <w:vertAlign w:val="baseline"/>
      </w:rPr>
    </w:lvl>
    <w:lvl w:ilvl="4">
      <w:start w:val="1"/>
      <w:numFmt w:val="bullet"/>
      <w:lvlText w:val="o"/>
      <w:lvlJc w:val="left"/>
      <w:pPr>
        <w:ind w:left="3961" w:hanging="3961"/>
      </w:pPr>
      <w:rPr>
        <w:rFonts w:ascii="Courier New" w:cs="Courier New" w:eastAsia="Courier New" w:hAnsi="Courier New"/>
        <w:b w:val="0"/>
        <w:i w:val="0"/>
        <w:strike w:val="0"/>
        <w:color w:val="212121"/>
        <w:sz w:val="24"/>
        <w:szCs w:val="24"/>
        <w:u w:val="none"/>
        <w:shd w:fill="auto" w:val="clear"/>
        <w:vertAlign w:val="baseline"/>
      </w:rPr>
    </w:lvl>
    <w:lvl w:ilvl="5">
      <w:start w:val="1"/>
      <w:numFmt w:val="bullet"/>
      <w:lvlText w:val="▪"/>
      <w:lvlJc w:val="left"/>
      <w:pPr>
        <w:ind w:left="4681" w:hanging="4681"/>
      </w:pPr>
      <w:rPr>
        <w:rFonts w:ascii="Courier New" w:cs="Courier New" w:eastAsia="Courier New" w:hAnsi="Courier New"/>
        <w:b w:val="0"/>
        <w:i w:val="0"/>
        <w:strike w:val="0"/>
        <w:color w:val="212121"/>
        <w:sz w:val="24"/>
        <w:szCs w:val="24"/>
        <w:u w:val="none"/>
        <w:shd w:fill="auto" w:val="clear"/>
        <w:vertAlign w:val="baseline"/>
      </w:rPr>
    </w:lvl>
    <w:lvl w:ilvl="6">
      <w:start w:val="1"/>
      <w:numFmt w:val="bullet"/>
      <w:lvlText w:val="•"/>
      <w:lvlJc w:val="left"/>
      <w:pPr>
        <w:ind w:left="5401" w:hanging="5401"/>
      </w:pPr>
      <w:rPr>
        <w:rFonts w:ascii="Courier New" w:cs="Courier New" w:eastAsia="Courier New" w:hAnsi="Courier New"/>
        <w:b w:val="0"/>
        <w:i w:val="0"/>
        <w:strike w:val="0"/>
        <w:color w:val="212121"/>
        <w:sz w:val="24"/>
        <w:szCs w:val="24"/>
        <w:u w:val="none"/>
        <w:shd w:fill="auto" w:val="clear"/>
        <w:vertAlign w:val="baseline"/>
      </w:rPr>
    </w:lvl>
    <w:lvl w:ilvl="7">
      <w:start w:val="1"/>
      <w:numFmt w:val="bullet"/>
      <w:lvlText w:val="o"/>
      <w:lvlJc w:val="left"/>
      <w:pPr>
        <w:ind w:left="6121" w:hanging="6121"/>
      </w:pPr>
      <w:rPr>
        <w:rFonts w:ascii="Courier New" w:cs="Courier New" w:eastAsia="Courier New" w:hAnsi="Courier New"/>
        <w:b w:val="0"/>
        <w:i w:val="0"/>
        <w:strike w:val="0"/>
        <w:color w:val="212121"/>
        <w:sz w:val="24"/>
        <w:szCs w:val="24"/>
        <w:u w:val="none"/>
        <w:shd w:fill="auto" w:val="clear"/>
        <w:vertAlign w:val="baseline"/>
      </w:rPr>
    </w:lvl>
    <w:lvl w:ilvl="8">
      <w:start w:val="1"/>
      <w:numFmt w:val="bullet"/>
      <w:lvlText w:val="▪"/>
      <w:lvlJc w:val="left"/>
      <w:pPr>
        <w:ind w:left="6841" w:hanging="6841"/>
      </w:pPr>
      <w:rPr>
        <w:rFonts w:ascii="Courier New" w:cs="Courier New" w:eastAsia="Courier New" w:hAnsi="Courier New"/>
        <w:b w:val="0"/>
        <w:i w:val="0"/>
        <w:strike w:val="0"/>
        <w:color w:val="212121"/>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4"/>
        <w:szCs w:val="24"/>
        <w:lang w:val="en-US"/>
      </w:rPr>
    </w:rPrDefault>
    <w:pPrDefault>
      <w:pPr>
        <w:spacing w:after="5" w:line="250" w:lineRule="auto"/>
        <w:ind w:left="370"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pPr>
    <w:rPr>
      <w:rFonts w:ascii="Arial" w:cs="Arial" w:eastAsia="Arial" w:hAnsi="Arial"/>
      <w:b w:val="1"/>
      <w:i w:val="0"/>
      <w:smallCaps w:val="0"/>
      <w:strike w:val="0"/>
      <w:color w:val="212121"/>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 w:before="0" w:line="259" w:lineRule="auto"/>
      <w:ind w:left="1741" w:right="0" w:hanging="10"/>
      <w:jc w:val="center"/>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5" w:line="250" w:lineRule="auto"/>
      <w:ind w:left="370" w:hanging="10"/>
    </w:pPr>
    <w:rPr>
      <w:rFonts w:ascii="Arial" w:cs="Arial" w:eastAsia="Arial" w:hAnsi="Arial"/>
      <w:color w:val="000000"/>
      <w:sz w:val="24"/>
    </w:rPr>
  </w:style>
  <w:style w:type="paragraph" w:styleId="Heading1">
    <w:name w:val="heading 1"/>
    <w:next w:val="Normal"/>
    <w:link w:val="Heading1Char"/>
    <w:uiPriority w:val="9"/>
    <w:qFormat w:val="1"/>
    <w:pPr>
      <w:keepNext w:val="1"/>
      <w:keepLines w:val="1"/>
      <w:spacing w:after="0"/>
      <w:ind w:left="360"/>
      <w:outlineLvl w:val="0"/>
    </w:pPr>
    <w:rPr>
      <w:rFonts w:ascii="Arial" w:cs="Arial" w:eastAsia="Arial" w:hAnsi="Arial"/>
      <w:b w:val="1"/>
      <w:color w:val="212121"/>
      <w:sz w:val="24"/>
    </w:rPr>
  </w:style>
  <w:style w:type="paragraph" w:styleId="Heading2">
    <w:name w:val="heading 2"/>
    <w:next w:val="Normal"/>
    <w:link w:val="Heading2Char"/>
    <w:uiPriority w:val="9"/>
    <w:unhideWhenUsed w:val="1"/>
    <w:qFormat w:val="1"/>
    <w:pPr>
      <w:keepNext w:val="1"/>
      <w:keepLines w:val="1"/>
      <w:spacing w:after="12"/>
      <w:ind w:left="1741" w:hanging="10"/>
      <w:jc w:val="center"/>
      <w:outlineLvl w:val="1"/>
    </w:pPr>
    <w:rPr>
      <w:rFonts w:ascii="Arial" w:cs="Arial" w:eastAsia="Arial" w:hAnsi="Arial"/>
      <w:b w:val="1"/>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Arial" w:cs="Arial" w:eastAsia="Arial" w:hAnsi="Arial"/>
      <w:b w:val="1"/>
      <w:color w:val="212121"/>
      <w:sz w:val="24"/>
    </w:rPr>
  </w:style>
  <w:style w:type="character" w:styleId="Heading2Char" w:customStyle="1">
    <w:name w:val="Heading 2 Char"/>
    <w:link w:val="Heading2"/>
    <w:rPr>
      <w:rFonts w:ascii="Arial" w:cs="Arial" w:eastAsia="Arial" w:hAnsi="Arial"/>
      <w:b w:val="1"/>
      <w:color w:val="000000"/>
      <w:sz w:val="24"/>
    </w:rPr>
  </w:style>
  <w:style w:type="table" w:styleId="TableGrid" w:customStyle="1">
    <w:name w:val="TableGrid"/>
    <w:pPr>
      <w:spacing w:after="0" w:line="240" w:lineRule="auto"/>
    </w:pPr>
    <w:tblPr>
      <w:tblCellMar>
        <w:top w:w="0.0" w:type="dxa"/>
        <w:left w:w="0.0" w:type="dxa"/>
        <w:bottom w:w="0.0" w:type="dxa"/>
        <w:right w:w="0.0" w:type="dxa"/>
      </w:tblCellMar>
    </w:tblPr>
  </w:style>
  <w:style w:type="character" w:styleId="CommentReference">
    <w:name w:val="annotation reference"/>
    <w:basedOn w:val="DefaultParagraphFont"/>
    <w:uiPriority w:val="99"/>
    <w:semiHidden w:val="1"/>
    <w:unhideWhenUsed w:val="1"/>
    <w:rsid w:val="009C1851"/>
    <w:rPr>
      <w:sz w:val="16"/>
      <w:szCs w:val="16"/>
    </w:rPr>
  </w:style>
  <w:style w:type="paragraph" w:styleId="CommentText">
    <w:name w:val="annotation text"/>
    <w:basedOn w:val="Normal"/>
    <w:link w:val="CommentTextChar"/>
    <w:uiPriority w:val="99"/>
    <w:semiHidden w:val="1"/>
    <w:unhideWhenUsed w:val="1"/>
    <w:rsid w:val="009C1851"/>
    <w:pPr>
      <w:spacing w:line="240" w:lineRule="auto"/>
    </w:pPr>
    <w:rPr>
      <w:sz w:val="20"/>
      <w:szCs w:val="20"/>
    </w:rPr>
  </w:style>
  <w:style w:type="character" w:styleId="CommentTextChar" w:customStyle="1">
    <w:name w:val="Comment Text Char"/>
    <w:basedOn w:val="DefaultParagraphFont"/>
    <w:link w:val="CommentText"/>
    <w:uiPriority w:val="99"/>
    <w:semiHidden w:val="1"/>
    <w:rsid w:val="009C1851"/>
    <w:rPr>
      <w:rFonts w:ascii="Arial" w:cs="Arial" w:eastAsia="Arial" w:hAnsi="Arial"/>
      <w:color w:val="000000"/>
      <w:sz w:val="20"/>
      <w:szCs w:val="20"/>
    </w:rPr>
  </w:style>
  <w:style w:type="paragraph" w:styleId="CommentSubject">
    <w:name w:val="annotation subject"/>
    <w:basedOn w:val="CommentText"/>
    <w:next w:val="CommentText"/>
    <w:link w:val="CommentSubjectChar"/>
    <w:uiPriority w:val="99"/>
    <w:semiHidden w:val="1"/>
    <w:unhideWhenUsed w:val="1"/>
    <w:rsid w:val="009C1851"/>
    <w:rPr>
      <w:b w:val="1"/>
      <w:bCs w:val="1"/>
    </w:rPr>
  </w:style>
  <w:style w:type="character" w:styleId="CommentSubjectChar" w:customStyle="1">
    <w:name w:val="Comment Subject Char"/>
    <w:basedOn w:val="CommentTextChar"/>
    <w:link w:val="CommentSubject"/>
    <w:uiPriority w:val="99"/>
    <w:semiHidden w:val="1"/>
    <w:rsid w:val="009C1851"/>
    <w:rPr>
      <w:rFonts w:ascii="Arial" w:cs="Arial" w:eastAsia="Arial" w:hAnsi="Arial"/>
      <w:b w:val="1"/>
      <w:bCs w:val="1"/>
      <w:color w:val="000000"/>
      <w:sz w:val="20"/>
      <w:szCs w:val="20"/>
    </w:rPr>
  </w:style>
  <w:style w:type="paragraph" w:styleId="BalloonText">
    <w:name w:val="Balloon Text"/>
    <w:basedOn w:val="Normal"/>
    <w:link w:val="BalloonTextChar"/>
    <w:uiPriority w:val="99"/>
    <w:semiHidden w:val="1"/>
    <w:unhideWhenUsed w:val="1"/>
    <w:rsid w:val="009C1851"/>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C1851"/>
    <w:rPr>
      <w:rFonts w:ascii="Segoe UI" w:cs="Segoe UI" w:eastAsia="Arial" w:hAnsi="Segoe UI"/>
      <w:color w:val="000000"/>
      <w:sz w:val="18"/>
      <w:szCs w:val="18"/>
    </w:rPr>
  </w:style>
  <w:style w:type="character" w:styleId="Hyperlink">
    <w:name w:val="Hyperlink"/>
    <w:basedOn w:val="DefaultParagraphFont"/>
    <w:uiPriority w:val="99"/>
    <w:unhideWhenUsed w:val="1"/>
    <w:qFormat w:val="1"/>
    <w:rsid w:val="00E31691"/>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yu.edu/servicelink/KB0018471" TargetMode="External"/><Relationship Id="rId42" Type="http://schemas.openxmlformats.org/officeDocument/2006/relationships/hyperlink" Target="https://www.sps.nyu.edu/homepage/student-experience/policies-and-procedures.html" TargetMode="External"/><Relationship Id="rId41" Type="http://schemas.openxmlformats.org/officeDocument/2006/relationships/hyperlink" Target="https://www.nyu.edu/servicelink/KB0018471" TargetMode="External"/><Relationship Id="rId44" Type="http://schemas.openxmlformats.org/officeDocument/2006/relationships/header" Target="header2.xml"/><Relationship Id="rId43" Type="http://schemas.openxmlformats.org/officeDocument/2006/relationships/hyperlink" Target="https://www.sps.nyu.edu/homepage/student-experience/policies-and-procedures.html" TargetMode="External"/><Relationship Id="rId46" Type="http://schemas.openxmlformats.org/officeDocument/2006/relationships/header" Target="header1.xml"/><Relationship Id="rId45"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yu.edu/servicelink/KB0018507" TargetMode="External"/><Relationship Id="rId48" Type="http://schemas.openxmlformats.org/officeDocument/2006/relationships/footer" Target="footer3.xml"/><Relationship Id="rId47" Type="http://schemas.openxmlformats.org/officeDocument/2006/relationships/footer" Target="footer2.xml"/><Relationship Id="rId4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rightspace.nyu.edu/d2l/home/374798" TargetMode="External"/><Relationship Id="rId8" Type="http://schemas.openxmlformats.org/officeDocument/2006/relationships/hyperlink" Target="https://www.nyu.edu/servicelink/KB0018507" TargetMode="External"/><Relationship Id="rId31" Type="http://schemas.openxmlformats.org/officeDocument/2006/relationships/hyperlink" Target="https://www.nyu.edu/students/health-and-wellness/wellness-exchange.html" TargetMode="External"/><Relationship Id="rId30" Type="http://schemas.openxmlformats.org/officeDocument/2006/relationships/hyperlink" Target="https://www.nyu.edu/students/communities-and-groups/student-accessibility.html" TargetMode="External"/><Relationship Id="rId33" Type="http://schemas.openxmlformats.org/officeDocument/2006/relationships/hyperlink" Target="https://www.nyu.edu/students/health-and-wellness/wellness-exchange.html" TargetMode="External"/><Relationship Id="rId32" Type="http://schemas.openxmlformats.org/officeDocument/2006/relationships/hyperlink" Target="https://www.nyu.edu/students/health-and-wellness/wellness-exchange.html" TargetMode="External"/><Relationship Id="rId35" Type="http://schemas.openxmlformats.org/officeDocument/2006/relationships/hyperlink" Target="https://www.sps.nyu.edu/homepage/student-experience/resources-and-services.html" TargetMode="External"/><Relationship Id="rId34" Type="http://schemas.openxmlformats.org/officeDocument/2006/relationships/hyperlink" Target="https://www.sps.nyu.edu/homepage/student-experience/resources-and-services.html" TargetMode="External"/><Relationship Id="rId37" Type="http://schemas.openxmlformats.org/officeDocument/2006/relationships/hyperlink" Target="https://www.nyu.edu/about/policies-guidelines-compliance/policies-and-guidelines/university-calendar-policy-on-religious-holidays.html" TargetMode="External"/><Relationship Id="rId36" Type="http://schemas.openxmlformats.org/officeDocument/2006/relationships/hyperlink" Target="https://www.sps.nyu.edu/homepage/student-experience/resources-and-services.html" TargetMode="External"/><Relationship Id="rId39" Type="http://schemas.openxmlformats.org/officeDocument/2006/relationships/hyperlink" Target="https://www.nyu.edu/about/policies-guidelines-compliance/policies-and-guidelines/university-calendar-policy-on-religious-holidays.html" TargetMode="External"/><Relationship Id="rId38" Type="http://schemas.openxmlformats.org/officeDocument/2006/relationships/hyperlink" Target="https://www.nyu.edu/about/policies-guidelines-compliance/policies-and-guidelines/university-calendar-policy-on-religious-holidays.html" TargetMode="External"/><Relationship Id="rId20" Type="http://schemas.openxmlformats.org/officeDocument/2006/relationships/hyperlink" Target="http://www.nyu.edu/about/policies-guidelines-compliance.html" TargetMode="External"/><Relationship Id="rId22" Type="http://schemas.openxmlformats.org/officeDocument/2006/relationships/hyperlink" Target="http://sps.nyu.edu/academics/academic-policies-and-procedures.html" TargetMode="External"/><Relationship Id="rId21" Type="http://schemas.openxmlformats.org/officeDocument/2006/relationships/hyperlink" Target="http://sps.nyu.edu/academics/academic-policies-and-procedures.html" TargetMode="External"/><Relationship Id="rId24" Type="http://schemas.openxmlformats.org/officeDocument/2006/relationships/hyperlink" Target="https://www.nyu.edu/about/policies-guidelines-compliance/policies-and-guidelines/student-services.html" TargetMode="External"/><Relationship Id="rId23" Type="http://schemas.openxmlformats.org/officeDocument/2006/relationships/hyperlink" Target="https://www.nyu.edu/about/policies-guidelines-compliance/policies-and-guidelines/student-services.html" TargetMode="External"/><Relationship Id="rId26" Type="http://schemas.openxmlformats.org/officeDocument/2006/relationships/hyperlink" Target="https://www.nyu.edu/students/communities-and-groups/student-accessibility.html" TargetMode="External"/><Relationship Id="rId25" Type="http://schemas.openxmlformats.org/officeDocument/2006/relationships/hyperlink" Target="https://www.nyu.edu/about/policies-guidelines-compliance/policies-and-guidelines/student-services.html" TargetMode="External"/><Relationship Id="rId28" Type="http://schemas.openxmlformats.org/officeDocument/2006/relationships/hyperlink" Target="https://www.nyu.edu/students/communities-and-groups/student-accessibility/academic.html" TargetMode="External"/><Relationship Id="rId27" Type="http://schemas.openxmlformats.org/officeDocument/2006/relationships/hyperlink" Target="https://www.nyu.edu/students/communities-and-groups/student-accessibility.html" TargetMode="External"/><Relationship Id="rId29" Type="http://schemas.openxmlformats.org/officeDocument/2006/relationships/hyperlink" Target="https://www.nyu.edu/students/communities-and-groups/student-accessibility/academic.html" TargetMode="External"/><Relationship Id="rId11" Type="http://schemas.openxmlformats.org/officeDocument/2006/relationships/hyperlink" Target="https://www.sps.nyu.edu/homepage/student-experience/policies-and-procedures.html" TargetMode="External"/><Relationship Id="rId10" Type="http://schemas.openxmlformats.org/officeDocument/2006/relationships/hyperlink" Target="https://www.sps.nyu.edu/homepage/student-experience/policies-and-procedures.html" TargetMode="External"/><Relationship Id="rId13" Type="http://schemas.openxmlformats.org/officeDocument/2006/relationships/hyperlink" Target="https://www.sps.nyu.edu/homepage/student-experience/policies-and-procedures.html#Graduate1" TargetMode="External"/><Relationship Id="rId12" Type="http://schemas.openxmlformats.org/officeDocument/2006/relationships/image" Target="media/image1.jpg"/><Relationship Id="rId15" Type="http://schemas.openxmlformats.org/officeDocument/2006/relationships/hyperlink" Target="https://www.sps.nyu.edu/homepage/about-us/idbea/about-idbea.html" TargetMode="External"/><Relationship Id="rId14" Type="http://schemas.openxmlformats.org/officeDocument/2006/relationships/hyperlink" Target="https://www.sps.nyu.edu/homepage/student-experience/policies-and-procedures.html#Graduate1" TargetMode="External"/><Relationship Id="rId17" Type="http://schemas.openxmlformats.org/officeDocument/2006/relationships/hyperlink" Target="https://www.sps.nyu.edu/homepage/about-us/idbea/about-idbea.html" TargetMode="External"/><Relationship Id="rId16" Type="http://schemas.openxmlformats.org/officeDocument/2006/relationships/hyperlink" Target="https://www.sps.nyu.edu/homepage/about-us/idbea/about-idbea.html" TargetMode="External"/><Relationship Id="rId19" Type="http://schemas.openxmlformats.org/officeDocument/2006/relationships/hyperlink" Target="http://www.nyu.edu/about/policies-guidelines-compliance.html" TargetMode="External"/><Relationship Id="rId18" Type="http://schemas.openxmlformats.org/officeDocument/2006/relationships/hyperlink" Target="https://www.sps.nyu.edu/homepage/about-us/idbea/about-idbea.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LUAw8g2z8cLqhOnhn2Qmci095g==">CgMxLjAyDmguNTlqZXZldG4wa2hjMghoLmdqZGd4czIOaC5waDI5MThiejc4aXo4AHIhMWdZampyZ1VsYWRjdDBqYmg4aG9wTFZiQ1ByY01BU1hR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2024-06-12T06:14:00Z</dcterms:created>
  <dc:creator>Madeha Ali</dc:creator>
</cp:coreProperties>
</file>