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DC440" w14:textId="77777777" w:rsidR="004B75B2" w:rsidRDefault="004B75B2" w:rsidP="001B0984">
      <w:pPr>
        <w:jc w:val="center"/>
        <w:rPr>
          <w:b/>
          <w:bCs/>
          <w:sz w:val="32"/>
          <w:szCs w:val="32"/>
        </w:rPr>
      </w:pPr>
    </w:p>
    <w:p w14:paraId="675C72C0" w14:textId="4137239B" w:rsidR="008D1AF9" w:rsidRPr="001B0984" w:rsidRDefault="008C0007" w:rsidP="001B0984">
      <w:pPr>
        <w:jc w:val="center"/>
        <w:rPr>
          <w:b/>
          <w:bCs/>
          <w:sz w:val="32"/>
          <w:szCs w:val="32"/>
        </w:rPr>
      </w:pPr>
      <w:r w:rsidRPr="001B0984">
        <w:rPr>
          <w:b/>
          <w:bCs/>
          <w:sz w:val="32"/>
          <w:szCs w:val="32"/>
        </w:rPr>
        <w:t>Information Technology &amp; Data Analytics</w:t>
      </w:r>
    </w:p>
    <w:p w14:paraId="60AB10A1" w14:textId="30987770" w:rsidR="000B13AA" w:rsidRPr="001B0984" w:rsidRDefault="000B13AA" w:rsidP="00946AF9">
      <w:pPr>
        <w:widowControl w:val="0"/>
        <w:ind w:left="-360"/>
        <w:jc w:val="center"/>
        <w:rPr>
          <w:rFonts w:eastAsia="Roboto Light"/>
          <w:b/>
          <w:color w:val="000000" w:themeColor="text1"/>
          <w:szCs w:val="24"/>
        </w:rPr>
      </w:pPr>
      <w:r w:rsidRPr="001B0984">
        <w:rPr>
          <w:rFonts w:eastAsia="Roboto Light"/>
          <w:b/>
          <w:bCs/>
          <w:color w:val="000000" w:themeColor="text1"/>
          <w:szCs w:val="24"/>
        </w:rPr>
        <w:t xml:space="preserve">MASY1-GC 1240 | </w:t>
      </w:r>
      <w:r w:rsidR="003138B0">
        <w:rPr>
          <w:rFonts w:eastAsia="Roboto Light"/>
          <w:b/>
          <w:bCs/>
          <w:color w:val="000000" w:themeColor="text1"/>
          <w:szCs w:val="24"/>
        </w:rPr>
        <w:t>201</w:t>
      </w:r>
      <w:r w:rsidRPr="001B0984">
        <w:rPr>
          <w:rFonts w:eastAsia="Roboto Light"/>
          <w:b/>
          <w:bCs/>
          <w:color w:val="000000" w:themeColor="text1"/>
          <w:szCs w:val="24"/>
        </w:rPr>
        <w:t xml:space="preserve"> </w:t>
      </w:r>
      <w:r w:rsidRPr="001B0984">
        <w:rPr>
          <w:rFonts w:eastAsia="Roboto Light"/>
          <w:b/>
          <w:color w:val="000000" w:themeColor="text1"/>
          <w:szCs w:val="24"/>
        </w:rPr>
        <w:t xml:space="preserve">| </w:t>
      </w:r>
      <w:r w:rsidR="003138B0">
        <w:rPr>
          <w:rFonts w:eastAsia="Roboto Light"/>
          <w:b/>
          <w:bCs/>
          <w:color w:val="000000" w:themeColor="text1"/>
          <w:szCs w:val="24"/>
        </w:rPr>
        <w:t>Spring 2024</w:t>
      </w:r>
      <w:r w:rsidRPr="001B0984">
        <w:rPr>
          <w:rFonts w:eastAsia="Roboto Light"/>
          <w:b/>
          <w:bCs/>
          <w:color w:val="000000" w:themeColor="text1"/>
          <w:szCs w:val="24"/>
        </w:rPr>
        <w:t xml:space="preserve"> </w:t>
      </w:r>
      <w:r w:rsidRPr="001B0984">
        <w:rPr>
          <w:rFonts w:eastAsia="Roboto Light"/>
          <w:b/>
          <w:color w:val="000000" w:themeColor="text1"/>
          <w:szCs w:val="24"/>
        </w:rPr>
        <w:t>| 0</w:t>
      </w:r>
      <w:r w:rsidR="003138B0">
        <w:rPr>
          <w:rFonts w:eastAsia="Roboto Light"/>
          <w:b/>
          <w:color w:val="000000" w:themeColor="text1"/>
          <w:szCs w:val="24"/>
        </w:rPr>
        <w:t>1</w:t>
      </w:r>
      <w:r w:rsidRPr="001B0984">
        <w:rPr>
          <w:rFonts w:eastAsia="Roboto Light"/>
          <w:b/>
          <w:color w:val="000000" w:themeColor="text1"/>
          <w:szCs w:val="24"/>
        </w:rPr>
        <w:t>/</w:t>
      </w:r>
      <w:r w:rsidR="003138B0">
        <w:rPr>
          <w:rFonts w:eastAsia="Roboto Light"/>
          <w:b/>
          <w:color w:val="000000" w:themeColor="text1"/>
          <w:szCs w:val="24"/>
        </w:rPr>
        <w:t>22</w:t>
      </w:r>
      <w:r w:rsidRPr="001B0984">
        <w:rPr>
          <w:rFonts w:eastAsia="Roboto Light"/>
          <w:b/>
          <w:color w:val="000000" w:themeColor="text1"/>
          <w:szCs w:val="24"/>
        </w:rPr>
        <w:t>/202</w:t>
      </w:r>
      <w:r w:rsidR="003138B0">
        <w:rPr>
          <w:rFonts w:eastAsia="Roboto Light"/>
          <w:b/>
          <w:color w:val="000000" w:themeColor="text1"/>
          <w:szCs w:val="24"/>
        </w:rPr>
        <w:t>4</w:t>
      </w:r>
      <w:r w:rsidRPr="001B0984">
        <w:rPr>
          <w:rFonts w:eastAsia="Roboto Light"/>
          <w:b/>
          <w:color w:val="000000" w:themeColor="text1"/>
          <w:szCs w:val="24"/>
        </w:rPr>
        <w:t xml:space="preserve"> – </w:t>
      </w:r>
      <w:r w:rsidR="003138B0">
        <w:rPr>
          <w:rFonts w:eastAsia="Roboto Light"/>
          <w:b/>
          <w:color w:val="000000" w:themeColor="text1"/>
          <w:szCs w:val="24"/>
        </w:rPr>
        <w:t>05</w:t>
      </w:r>
      <w:r w:rsidRPr="001B0984">
        <w:rPr>
          <w:rFonts w:eastAsia="Roboto Light"/>
          <w:b/>
          <w:color w:val="000000" w:themeColor="text1"/>
          <w:szCs w:val="24"/>
        </w:rPr>
        <w:t>/</w:t>
      </w:r>
      <w:r w:rsidR="003138B0">
        <w:rPr>
          <w:rFonts w:eastAsia="Roboto Light"/>
          <w:b/>
          <w:color w:val="000000" w:themeColor="text1"/>
          <w:szCs w:val="24"/>
        </w:rPr>
        <w:t>06</w:t>
      </w:r>
      <w:r w:rsidRPr="001B0984">
        <w:rPr>
          <w:rFonts w:eastAsia="Roboto Light"/>
          <w:b/>
          <w:color w:val="000000" w:themeColor="text1"/>
          <w:szCs w:val="24"/>
        </w:rPr>
        <w:t>/202</w:t>
      </w:r>
      <w:r w:rsidR="003138B0">
        <w:rPr>
          <w:rFonts w:eastAsia="Roboto Light"/>
          <w:b/>
          <w:color w:val="000000" w:themeColor="text1"/>
          <w:szCs w:val="24"/>
        </w:rPr>
        <w:t>4</w:t>
      </w:r>
      <w:r w:rsidRPr="001B0984">
        <w:rPr>
          <w:rFonts w:eastAsia="Roboto Light"/>
          <w:b/>
          <w:color w:val="000000" w:themeColor="text1"/>
          <w:szCs w:val="24"/>
        </w:rPr>
        <w:t xml:space="preserve"> | 3 Credit</w:t>
      </w:r>
    </w:p>
    <w:p w14:paraId="1DA9EB60" w14:textId="25B2DEC5" w:rsidR="000B13AA" w:rsidRPr="001B0984" w:rsidRDefault="000B13AA" w:rsidP="00946AF9">
      <w:pPr>
        <w:widowControl w:val="0"/>
        <w:ind w:left="-360"/>
        <w:jc w:val="center"/>
        <w:rPr>
          <w:rFonts w:eastAsia="Roboto Light"/>
          <w:bCs/>
          <w:color w:val="000000" w:themeColor="text1"/>
          <w:szCs w:val="24"/>
        </w:rPr>
      </w:pPr>
      <w:r w:rsidRPr="001B0984">
        <w:rPr>
          <w:rFonts w:eastAsia="Roboto Light"/>
          <w:b/>
          <w:bCs/>
          <w:color w:val="000000" w:themeColor="text1"/>
          <w:szCs w:val="24"/>
        </w:rPr>
        <w:t>Modality:</w:t>
      </w:r>
      <w:r w:rsidRPr="001B0984">
        <w:rPr>
          <w:rFonts w:eastAsia="Roboto Light"/>
          <w:bCs/>
          <w:color w:val="000000" w:themeColor="text1"/>
          <w:szCs w:val="24"/>
        </w:rPr>
        <w:t xml:space="preserve"> Online Hybrid (Sync</w:t>
      </w:r>
      <w:r w:rsidR="003138B0">
        <w:rPr>
          <w:rFonts w:eastAsia="Roboto Light"/>
          <w:bCs/>
          <w:color w:val="000000" w:themeColor="text1"/>
          <w:szCs w:val="24"/>
        </w:rPr>
        <w:t>)</w:t>
      </w:r>
    </w:p>
    <w:p w14:paraId="1AB77128" w14:textId="77777777" w:rsidR="000B13AA" w:rsidRPr="001B0984" w:rsidRDefault="000B13AA" w:rsidP="00946AF9">
      <w:pPr>
        <w:widowControl w:val="0"/>
        <w:ind w:left="-360"/>
        <w:jc w:val="center"/>
        <w:rPr>
          <w:szCs w:val="24"/>
        </w:rPr>
      </w:pPr>
      <w:r w:rsidRPr="001B0984">
        <w:rPr>
          <w:rFonts w:eastAsia="Roboto Light"/>
          <w:b/>
          <w:color w:val="000000" w:themeColor="text1"/>
          <w:szCs w:val="24"/>
        </w:rPr>
        <w:t>Course Site URL</w:t>
      </w:r>
      <w:r w:rsidRPr="001B0984">
        <w:rPr>
          <w:rFonts w:eastAsia="Roboto Light"/>
          <w:color w:val="000000" w:themeColor="text1"/>
          <w:szCs w:val="24"/>
        </w:rPr>
        <w:t xml:space="preserve">: </w:t>
      </w:r>
      <w:hyperlink r:id="rId8" w:history="1">
        <w:r w:rsidRPr="001B0984">
          <w:rPr>
            <w:rStyle w:val="Hyperlink"/>
            <w:szCs w:val="24"/>
          </w:rPr>
          <w:t>https://brightspace.nyu.edu</w:t>
        </w:r>
      </w:hyperlink>
    </w:p>
    <w:p w14:paraId="0A7CD69D" w14:textId="77777777" w:rsidR="000B13AA" w:rsidRPr="001B0984" w:rsidRDefault="000B13AA" w:rsidP="00946AF9">
      <w:pPr>
        <w:ind w:left="-360"/>
        <w:rPr>
          <w:rFonts w:eastAsia="Roboto"/>
          <w:b/>
          <w:szCs w:val="24"/>
        </w:rPr>
      </w:pPr>
    </w:p>
    <w:p w14:paraId="7241F8A8" w14:textId="77777777" w:rsidR="000B13AA" w:rsidRPr="000B13AA" w:rsidRDefault="000B13AA" w:rsidP="00946AF9">
      <w:pPr>
        <w:ind w:left="-360"/>
        <w:rPr>
          <w:rFonts w:eastAsia="Roboto"/>
          <w:b/>
          <w:szCs w:val="24"/>
        </w:rPr>
      </w:pPr>
      <w:r w:rsidRPr="000B13AA">
        <w:rPr>
          <w:rFonts w:eastAsia="Roboto"/>
          <w:b/>
          <w:szCs w:val="24"/>
        </w:rPr>
        <w:t>General Course Information</w:t>
      </w:r>
    </w:p>
    <w:p w14:paraId="67ED4B00" w14:textId="77777777" w:rsidR="000B13AA" w:rsidRPr="000B13AA" w:rsidRDefault="000B13AA" w:rsidP="00946AF9">
      <w:pPr>
        <w:ind w:left="-360"/>
        <w:rPr>
          <w:rFonts w:eastAsia="Roboto Light"/>
          <w:szCs w:val="24"/>
        </w:rPr>
      </w:pPr>
      <w:r w:rsidRPr="000B13AA">
        <w:rPr>
          <w:rFonts w:eastAsia="Roboto Light"/>
          <w:b/>
          <w:szCs w:val="24"/>
        </w:rPr>
        <w:t>Name/Title:</w:t>
      </w:r>
      <w:r w:rsidRPr="000B13AA">
        <w:rPr>
          <w:rFonts w:eastAsia="Roboto Light"/>
          <w:szCs w:val="24"/>
        </w:rPr>
        <w:t xml:space="preserve"> Dr. William Townsend, PMP</w:t>
      </w:r>
    </w:p>
    <w:p w14:paraId="15633683" w14:textId="77777777" w:rsidR="000B13AA" w:rsidRPr="000B13AA" w:rsidRDefault="000B13AA" w:rsidP="00946AF9">
      <w:pPr>
        <w:ind w:left="-360"/>
        <w:rPr>
          <w:rFonts w:eastAsia="Roboto Light"/>
          <w:szCs w:val="24"/>
        </w:rPr>
      </w:pPr>
      <w:r w:rsidRPr="000B13AA">
        <w:rPr>
          <w:rFonts w:eastAsia="Roboto Light"/>
          <w:b/>
          <w:szCs w:val="24"/>
        </w:rPr>
        <w:t>NYU Email:</w:t>
      </w:r>
      <w:r w:rsidRPr="000B13AA">
        <w:rPr>
          <w:rFonts w:eastAsia="Roboto Light"/>
          <w:szCs w:val="24"/>
        </w:rPr>
        <w:t xml:space="preserve"> wbt3@nyu.edu</w:t>
      </w:r>
    </w:p>
    <w:p w14:paraId="1A2F0E91" w14:textId="1B09FC4E" w:rsidR="000B13AA" w:rsidRPr="000B13AA" w:rsidRDefault="000B13AA" w:rsidP="00946AF9">
      <w:pPr>
        <w:ind w:left="-360"/>
        <w:rPr>
          <w:rFonts w:eastAsia="Roboto"/>
          <w:color w:val="000000" w:themeColor="text1"/>
          <w:szCs w:val="24"/>
        </w:rPr>
      </w:pPr>
      <w:r w:rsidRPr="000B13AA">
        <w:rPr>
          <w:rFonts w:eastAsia="Roboto Light"/>
          <w:b/>
          <w:color w:val="000000" w:themeColor="text1"/>
          <w:szCs w:val="24"/>
        </w:rPr>
        <w:t>Class Meeting Schedule:</w:t>
      </w:r>
      <w:r w:rsidRPr="000B13AA">
        <w:rPr>
          <w:rFonts w:eastAsia="Roboto Light"/>
          <w:color w:val="000000" w:themeColor="text1"/>
          <w:szCs w:val="24"/>
        </w:rPr>
        <w:t xml:space="preserve"> </w:t>
      </w:r>
      <w:r w:rsidR="003138B0" w:rsidRPr="003138B0">
        <w:rPr>
          <w:rFonts w:eastAsia="Roboto Light"/>
          <w:color w:val="000000" w:themeColor="text1"/>
          <w:szCs w:val="24"/>
        </w:rPr>
        <w:t>01/22/2024 – 05/06/2024</w:t>
      </w:r>
      <w:r w:rsidR="003138B0" w:rsidRPr="001B0984">
        <w:rPr>
          <w:rFonts w:eastAsia="Roboto Light"/>
          <w:b/>
          <w:color w:val="000000" w:themeColor="text1"/>
          <w:szCs w:val="24"/>
        </w:rPr>
        <w:t xml:space="preserve"> </w:t>
      </w:r>
      <w:r w:rsidRPr="000B13AA">
        <w:rPr>
          <w:rFonts w:eastAsia="Roboto"/>
          <w:bCs/>
          <w:color w:val="000000" w:themeColor="text1"/>
          <w:szCs w:val="24"/>
          <w:highlight w:val="white"/>
        </w:rPr>
        <w:t xml:space="preserve">| </w:t>
      </w:r>
      <w:r w:rsidR="003138B0">
        <w:rPr>
          <w:rFonts w:eastAsia="Roboto"/>
          <w:bCs/>
          <w:color w:val="000000" w:themeColor="text1"/>
          <w:szCs w:val="24"/>
          <w:highlight w:val="white"/>
        </w:rPr>
        <w:t>7</w:t>
      </w:r>
      <w:r w:rsidRPr="000B13AA">
        <w:rPr>
          <w:rFonts w:eastAsia="Roboto"/>
          <w:bCs/>
          <w:color w:val="000000" w:themeColor="text1"/>
          <w:szCs w:val="24"/>
          <w:highlight w:val="white"/>
        </w:rPr>
        <w:t>:</w:t>
      </w:r>
      <w:r w:rsidR="003138B0">
        <w:rPr>
          <w:rFonts w:eastAsia="Roboto"/>
          <w:bCs/>
          <w:color w:val="000000" w:themeColor="text1"/>
          <w:szCs w:val="24"/>
          <w:highlight w:val="white"/>
        </w:rPr>
        <w:t>0</w:t>
      </w:r>
      <w:r w:rsidRPr="000B13AA">
        <w:rPr>
          <w:rFonts w:eastAsia="Roboto"/>
          <w:bCs/>
          <w:color w:val="000000" w:themeColor="text1"/>
          <w:szCs w:val="24"/>
          <w:highlight w:val="white"/>
        </w:rPr>
        <w:t>0 PM - 9:</w:t>
      </w:r>
      <w:r w:rsidR="003138B0">
        <w:rPr>
          <w:rFonts w:eastAsia="Roboto"/>
          <w:bCs/>
          <w:color w:val="000000" w:themeColor="text1"/>
          <w:szCs w:val="24"/>
          <w:highlight w:val="white"/>
        </w:rPr>
        <w:t>3</w:t>
      </w:r>
      <w:r w:rsidRPr="000B13AA">
        <w:rPr>
          <w:rFonts w:eastAsia="Roboto"/>
          <w:bCs/>
          <w:color w:val="000000" w:themeColor="text1"/>
          <w:szCs w:val="24"/>
          <w:highlight w:val="white"/>
        </w:rPr>
        <w:t>5 PM ET | Mondays</w:t>
      </w:r>
    </w:p>
    <w:p w14:paraId="1A4E9563" w14:textId="58FC23A9" w:rsidR="000B13AA" w:rsidRPr="000B13AA" w:rsidRDefault="000B13AA" w:rsidP="00946AF9">
      <w:pPr>
        <w:ind w:left="-360"/>
        <w:rPr>
          <w:rFonts w:eastAsia="Roboto"/>
          <w:color w:val="000000" w:themeColor="text1"/>
          <w:szCs w:val="24"/>
          <w:highlight w:val="white"/>
        </w:rPr>
      </w:pPr>
      <w:r w:rsidRPr="000B13AA">
        <w:rPr>
          <w:rFonts w:eastAsia="Roboto Light"/>
          <w:b/>
          <w:color w:val="000000" w:themeColor="text1"/>
          <w:szCs w:val="24"/>
        </w:rPr>
        <w:t>Class Location:</w:t>
      </w:r>
      <w:r w:rsidRPr="000B13AA">
        <w:rPr>
          <w:rFonts w:eastAsia="Roboto Light"/>
          <w:color w:val="000000" w:themeColor="text1"/>
          <w:szCs w:val="24"/>
        </w:rPr>
        <w:t xml:space="preserve"> </w:t>
      </w:r>
      <w:r w:rsidRPr="000B13AA">
        <w:rPr>
          <w:rFonts w:eastAsia="Roboto"/>
          <w:color w:val="000000" w:themeColor="text1"/>
          <w:szCs w:val="24"/>
          <w:highlight w:val="white"/>
        </w:rPr>
        <w:t xml:space="preserve">Online </w:t>
      </w:r>
      <w:r w:rsidRPr="000B13AA">
        <w:rPr>
          <w:rFonts w:eastAsia="Roboto Light"/>
          <w:bCs/>
          <w:color w:val="000000" w:themeColor="text1"/>
          <w:szCs w:val="24"/>
        </w:rPr>
        <w:t>Hybrid (Sync</w:t>
      </w:r>
      <w:r w:rsidR="003138B0">
        <w:rPr>
          <w:rFonts w:eastAsia="Roboto Light"/>
          <w:bCs/>
          <w:color w:val="000000" w:themeColor="text1"/>
          <w:szCs w:val="24"/>
        </w:rPr>
        <w:t>)</w:t>
      </w:r>
    </w:p>
    <w:p w14:paraId="53C5C018" w14:textId="77777777" w:rsidR="000B13AA" w:rsidRPr="000B13AA" w:rsidRDefault="000B13AA" w:rsidP="00946AF9">
      <w:pPr>
        <w:ind w:left="-360"/>
        <w:rPr>
          <w:rFonts w:eastAsia="Roboto"/>
          <w:color w:val="000000" w:themeColor="text1"/>
          <w:szCs w:val="24"/>
          <w:highlight w:val="white"/>
        </w:rPr>
      </w:pPr>
      <w:r w:rsidRPr="000B13AA">
        <w:rPr>
          <w:rFonts w:eastAsia="Roboto Light"/>
          <w:b/>
          <w:color w:val="000000" w:themeColor="text1"/>
          <w:szCs w:val="24"/>
        </w:rPr>
        <w:t>Office Hours:</w:t>
      </w:r>
      <w:r w:rsidRPr="000B13AA">
        <w:rPr>
          <w:rFonts w:eastAsia="Roboto Light"/>
          <w:color w:val="000000" w:themeColor="text1"/>
          <w:szCs w:val="24"/>
        </w:rPr>
        <w:t xml:space="preserve"> </w:t>
      </w:r>
      <w:permStart w:id="270601236" w:edGrp="everyone"/>
      <w:r w:rsidRPr="000B13AA">
        <w:rPr>
          <w:rFonts w:eastAsia="Roboto"/>
          <w:color w:val="000000" w:themeColor="text1"/>
          <w:szCs w:val="24"/>
          <w:highlight w:val="white"/>
        </w:rPr>
        <w:t>As requested.  Phone (904) 273-6769</w:t>
      </w:r>
    </w:p>
    <w:permEnd w:id="270601236"/>
    <w:p w14:paraId="64673D58" w14:textId="77777777" w:rsidR="000B13AA" w:rsidRDefault="000B13AA" w:rsidP="001B0984">
      <w:pPr>
        <w:rPr>
          <w:u w:color="000000"/>
        </w:rPr>
      </w:pPr>
    </w:p>
    <w:p w14:paraId="67A956FF" w14:textId="77777777" w:rsidR="000B13AA" w:rsidRPr="000B13AA" w:rsidRDefault="000B13AA" w:rsidP="00946AF9">
      <w:pPr>
        <w:spacing w:after="0" w:line="240" w:lineRule="auto"/>
        <w:ind w:left="-360" w:firstLine="0"/>
        <w:jc w:val="left"/>
        <w:rPr>
          <w:rFonts w:eastAsia="Roboto Light"/>
          <w:szCs w:val="24"/>
          <w:lang w:eastAsia="zh-CN"/>
        </w:rPr>
      </w:pPr>
      <w:r w:rsidRPr="000B13AA">
        <w:rPr>
          <w:rFonts w:eastAsia="Roboto"/>
          <w:b/>
          <w:szCs w:val="24"/>
          <w:lang w:eastAsia="zh-CN"/>
        </w:rPr>
        <w:t xml:space="preserve">Description </w:t>
      </w:r>
    </w:p>
    <w:p w14:paraId="667B6268" w14:textId="77777777" w:rsidR="000B13AA" w:rsidRPr="000B13AA" w:rsidRDefault="000B13AA" w:rsidP="00946AF9">
      <w:pPr>
        <w:pBdr>
          <w:top w:val="nil"/>
          <w:left w:val="nil"/>
          <w:bottom w:val="nil"/>
          <w:right w:val="nil"/>
          <w:between w:val="nil"/>
        </w:pBdr>
        <w:spacing w:after="0" w:line="240" w:lineRule="auto"/>
        <w:ind w:left="-360" w:firstLine="0"/>
        <w:jc w:val="left"/>
        <w:rPr>
          <w:rFonts w:eastAsia="Roboto Light"/>
          <w:b/>
          <w:szCs w:val="24"/>
          <w:lang w:eastAsia="zh-CN"/>
        </w:rPr>
      </w:pPr>
      <w:r w:rsidRPr="000B13AA">
        <w:rPr>
          <w:rFonts w:eastAsia="Roboto Light"/>
          <w:szCs w:val="24"/>
          <w:lang w:eastAsia="zh-CN"/>
        </w:rPr>
        <w:t>In this course, the organization is examined as a system, and the roles of information and computers are explored to facilitate the specification, development, implementation and maintenance of information technology for supporting organization decision-making and strategic planning in today's information age. Students apply the information management principles, techniques, and best practices to analyze and manage an organization’s information technology activities. The course examines the role of information within organizations, provides an overview of modern hardware and software platforms and systems development architectures and introduces students to e-commerce databases and data warehouses. It also covers computer crime and forensics and how people and information can be protected through information security and privacy.</w:t>
      </w:r>
    </w:p>
    <w:p w14:paraId="267B0D98" w14:textId="77777777" w:rsidR="000B13AA" w:rsidRPr="000B13AA" w:rsidRDefault="000B13AA" w:rsidP="00946AF9">
      <w:pPr>
        <w:pBdr>
          <w:top w:val="nil"/>
          <w:left w:val="nil"/>
          <w:bottom w:val="nil"/>
          <w:right w:val="nil"/>
          <w:between w:val="nil"/>
        </w:pBdr>
        <w:spacing w:after="0" w:line="240" w:lineRule="auto"/>
        <w:ind w:left="-360" w:firstLine="0"/>
        <w:jc w:val="left"/>
        <w:rPr>
          <w:rFonts w:eastAsia="Roboto Light"/>
          <w:szCs w:val="24"/>
          <w:lang w:eastAsia="zh-CN"/>
        </w:rPr>
      </w:pPr>
    </w:p>
    <w:p w14:paraId="59C54394" w14:textId="77777777" w:rsidR="000B13AA" w:rsidRPr="000B13AA" w:rsidRDefault="000B13AA" w:rsidP="00946AF9">
      <w:pPr>
        <w:spacing w:after="0" w:line="240" w:lineRule="auto"/>
        <w:ind w:left="-360" w:firstLine="0"/>
        <w:jc w:val="left"/>
        <w:rPr>
          <w:rFonts w:eastAsia="Roboto"/>
          <w:b/>
          <w:szCs w:val="24"/>
          <w:lang w:eastAsia="zh-CN"/>
        </w:rPr>
      </w:pPr>
      <w:bookmarkStart w:id="0" w:name="bookmark=id.vf9ofadcoe16" w:colFirst="0" w:colLast="0"/>
      <w:bookmarkEnd w:id="0"/>
      <w:r w:rsidRPr="000B13AA">
        <w:rPr>
          <w:rFonts w:eastAsia="Roboto"/>
          <w:b/>
          <w:szCs w:val="24"/>
          <w:lang w:eastAsia="zh-CN"/>
        </w:rPr>
        <w:t xml:space="preserve">Prerequisites </w:t>
      </w:r>
    </w:p>
    <w:p w14:paraId="7FBE69EA" w14:textId="77777777" w:rsidR="000B13AA" w:rsidRPr="000B13AA" w:rsidRDefault="000B13AA" w:rsidP="00946AF9">
      <w:pPr>
        <w:spacing w:after="0" w:line="240" w:lineRule="auto"/>
        <w:ind w:left="-360" w:firstLine="0"/>
        <w:jc w:val="left"/>
        <w:rPr>
          <w:rFonts w:eastAsia="Roboto Light"/>
          <w:szCs w:val="24"/>
          <w:lang w:eastAsia="zh-CN"/>
        </w:rPr>
      </w:pPr>
      <w:r w:rsidRPr="000B13AA">
        <w:rPr>
          <w:rFonts w:eastAsia="Roboto Light"/>
          <w:szCs w:val="24"/>
          <w:lang w:eastAsia="zh-CN"/>
        </w:rPr>
        <w:t>N/A</w:t>
      </w:r>
    </w:p>
    <w:p w14:paraId="46F23E74" w14:textId="77777777" w:rsidR="000B13AA" w:rsidRPr="000B13AA" w:rsidRDefault="000B13AA" w:rsidP="00946AF9">
      <w:pPr>
        <w:spacing w:after="0" w:line="240" w:lineRule="auto"/>
        <w:ind w:left="-360" w:firstLine="0"/>
        <w:jc w:val="left"/>
        <w:rPr>
          <w:rFonts w:eastAsia="Roboto Light"/>
          <w:szCs w:val="24"/>
          <w:lang w:eastAsia="zh-CN"/>
        </w:rPr>
      </w:pPr>
    </w:p>
    <w:p w14:paraId="5652B923" w14:textId="77777777" w:rsidR="000B13AA" w:rsidRPr="000B13AA" w:rsidRDefault="000B13AA" w:rsidP="00946AF9">
      <w:pPr>
        <w:spacing w:after="0" w:line="240" w:lineRule="auto"/>
        <w:ind w:left="-360" w:firstLine="0"/>
        <w:jc w:val="left"/>
        <w:rPr>
          <w:rFonts w:eastAsia="Roboto Light"/>
          <w:szCs w:val="24"/>
          <w:lang w:eastAsia="zh-CN"/>
        </w:rPr>
      </w:pPr>
      <w:bookmarkStart w:id="1" w:name="bookmark=id.40qyr265vs3a" w:colFirst="0" w:colLast="0"/>
      <w:bookmarkEnd w:id="1"/>
      <w:r w:rsidRPr="000B13AA">
        <w:rPr>
          <w:rFonts w:eastAsia="Roboto"/>
          <w:b/>
          <w:szCs w:val="24"/>
          <w:lang w:eastAsia="zh-CN"/>
        </w:rPr>
        <w:t xml:space="preserve">Learning Outcomes </w:t>
      </w:r>
    </w:p>
    <w:p w14:paraId="3E955B1E" w14:textId="77777777" w:rsidR="000B13AA" w:rsidRPr="000B13AA" w:rsidRDefault="000B13AA" w:rsidP="00946AF9">
      <w:pPr>
        <w:spacing w:after="0" w:line="240" w:lineRule="auto"/>
        <w:ind w:left="-360" w:firstLine="0"/>
        <w:jc w:val="left"/>
        <w:rPr>
          <w:rFonts w:eastAsia="Roboto Light"/>
          <w:b/>
          <w:szCs w:val="24"/>
          <w:lang w:eastAsia="zh-CN"/>
        </w:rPr>
      </w:pPr>
      <w:r w:rsidRPr="000B13AA">
        <w:rPr>
          <w:rFonts w:eastAsia="Roboto Light"/>
          <w:szCs w:val="24"/>
          <w:lang w:eastAsia="zh-CN"/>
        </w:rPr>
        <w:t>At the conclusion of this course, students will be able to:</w:t>
      </w:r>
    </w:p>
    <w:p w14:paraId="02D55ADB" w14:textId="77777777" w:rsidR="000B13AA" w:rsidRPr="000B13AA" w:rsidRDefault="000B13AA" w:rsidP="001B0984">
      <w:pPr>
        <w:pStyle w:val="ListParagraph"/>
        <w:numPr>
          <w:ilvl w:val="0"/>
          <w:numId w:val="30"/>
        </w:numPr>
        <w:rPr>
          <w:lang w:eastAsia="zh-CN"/>
        </w:rPr>
      </w:pPr>
      <w:r w:rsidRPr="000B13AA">
        <w:rPr>
          <w:lang w:eastAsia="zh-CN"/>
        </w:rPr>
        <w:t xml:space="preserve">Assess organizational information technology system requirements </w:t>
      </w:r>
    </w:p>
    <w:p w14:paraId="4E0B2593" w14:textId="77777777" w:rsidR="000B13AA" w:rsidRPr="000B13AA" w:rsidRDefault="000B13AA" w:rsidP="001B0984">
      <w:pPr>
        <w:pStyle w:val="ListParagraph"/>
        <w:numPr>
          <w:ilvl w:val="0"/>
          <w:numId w:val="30"/>
        </w:numPr>
        <w:rPr>
          <w:lang w:eastAsia="zh-CN"/>
        </w:rPr>
      </w:pPr>
      <w:r w:rsidRPr="000B13AA">
        <w:rPr>
          <w:lang w:eastAsia="zh-CN"/>
        </w:rPr>
        <w:t xml:space="preserve">Develop plans to acquire, develop, and deploy information technology systems for the firm </w:t>
      </w:r>
    </w:p>
    <w:p w14:paraId="1CAD6414" w14:textId="77777777" w:rsidR="000B13AA" w:rsidRPr="000B13AA" w:rsidRDefault="000B13AA" w:rsidP="001B0984">
      <w:pPr>
        <w:pStyle w:val="ListParagraph"/>
        <w:numPr>
          <w:ilvl w:val="0"/>
          <w:numId w:val="30"/>
        </w:numPr>
        <w:rPr>
          <w:lang w:eastAsia="zh-CN"/>
        </w:rPr>
      </w:pPr>
      <w:r w:rsidRPr="000B13AA">
        <w:rPr>
          <w:lang w:eastAsia="zh-CN"/>
        </w:rPr>
        <w:t>Propose improvements to business processes efficiency and effectiveness through the use of information technology</w:t>
      </w:r>
    </w:p>
    <w:p w14:paraId="42E51E6B" w14:textId="77777777" w:rsidR="000B13AA" w:rsidRPr="000B13AA" w:rsidRDefault="000B13AA" w:rsidP="001B0984">
      <w:pPr>
        <w:pStyle w:val="ListParagraph"/>
        <w:numPr>
          <w:ilvl w:val="0"/>
          <w:numId w:val="30"/>
        </w:numPr>
        <w:rPr>
          <w:lang w:eastAsia="zh-CN"/>
        </w:rPr>
      </w:pPr>
      <w:r w:rsidRPr="000B13AA">
        <w:rPr>
          <w:lang w:eastAsia="zh-CN"/>
        </w:rPr>
        <w:t>Create plans to utilize current and emerging information technologies better aligned with individual, organizational, and societal needs </w:t>
      </w:r>
    </w:p>
    <w:p w14:paraId="6ACCCFD3" w14:textId="77777777" w:rsidR="000B13AA" w:rsidRPr="000B13AA" w:rsidRDefault="000B13AA" w:rsidP="001B0984">
      <w:pPr>
        <w:pStyle w:val="ListParagraph"/>
        <w:numPr>
          <w:ilvl w:val="0"/>
          <w:numId w:val="30"/>
        </w:numPr>
        <w:rPr>
          <w:lang w:eastAsia="zh-CN"/>
        </w:rPr>
      </w:pPr>
      <w:r w:rsidRPr="000B13AA">
        <w:rPr>
          <w:lang w:eastAsia="zh-CN"/>
        </w:rPr>
        <w:t>Develop business proposals including IT elements to achieve an organization’s strategic and tactical objectives</w:t>
      </w:r>
    </w:p>
    <w:p w14:paraId="4E4DD381" w14:textId="77777777" w:rsidR="00D91F69" w:rsidRDefault="00D91F69" w:rsidP="001B0984">
      <w:pPr>
        <w:rPr>
          <w:u w:color="000000"/>
        </w:rPr>
      </w:pPr>
    </w:p>
    <w:p w14:paraId="1AB7CD76" w14:textId="77777777" w:rsidR="006A54F0" w:rsidRPr="006A54F0" w:rsidRDefault="006A54F0" w:rsidP="00946AF9">
      <w:pPr>
        <w:spacing w:after="0"/>
        <w:ind w:left="-360" w:firstLine="0"/>
        <w:jc w:val="left"/>
        <w:rPr>
          <w:b/>
          <w:szCs w:val="24"/>
        </w:rPr>
      </w:pPr>
      <w:r w:rsidRPr="006A54F0">
        <w:rPr>
          <w:b/>
          <w:szCs w:val="24"/>
        </w:rPr>
        <w:t>Communication Methods</w:t>
      </w:r>
    </w:p>
    <w:p w14:paraId="1851FA4B" w14:textId="072EE014" w:rsidR="008D1AF9" w:rsidRDefault="008C0007" w:rsidP="00061F1F">
      <w:pPr>
        <w:ind w:left="-360" w:firstLine="0"/>
        <w:jc w:val="left"/>
      </w:pPr>
      <w:permStart w:id="806253493" w:edGrp="everyone"/>
      <w:r w:rsidRPr="00D91F69">
        <w:t xml:space="preserve">This is an on-line course.  As a result, effective communications are crucial for it to run smoothly.  When things change or unexpected events occur, I will use Brightspace to communicate with you and keep you up to date. Credit students must use their NYU email to </w:t>
      </w:r>
      <w:r w:rsidRPr="00D91F69">
        <w:lastRenderedPageBreak/>
        <w:t xml:space="preserve">communicate.  It is important for you to check </w:t>
      </w:r>
      <w:r w:rsidR="00190C3C">
        <w:t>Brightspace</w:t>
      </w:r>
      <w:r w:rsidRPr="00D91F69">
        <w:t xml:space="preserve"> frequently for announcements concerning assignments, exam dates, class changes or cancellations, and other important information. Important announcements are forwarded to your NYU email account.  Please be sure that you check this email account frequently or have it forwarded to an email account that you do check regularly, so that it is an effective way to contact you. I will respond to your emails as soon as possible. </w:t>
      </w:r>
    </w:p>
    <w:p w14:paraId="45C265CC" w14:textId="77777777" w:rsidR="001B0984" w:rsidRPr="00D91F69" w:rsidRDefault="001B0984" w:rsidP="004B75B2">
      <w:pPr>
        <w:jc w:val="left"/>
      </w:pPr>
    </w:p>
    <w:p w14:paraId="1BFBBB3B" w14:textId="77777777" w:rsidR="008D1AF9" w:rsidRDefault="008C0007" w:rsidP="004B75B2">
      <w:pPr>
        <w:jc w:val="left"/>
      </w:pPr>
      <w:r w:rsidRPr="00D91F69">
        <w:t xml:space="preserve">Students have the opportunity to add their pronouns, as well as the pronunciation of their names, into Albert. Students can have this information displayed to faculty in Albert, Brightspace, and other NYU systems. Students can also opt out of having their pronouns viewed by their instructors. </w:t>
      </w:r>
    </w:p>
    <w:p w14:paraId="3422F585" w14:textId="77777777" w:rsidR="001B0984" w:rsidRPr="00D91F69" w:rsidRDefault="001B0984" w:rsidP="001B0984"/>
    <w:p w14:paraId="234A91D0" w14:textId="77777777" w:rsidR="008D1AF9" w:rsidRPr="00D91F69" w:rsidRDefault="0030492C" w:rsidP="00946AF9">
      <w:pPr>
        <w:spacing w:after="230"/>
        <w:ind w:left="-360"/>
        <w:jc w:val="left"/>
        <w:rPr>
          <w:szCs w:val="24"/>
        </w:rPr>
      </w:pPr>
      <w:hyperlink r:id="rId9">
        <w:r w:rsidR="008C0007" w:rsidRPr="00D91F69">
          <w:rPr>
            <w:color w:val="0000FF"/>
            <w:szCs w:val="24"/>
            <w:u w:val="single" w:color="0000FF"/>
          </w:rPr>
          <w:t>https://www.nyu.edu/students/student</w:t>
        </w:r>
      </w:hyperlink>
      <w:hyperlink r:id="rId10">
        <w:r w:rsidR="008C0007" w:rsidRPr="00D91F69">
          <w:rPr>
            <w:color w:val="0000FF"/>
            <w:szCs w:val="24"/>
            <w:u w:val="single" w:color="0000FF"/>
          </w:rPr>
          <w:t>-</w:t>
        </w:r>
      </w:hyperlink>
      <w:hyperlink r:id="rId11">
        <w:r w:rsidR="008C0007" w:rsidRPr="00D91F69">
          <w:rPr>
            <w:color w:val="0000FF"/>
            <w:szCs w:val="24"/>
            <w:u w:val="single" w:color="0000FF"/>
          </w:rPr>
          <w:t>information</w:t>
        </w:r>
      </w:hyperlink>
      <w:hyperlink r:id="rId12">
        <w:r w:rsidR="008C0007" w:rsidRPr="00D91F69">
          <w:rPr>
            <w:color w:val="0000FF"/>
            <w:szCs w:val="24"/>
            <w:u w:val="single" w:color="0000FF"/>
          </w:rPr>
          <w:t>-</w:t>
        </w:r>
      </w:hyperlink>
      <w:hyperlink r:id="rId13">
        <w:r w:rsidR="008C0007" w:rsidRPr="00D91F69">
          <w:rPr>
            <w:color w:val="0000FF"/>
            <w:szCs w:val="24"/>
            <w:u w:val="single" w:color="0000FF"/>
          </w:rPr>
          <w:t>and</w:t>
        </w:r>
      </w:hyperlink>
      <w:hyperlink r:id="rId14">
        <w:r w:rsidR="008C0007" w:rsidRPr="00D91F69">
          <w:rPr>
            <w:color w:val="0000FF"/>
            <w:szCs w:val="24"/>
            <w:u w:val="single" w:color="0000FF"/>
          </w:rPr>
          <w:t>-</w:t>
        </w:r>
      </w:hyperlink>
      <w:hyperlink r:id="rId15">
        <w:r w:rsidR="008C0007" w:rsidRPr="00D91F69">
          <w:rPr>
            <w:color w:val="0000FF"/>
            <w:szCs w:val="24"/>
            <w:u w:val="single" w:color="0000FF"/>
          </w:rPr>
          <w:t>resources/registration</w:t>
        </w:r>
      </w:hyperlink>
      <w:hyperlink r:id="rId16">
        <w:r w:rsidR="008C0007" w:rsidRPr="00D91F69">
          <w:rPr>
            <w:color w:val="0000FF"/>
            <w:szCs w:val="24"/>
            <w:u w:val="single" w:color="0000FF"/>
          </w:rPr>
          <w:t>-</w:t>
        </w:r>
      </w:hyperlink>
      <w:hyperlink r:id="rId17">
        <w:r w:rsidR="008C0007" w:rsidRPr="00D91F69">
          <w:rPr>
            <w:color w:val="0000FF"/>
            <w:szCs w:val="24"/>
            <w:u w:val="single" w:color="0000FF"/>
          </w:rPr>
          <w:t>records</w:t>
        </w:r>
      </w:hyperlink>
      <w:hyperlink r:id="rId18">
        <w:r w:rsidR="008C0007" w:rsidRPr="00D91F69">
          <w:rPr>
            <w:color w:val="0000FF"/>
            <w:szCs w:val="24"/>
            <w:u w:val="single" w:color="0000FF"/>
          </w:rPr>
          <w:t>-</w:t>
        </w:r>
      </w:hyperlink>
      <w:hyperlink r:id="rId19">
        <w:r w:rsidR="008C0007" w:rsidRPr="00D91F69">
          <w:rPr>
            <w:color w:val="0000FF"/>
            <w:szCs w:val="24"/>
            <w:u w:val="single" w:color="0000FF"/>
          </w:rPr>
          <w:t>and</w:t>
        </w:r>
      </w:hyperlink>
      <w:hyperlink r:id="rId20"/>
      <w:hyperlink r:id="rId21">
        <w:r w:rsidR="008C0007" w:rsidRPr="00D91F69">
          <w:rPr>
            <w:color w:val="0000FF"/>
            <w:szCs w:val="24"/>
            <w:u w:val="single" w:color="0000FF"/>
          </w:rPr>
          <w:t>graduation/forms</w:t>
        </w:r>
      </w:hyperlink>
      <w:hyperlink r:id="rId22">
        <w:r w:rsidR="008C0007" w:rsidRPr="00D91F69">
          <w:rPr>
            <w:color w:val="0000FF"/>
            <w:szCs w:val="24"/>
            <w:u w:val="single" w:color="0000FF"/>
          </w:rPr>
          <w:t>-</w:t>
        </w:r>
      </w:hyperlink>
      <w:hyperlink r:id="rId23">
        <w:r w:rsidR="008C0007" w:rsidRPr="00D91F69">
          <w:rPr>
            <w:color w:val="0000FF"/>
            <w:szCs w:val="24"/>
            <w:u w:val="single" w:color="0000FF"/>
          </w:rPr>
          <w:t>policies</w:t>
        </w:r>
      </w:hyperlink>
      <w:hyperlink r:id="rId24">
        <w:r w:rsidR="008C0007" w:rsidRPr="00D91F69">
          <w:rPr>
            <w:color w:val="0000FF"/>
            <w:szCs w:val="24"/>
            <w:u w:val="single" w:color="0000FF"/>
          </w:rPr>
          <w:t>-</w:t>
        </w:r>
      </w:hyperlink>
      <w:hyperlink r:id="rId25">
        <w:r w:rsidR="008C0007" w:rsidRPr="00D91F69">
          <w:rPr>
            <w:color w:val="0000FF"/>
            <w:szCs w:val="24"/>
            <w:u w:val="single" w:color="0000FF"/>
          </w:rPr>
          <w:t>procedures/change</w:t>
        </w:r>
      </w:hyperlink>
      <w:hyperlink r:id="rId26">
        <w:r w:rsidR="008C0007" w:rsidRPr="00D91F69">
          <w:rPr>
            <w:color w:val="0000FF"/>
            <w:szCs w:val="24"/>
            <w:u w:val="single" w:color="0000FF"/>
          </w:rPr>
          <w:t>-</w:t>
        </w:r>
      </w:hyperlink>
      <w:hyperlink r:id="rId27">
        <w:r w:rsidR="008C0007" w:rsidRPr="00D91F69">
          <w:rPr>
            <w:color w:val="0000FF"/>
            <w:szCs w:val="24"/>
            <w:u w:val="single" w:color="0000FF"/>
          </w:rPr>
          <w:t>of</w:t>
        </w:r>
      </w:hyperlink>
      <w:hyperlink r:id="rId28">
        <w:r w:rsidR="008C0007" w:rsidRPr="00D91F69">
          <w:rPr>
            <w:color w:val="0000FF"/>
            <w:szCs w:val="24"/>
            <w:u w:val="single" w:color="0000FF"/>
          </w:rPr>
          <w:t>-</w:t>
        </w:r>
      </w:hyperlink>
      <w:hyperlink r:id="rId29">
        <w:r w:rsidR="008C0007" w:rsidRPr="00D91F69">
          <w:rPr>
            <w:color w:val="0000FF"/>
            <w:szCs w:val="24"/>
            <w:u w:val="single" w:color="0000FF"/>
          </w:rPr>
          <w:t>student</w:t>
        </w:r>
      </w:hyperlink>
      <w:hyperlink r:id="rId30">
        <w:r w:rsidR="008C0007" w:rsidRPr="00D91F69">
          <w:rPr>
            <w:color w:val="0000FF"/>
            <w:szCs w:val="24"/>
            <w:u w:val="single" w:color="0000FF"/>
          </w:rPr>
          <w:t>-</w:t>
        </w:r>
      </w:hyperlink>
      <w:hyperlink r:id="rId31">
        <w:r w:rsidR="008C0007" w:rsidRPr="00D91F69">
          <w:rPr>
            <w:color w:val="0000FF"/>
            <w:szCs w:val="24"/>
            <w:u w:val="single" w:color="0000FF"/>
          </w:rPr>
          <w:t>information/pronouns</w:t>
        </w:r>
      </w:hyperlink>
      <w:hyperlink r:id="rId32">
        <w:r w:rsidR="008C0007" w:rsidRPr="00D91F69">
          <w:rPr>
            <w:color w:val="0000FF"/>
            <w:szCs w:val="24"/>
            <w:u w:val="single" w:color="0000FF"/>
          </w:rPr>
          <w:t>-</w:t>
        </w:r>
      </w:hyperlink>
      <w:hyperlink r:id="rId33">
        <w:r w:rsidR="008C0007" w:rsidRPr="00D91F69">
          <w:rPr>
            <w:color w:val="0000FF"/>
            <w:szCs w:val="24"/>
            <w:u w:val="single" w:color="0000FF"/>
          </w:rPr>
          <w:t>and</w:t>
        </w:r>
      </w:hyperlink>
      <w:hyperlink r:id="rId34">
        <w:r w:rsidR="008C0007" w:rsidRPr="00D91F69">
          <w:rPr>
            <w:color w:val="0000FF"/>
            <w:szCs w:val="24"/>
            <w:u w:val="single" w:color="0000FF"/>
          </w:rPr>
          <w:t>-</w:t>
        </w:r>
      </w:hyperlink>
      <w:hyperlink r:id="rId35">
        <w:r w:rsidR="008C0007" w:rsidRPr="00D91F69">
          <w:rPr>
            <w:color w:val="0000FF"/>
            <w:szCs w:val="24"/>
            <w:u w:val="single" w:color="0000FF"/>
          </w:rPr>
          <w:t>name</w:t>
        </w:r>
      </w:hyperlink>
      <w:hyperlink r:id="rId36"/>
      <w:hyperlink r:id="rId37">
        <w:r w:rsidR="008C0007" w:rsidRPr="00D91F69">
          <w:rPr>
            <w:color w:val="0000FF"/>
            <w:szCs w:val="24"/>
            <w:u w:val="single" w:color="0000FF"/>
          </w:rPr>
          <w:t>pronunciation.html</w:t>
        </w:r>
      </w:hyperlink>
      <w:hyperlink r:id="rId38">
        <w:r w:rsidR="008C0007" w:rsidRPr="00D91F69">
          <w:rPr>
            <w:szCs w:val="24"/>
          </w:rPr>
          <w:t xml:space="preserve"> </w:t>
        </w:r>
      </w:hyperlink>
      <w:r w:rsidR="008C0007" w:rsidRPr="00D91F69">
        <w:rPr>
          <w:szCs w:val="24"/>
        </w:rPr>
        <w:t xml:space="preserve"> </w:t>
      </w:r>
    </w:p>
    <w:permEnd w:id="806253493"/>
    <w:p w14:paraId="7EC8A80F" w14:textId="77777777" w:rsidR="006A54F0" w:rsidRDefault="006A54F0" w:rsidP="004B75B2">
      <w:pPr>
        <w:ind w:left="-360"/>
        <w:jc w:val="left"/>
      </w:pPr>
      <w:r w:rsidRPr="006A54F0">
        <w:rPr>
          <w:b/>
        </w:rPr>
        <w:t>Structure | Method | Modalit</w:t>
      </w:r>
      <w:sdt>
        <w:sdtPr>
          <w:tag w:val="goog_rdk_2"/>
          <w:id w:val="1214694424"/>
        </w:sdtPr>
        <w:sdtEndPr/>
        <w:sdtContent/>
      </w:sdt>
      <w:r w:rsidRPr="006A54F0">
        <w:rPr>
          <w:b/>
        </w:rPr>
        <w:t>y</w:t>
      </w:r>
    </w:p>
    <w:p w14:paraId="390295D6" w14:textId="6006944F" w:rsidR="008D1AF9" w:rsidRDefault="008C0007" w:rsidP="00190C3C">
      <w:pPr>
        <w:ind w:left="-360"/>
        <w:jc w:val="left"/>
        <w:rPr>
          <w:color w:val="666666"/>
        </w:rPr>
      </w:pPr>
      <w:permStart w:id="433678653" w:edGrp="everyone"/>
      <w:r>
        <w:t>This course is Online - Hybrid (Sy</w:t>
      </w:r>
      <w:r w:rsidR="00190C3C">
        <w:t>nch</w:t>
      </w:r>
      <w:r>
        <w:t>/</w:t>
      </w:r>
      <w:proofErr w:type="spellStart"/>
      <w:r>
        <w:t>As</w:t>
      </w:r>
      <w:r w:rsidR="00190C3C">
        <w:t>ynch</w:t>
      </w:r>
      <w:proofErr w:type="spellEnd"/>
      <w:r>
        <w:t>). Brightspace is the learning management system we will use. Zoom is the online instruction platform used at NYU. Weekly lesson and Forums will be posted frequently throughout the course. Students should check the course site often during the week. Synchronous meetings are hosted through Zoom accessed through the course’s web site. Students may use the website or any other means they wish for performing assignments</w:t>
      </w:r>
      <w:r>
        <w:rPr>
          <w:color w:val="666666"/>
        </w:rPr>
        <w:t xml:space="preserve">. </w:t>
      </w:r>
    </w:p>
    <w:p w14:paraId="4D287B74" w14:textId="77777777" w:rsidR="00190C3C" w:rsidRDefault="00190C3C" w:rsidP="00190C3C">
      <w:pPr>
        <w:ind w:left="-360"/>
        <w:jc w:val="left"/>
      </w:pPr>
    </w:p>
    <w:permEnd w:id="433678653"/>
    <w:p w14:paraId="6DAF4635" w14:textId="603CF181" w:rsidR="00946AF9" w:rsidRDefault="00946AF9" w:rsidP="004B75B2">
      <w:pPr>
        <w:ind w:left="-360"/>
        <w:jc w:val="left"/>
        <w:rPr>
          <w:rFonts w:eastAsia="Roboto"/>
          <w:b/>
        </w:rPr>
      </w:pPr>
      <w:r w:rsidRPr="00A33A9D">
        <w:rPr>
          <w:rFonts w:eastAsia="Roboto"/>
          <w:b/>
        </w:rPr>
        <w:t>Expectation</w:t>
      </w:r>
      <w:sdt>
        <w:sdtPr>
          <w:tag w:val="goog_rdk_3"/>
          <w:id w:val="-1630697331"/>
        </w:sdtPr>
        <w:sdtEndPr/>
        <w:sdtContent/>
      </w:sdt>
      <w:r w:rsidRPr="00A33A9D">
        <w:rPr>
          <w:rFonts w:eastAsia="Roboto"/>
          <w:b/>
        </w:rPr>
        <w:t>s</w:t>
      </w:r>
    </w:p>
    <w:p w14:paraId="1D09B88F" w14:textId="77777777" w:rsidR="00946AF9" w:rsidRPr="00A33A9D" w:rsidRDefault="00946AF9" w:rsidP="004B75B2">
      <w:pPr>
        <w:ind w:left="-360"/>
        <w:jc w:val="left"/>
        <w:rPr>
          <w:rFonts w:eastAsia="Roboto"/>
          <w:b/>
        </w:rPr>
      </w:pPr>
    </w:p>
    <w:p w14:paraId="77A42CBC" w14:textId="4B676D49" w:rsidR="008D1AF9" w:rsidRPr="001B0984" w:rsidRDefault="008C0007" w:rsidP="004B75B2">
      <w:pPr>
        <w:jc w:val="left"/>
        <w:rPr>
          <w:b/>
          <w:u w:val="single"/>
        </w:rPr>
      </w:pPr>
      <w:r w:rsidRPr="001B0984">
        <w:rPr>
          <w:u w:val="single"/>
        </w:rPr>
        <w:t xml:space="preserve">Learning Environment </w:t>
      </w:r>
    </w:p>
    <w:p w14:paraId="70551B29" w14:textId="77777777" w:rsidR="008D1AF9" w:rsidRPr="00946AF9" w:rsidRDefault="008C0007" w:rsidP="004B75B2">
      <w:pPr>
        <w:spacing w:after="0"/>
        <w:ind w:left="-350"/>
        <w:jc w:val="left"/>
        <w:rPr>
          <w:szCs w:val="24"/>
        </w:rPr>
      </w:pPr>
      <w:permStart w:id="1307640543" w:edGrp="everyone"/>
      <w:r w:rsidRPr="00946AF9">
        <w:rPr>
          <w:szCs w:val="24"/>
        </w:rPr>
        <w:t xml:space="preserve">As graduate students, you are expected to conduct yourselves in a professional manner and engage and collaborate with your classmates. </w:t>
      </w:r>
    </w:p>
    <w:p w14:paraId="0BFFDF45" w14:textId="72AC0369" w:rsidR="008D1AF9" w:rsidRPr="00946AF9" w:rsidRDefault="008D1AF9" w:rsidP="004B75B2">
      <w:pPr>
        <w:spacing w:after="0"/>
        <w:ind w:left="-350"/>
        <w:jc w:val="left"/>
        <w:rPr>
          <w:szCs w:val="24"/>
        </w:rPr>
      </w:pPr>
    </w:p>
    <w:p w14:paraId="722518C7" w14:textId="77777777" w:rsidR="008D1AF9" w:rsidRPr="00946AF9" w:rsidRDefault="008C0007" w:rsidP="004B75B2">
      <w:pPr>
        <w:spacing w:after="230"/>
        <w:ind w:left="-350"/>
        <w:jc w:val="left"/>
        <w:rPr>
          <w:szCs w:val="24"/>
        </w:rPr>
      </w:pPr>
      <w:r w:rsidRPr="00946AF9">
        <w:rPr>
          <w:szCs w:val="24"/>
        </w:rPr>
        <w:t xml:space="preserve">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  </w:t>
      </w:r>
    </w:p>
    <w:permEnd w:id="1307640543"/>
    <w:p w14:paraId="14348BC6" w14:textId="77777777" w:rsidR="008D1AF9" w:rsidRPr="001B0984" w:rsidRDefault="008C0007" w:rsidP="004B75B2">
      <w:pPr>
        <w:jc w:val="left"/>
        <w:rPr>
          <w:b/>
          <w:u w:val="single"/>
        </w:rPr>
      </w:pPr>
      <w:r w:rsidRPr="001B0984">
        <w:rPr>
          <w:u w:val="single"/>
        </w:rPr>
        <w:t xml:space="preserve">Participation </w:t>
      </w:r>
    </w:p>
    <w:p w14:paraId="3EE2D99C" w14:textId="1350173F" w:rsidR="008D1AF9" w:rsidRPr="00946AF9" w:rsidRDefault="008C0007" w:rsidP="004B75B2">
      <w:pPr>
        <w:spacing w:after="0"/>
        <w:ind w:left="-350"/>
        <w:jc w:val="left"/>
        <w:rPr>
          <w:szCs w:val="24"/>
        </w:rPr>
      </w:pPr>
      <w:permStart w:id="2135767547" w:edGrp="everyone"/>
      <w:r w:rsidRPr="00946AF9">
        <w:rPr>
          <w:szCs w:val="24"/>
        </w:rPr>
        <w:t xml:space="preserve">Attendance is not graded in this course; however, class participation is.  It is important to actively participate in the discussions during both synchronous and asynchronous session. All course assignments will be made in the Brightspace website.  They can be found in the Lessons, Assignments and Tests tabs of the website. </w:t>
      </w:r>
    </w:p>
    <w:p w14:paraId="029881EA" w14:textId="77777777" w:rsidR="00946AF9" w:rsidRPr="00946AF9" w:rsidRDefault="00946AF9" w:rsidP="00F846D7">
      <w:pPr>
        <w:spacing w:after="0"/>
        <w:ind w:left="-350"/>
        <w:rPr>
          <w:szCs w:val="24"/>
        </w:rPr>
      </w:pPr>
    </w:p>
    <w:p w14:paraId="1FC315BB" w14:textId="77777777" w:rsidR="008D1AF9" w:rsidRPr="00946AF9" w:rsidRDefault="008C0007" w:rsidP="004B75B2">
      <w:pPr>
        <w:spacing w:after="230"/>
        <w:ind w:left="-350"/>
        <w:jc w:val="left"/>
        <w:rPr>
          <w:szCs w:val="24"/>
        </w:rPr>
      </w:pPr>
      <w:r w:rsidRPr="00946AF9">
        <w:rPr>
          <w:szCs w:val="24"/>
        </w:rPr>
        <w:t xml:space="preserve">Participation means contributing to the discussion versus simply speaking in class or offering a random comment in the online forum; it also means actively listening and building on the </w:t>
      </w:r>
      <w:r w:rsidRPr="00946AF9">
        <w:rPr>
          <w:szCs w:val="24"/>
        </w:rPr>
        <w:lastRenderedPageBreak/>
        <w:t xml:space="preserve">questions and discussion points of your classmates. As graduate students, you are expected to conduct yourselves in a professional manner and engage and collaborate with your classmates </w:t>
      </w:r>
    </w:p>
    <w:permEnd w:id="2135767547"/>
    <w:p w14:paraId="1A257B88" w14:textId="77777777" w:rsidR="008D1AF9" w:rsidRPr="001B0984" w:rsidRDefault="008C0007" w:rsidP="004B75B2">
      <w:pPr>
        <w:jc w:val="left"/>
        <w:rPr>
          <w:b/>
          <w:u w:val="single"/>
        </w:rPr>
      </w:pPr>
      <w:r w:rsidRPr="001B0984">
        <w:rPr>
          <w:u w:val="single"/>
        </w:rPr>
        <w:t xml:space="preserve">Assignments and Deadlines </w:t>
      </w:r>
    </w:p>
    <w:p w14:paraId="2B00C6A8" w14:textId="77777777" w:rsidR="008D1AF9" w:rsidRDefault="008C0007" w:rsidP="004B75B2">
      <w:pPr>
        <w:spacing w:after="0"/>
        <w:ind w:left="-350"/>
        <w:jc w:val="left"/>
        <w:rPr>
          <w:szCs w:val="24"/>
        </w:rPr>
      </w:pPr>
      <w:permStart w:id="838076954" w:edGrp="everyone"/>
      <w:r w:rsidRPr="00F846D7">
        <w:rPr>
          <w:szCs w:val="24"/>
        </w:rPr>
        <w:t xml:space="preserve">Each synchronous session online, using Zoom, will be from 6:30-9:05PM.  These sessions will be a mixture of lecture, discussion, exercises, activities and Q&amp;A designed to present information technology management in a way that you can not only understand the concepts, but make them a part of the operational way that you think and manage.  Synchronous session recordings will be available for your review. </w:t>
      </w:r>
    </w:p>
    <w:p w14:paraId="71D6C5DB" w14:textId="77777777" w:rsidR="001B0984" w:rsidRPr="00F846D7" w:rsidRDefault="001B0984" w:rsidP="004B75B2">
      <w:pPr>
        <w:spacing w:after="0"/>
        <w:ind w:left="-350"/>
        <w:jc w:val="left"/>
        <w:rPr>
          <w:szCs w:val="24"/>
        </w:rPr>
      </w:pPr>
    </w:p>
    <w:p w14:paraId="57D1E1FD" w14:textId="77777777" w:rsidR="008D1AF9" w:rsidRPr="00F846D7" w:rsidRDefault="008C0007" w:rsidP="004B75B2">
      <w:pPr>
        <w:spacing w:after="230"/>
        <w:ind w:left="-350"/>
        <w:jc w:val="left"/>
        <w:rPr>
          <w:szCs w:val="24"/>
        </w:rPr>
      </w:pPr>
      <w:r w:rsidRPr="00F846D7">
        <w:rPr>
          <w:szCs w:val="24"/>
        </w:rPr>
        <w:t xml:space="preserve">For each asynchronous class, you will perform assignments and conduct online discussions focused on acquiring and practicing specific skills.  More extensive, in-depth exercises and case studies will be used in these sessions. </w:t>
      </w:r>
    </w:p>
    <w:p w14:paraId="29D78146" w14:textId="1DCE3750" w:rsidR="008D1AF9" w:rsidRDefault="008C0007" w:rsidP="004B75B2">
      <w:pPr>
        <w:spacing w:after="0"/>
        <w:ind w:left="-350"/>
        <w:jc w:val="left"/>
        <w:rPr>
          <w:szCs w:val="24"/>
        </w:rPr>
      </w:pPr>
      <w:r w:rsidRPr="00F846D7">
        <w:rPr>
          <w:szCs w:val="24"/>
        </w:rPr>
        <w:t xml:space="preserve">Lessons have been created for each of our 14 sessions.  They each contain a mix of required content and assignments.  Assignments and readings must be performed and are due on the dates indicated in the Lesson or Assignment.  Please be sure to complete all of the content and assignments by the dates specified in order to receive credit. Missed assignments will lower the student’s grade based on the percentage of the grade allocable to it. Late assignments will not be permitted without advanced permission from the professor.  No credit will be assigned for unexcused late assignments. </w:t>
      </w:r>
    </w:p>
    <w:permEnd w:id="838076954"/>
    <w:p w14:paraId="0B2CAA31" w14:textId="77777777" w:rsidR="006A652E" w:rsidRPr="00F846D7" w:rsidRDefault="006A652E" w:rsidP="004B75B2">
      <w:pPr>
        <w:spacing w:after="0"/>
        <w:ind w:left="-350"/>
        <w:jc w:val="left"/>
        <w:rPr>
          <w:szCs w:val="24"/>
        </w:rPr>
      </w:pPr>
    </w:p>
    <w:p w14:paraId="4B873684" w14:textId="77777777" w:rsidR="008D1AF9" w:rsidRPr="001B0984" w:rsidRDefault="008C0007" w:rsidP="004B75B2">
      <w:pPr>
        <w:jc w:val="left"/>
        <w:rPr>
          <w:b/>
          <w:u w:val="single"/>
        </w:rPr>
      </w:pPr>
      <w:r w:rsidRPr="001B0984">
        <w:rPr>
          <w:u w:val="single"/>
        </w:rPr>
        <w:t xml:space="preserve">Course Technology Use </w:t>
      </w:r>
    </w:p>
    <w:p w14:paraId="1D4348DC" w14:textId="77777777" w:rsidR="008D1AF9" w:rsidRPr="00F846D7" w:rsidRDefault="008C0007" w:rsidP="004B75B2">
      <w:pPr>
        <w:spacing w:after="0" w:line="238" w:lineRule="auto"/>
        <w:ind w:left="-350"/>
        <w:jc w:val="left"/>
        <w:rPr>
          <w:szCs w:val="24"/>
        </w:rPr>
      </w:pPr>
      <w:permStart w:id="867191617" w:edGrp="everyone"/>
      <w:r w:rsidRPr="00F846D7">
        <w:rPr>
          <w:szCs w:val="24"/>
        </w:rPr>
        <w:t xml:space="preserve">All synchronous class sessions require use of Zoom and technology (e.g., laptop, computer lab, tablet or smart phone) for learning purposes. Asynchronous class interactions will require the use of the class Brightspace pages. </w:t>
      </w:r>
    </w:p>
    <w:permEnd w:id="867191617"/>
    <w:p w14:paraId="02D42B1A" w14:textId="77777777" w:rsidR="00F846D7" w:rsidRPr="00F846D7" w:rsidRDefault="00F846D7" w:rsidP="004B75B2">
      <w:pPr>
        <w:spacing w:after="0" w:line="259" w:lineRule="auto"/>
        <w:ind w:left="-350"/>
        <w:jc w:val="left"/>
        <w:rPr>
          <w:b/>
          <w:szCs w:val="24"/>
          <w:u w:val="single" w:color="000000"/>
        </w:rPr>
      </w:pPr>
    </w:p>
    <w:p w14:paraId="3313CAD2" w14:textId="0F351786" w:rsidR="008D1AF9" w:rsidRPr="00F846D7" w:rsidRDefault="008C0007" w:rsidP="004B75B2">
      <w:pPr>
        <w:spacing w:after="0" w:line="259" w:lineRule="auto"/>
        <w:ind w:left="-350"/>
        <w:jc w:val="left"/>
        <w:rPr>
          <w:szCs w:val="24"/>
        </w:rPr>
      </w:pPr>
      <w:r w:rsidRPr="00F846D7">
        <w:rPr>
          <w:szCs w:val="24"/>
          <w:u w:val="single" w:color="000000"/>
        </w:rPr>
        <w:t>Feedback and Viewing Grades</w:t>
      </w:r>
      <w:r w:rsidRPr="00F846D7">
        <w:rPr>
          <w:szCs w:val="24"/>
        </w:rPr>
        <w:t xml:space="preserve"> </w:t>
      </w:r>
    </w:p>
    <w:p w14:paraId="19589D47" w14:textId="77777777" w:rsidR="008D1AF9" w:rsidRPr="00F846D7" w:rsidRDefault="008C0007" w:rsidP="004B75B2">
      <w:pPr>
        <w:spacing w:after="0"/>
        <w:ind w:left="-350"/>
        <w:jc w:val="left"/>
        <w:rPr>
          <w:szCs w:val="24"/>
        </w:rPr>
      </w:pPr>
      <w:permStart w:id="659124792" w:edGrp="everyone"/>
      <w:r w:rsidRPr="00F846D7">
        <w:rPr>
          <w:szCs w:val="24"/>
        </w:rPr>
        <w:t xml:space="preserve">You can access your grades on the course site Gradebook. </w:t>
      </w:r>
    </w:p>
    <w:permEnd w:id="659124792"/>
    <w:p w14:paraId="585887B1" w14:textId="77777777" w:rsidR="00F846D7" w:rsidRPr="00F846D7" w:rsidRDefault="00F846D7" w:rsidP="004B75B2">
      <w:pPr>
        <w:jc w:val="left"/>
      </w:pPr>
    </w:p>
    <w:p w14:paraId="73F35B5B" w14:textId="2FE72C72" w:rsidR="002B0492" w:rsidRPr="001B0984" w:rsidRDefault="008C0007" w:rsidP="004B75B2">
      <w:pPr>
        <w:jc w:val="left"/>
        <w:rPr>
          <w:b/>
          <w:u w:val="single"/>
        </w:rPr>
      </w:pPr>
      <w:r w:rsidRPr="001B0984">
        <w:rPr>
          <w:u w:val="single"/>
        </w:rPr>
        <w:t xml:space="preserve">Attendance </w:t>
      </w:r>
    </w:p>
    <w:p w14:paraId="7E072AD0" w14:textId="77777777" w:rsidR="002B0492" w:rsidRPr="002B0492" w:rsidRDefault="002B0492" w:rsidP="004B75B2">
      <w:pPr>
        <w:jc w:val="left"/>
      </w:pPr>
      <w:permStart w:id="902905624" w:edGrp="everyone"/>
      <w:permEnd w:id="902905624"/>
    </w:p>
    <w:p w14:paraId="61312F21" w14:textId="77777777" w:rsidR="008D1AF9" w:rsidRPr="00F846D7" w:rsidRDefault="008C0007" w:rsidP="00190C3C">
      <w:pPr>
        <w:spacing w:after="0"/>
        <w:ind w:left="-364" w:firstLine="0"/>
        <w:jc w:val="left"/>
        <w:rPr>
          <w:szCs w:val="24"/>
        </w:rPr>
      </w:pPr>
      <w:bookmarkStart w:id="2" w:name="_GoBack"/>
      <w:permStart w:id="1689129496" w:edGrp="everyone"/>
      <w:r w:rsidRPr="00F846D7">
        <w:rPr>
          <w:szCs w:val="24"/>
        </w:rPr>
        <w:t xml:space="preserve">NYUSPS Attendance Policy: Students are expected to attend all classes. Excused absences are granted in cases of documented serious illness, family emergency, religious observance, or civic obligation.  In the case of religious observance or civic obligation, this should be reported in advance.  Students are responsible for assignments given during any absence.  A student who has three unexcused absences may earn a Fail grade. </w:t>
      </w:r>
    </w:p>
    <w:p w14:paraId="73C3B084" w14:textId="77777777" w:rsidR="002B0492" w:rsidRDefault="002B0492" w:rsidP="004B75B2">
      <w:pPr>
        <w:spacing w:after="95"/>
        <w:ind w:left="-350"/>
        <w:jc w:val="left"/>
        <w:rPr>
          <w:szCs w:val="24"/>
        </w:rPr>
      </w:pPr>
    </w:p>
    <w:p w14:paraId="36E9FA67" w14:textId="71A8F6C0" w:rsidR="008D1AF9" w:rsidRDefault="008C0007" w:rsidP="004B75B2">
      <w:pPr>
        <w:spacing w:after="95"/>
        <w:ind w:left="-350"/>
        <w:jc w:val="left"/>
        <w:rPr>
          <w:szCs w:val="24"/>
        </w:rPr>
      </w:pPr>
      <w:r w:rsidRPr="00F846D7">
        <w:rPr>
          <w:szCs w:val="24"/>
        </w:rPr>
        <w:t xml:space="preserve">Students who join the course during add/drop are responsible for ensuring that they identify what assignments and preparatory work they have missed and complete and submit those per the syllabus.  </w:t>
      </w:r>
    </w:p>
    <w:bookmarkEnd w:id="2"/>
    <w:permEnd w:id="1689129496"/>
    <w:p w14:paraId="2DB68E22" w14:textId="77777777" w:rsidR="00BE17A2" w:rsidRDefault="00BE17A2" w:rsidP="004B75B2">
      <w:pPr>
        <w:widowControl w:val="0"/>
        <w:spacing w:after="0" w:line="240" w:lineRule="auto"/>
        <w:ind w:left="-360" w:firstLine="0"/>
        <w:jc w:val="left"/>
        <w:rPr>
          <w:rFonts w:eastAsia="Roboto Light"/>
          <w:color w:val="auto"/>
          <w:szCs w:val="24"/>
          <w:lang w:eastAsia="zh-CN"/>
        </w:rPr>
      </w:pPr>
    </w:p>
    <w:p w14:paraId="2F6A0A47" w14:textId="2F2EB3DA" w:rsidR="00BE17A2" w:rsidRPr="00BE17A2" w:rsidRDefault="00BE17A2" w:rsidP="004B75B2">
      <w:pPr>
        <w:widowControl w:val="0"/>
        <w:spacing w:after="0" w:line="240" w:lineRule="auto"/>
        <w:ind w:left="-360" w:firstLine="0"/>
        <w:jc w:val="left"/>
        <w:rPr>
          <w:rFonts w:eastAsia="Roboto Light"/>
          <w:color w:val="auto"/>
          <w:szCs w:val="24"/>
          <w:lang w:eastAsia="zh-CN"/>
        </w:rPr>
      </w:pPr>
      <w:r w:rsidRPr="00BE17A2">
        <w:rPr>
          <w:rFonts w:eastAsia="Roboto Light"/>
          <w:color w:val="auto"/>
          <w:szCs w:val="24"/>
          <w:lang w:eastAsia="zh-CN"/>
        </w:rPr>
        <w:t xml:space="preserve">Refer to the </w:t>
      </w:r>
      <w:hyperlink r:id="rId39">
        <w:r w:rsidRPr="00BE17A2">
          <w:rPr>
            <w:rFonts w:eastAsia="Roboto Light"/>
            <w:color w:val="1155CC"/>
            <w:szCs w:val="24"/>
            <w:lang w:eastAsia="zh-CN"/>
          </w:rPr>
          <w:t>SPS Policies and Procedures page</w:t>
        </w:r>
      </w:hyperlink>
      <w:r w:rsidRPr="00BE17A2">
        <w:rPr>
          <w:rFonts w:eastAsia="Roboto Light"/>
          <w:color w:val="666666"/>
          <w:szCs w:val="24"/>
          <w:lang w:eastAsia="zh-CN"/>
        </w:rPr>
        <w:t xml:space="preserve"> </w:t>
      </w:r>
      <w:r w:rsidRPr="00BE17A2">
        <w:rPr>
          <w:rFonts w:eastAsia="Roboto Light"/>
          <w:color w:val="auto"/>
          <w:szCs w:val="24"/>
          <w:lang w:eastAsia="zh-CN"/>
        </w:rPr>
        <w:t xml:space="preserve">for additional information about attendance. </w:t>
      </w:r>
    </w:p>
    <w:p w14:paraId="4A49994A" w14:textId="77777777" w:rsidR="001B0984" w:rsidRDefault="001B0984" w:rsidP="004B75B2">
      <w:pPr>
        <w:jc w:val="left"/>
        <w:rPr>
          <w:u w:val="single"/>
        </w:rPr>
      </w:pPr>
    </w:p>
    <w:p w14:paraId="065B3D18" w14:textId="7CB5173E" w:rsidR="008D1AF9" w:rsidRPr="001B0984" w:rsidRDefault="008C0007" w:rsidP="004B75B2">
      <w:pPr>
        <w:jc w:val="left"/>
        <w:rPr>
          <w:b/>
          <w:bCs/>
        </w:rPr>
      </w:pPr>
      <w:r w:rsidRPr="001B0984">
        <w:rPr>
          <w:b/>
          <w:bCs/>
        </w:rPr>
        <w:lastRenderedPageBreak/>
        <w:t>Textbooks and Course Materials</w:t>
      </w:r>
      <w:r w:rsidRPr="001B0984">
        <w:rPr>
          <w:rFonts w:ascii="Calibri" w:eastAsia="Calibri" w:hAnsi="Calibri" w:cs="Calibri"/>
          <w:b/>
          <w:bCs/>
          <w:color w:val="57068C"/>
        </w:rPr>
        <w:t xml:space="preserve"> </w:t>
      </w:r>
    </w:p>
    <w:p w14:paraId="7543805B" w14:textId="77777777" w:rsidR="008D1AF9" w:rsidRPr="002B0492" w:rsidRDefault="008C0007" w:rsidP="004B75B2">
      <w:pPr>
        <w:spacing w:after="0"/>
        <w:ind w:left="-350"/>
        <w:jc w:val="left"/>
        <w:rPr>
          <w:szCs w:val="24"/>
        </w:rPr>
      </w:pPr>
      <w:permStart w:id="174736498" w:edGrp="everyone"/>
      <w:r w:rsidRPr="002B0492">
        <w:rPr>
          <w:szCs w:val="24"/>
        </w:rPr>
        <w:t xml:space="preserve">There are several readings required for this course.  Most of these are provided in the Resources section of the Brightspace website or through links there.  In addition, there are two required texts and one suggested text for the course. </w:t>
      </w:r>
    </w:p>
    <w:p w14:paraId="4943C450" w14:textId="77777777" w:rsidR="002B0492" w:rsidRDefault="002B0492" w:rsidP="004B75B2">
      <w:pPr>
        <w:jc w:val="left"/>
      </w:pPr>
    </w:p>
    <w:p w14:paraId="39A01D91" w14:textId="181A6FE8" w:rsidR="008D1AF9" w:rsidRPr="001B0984" w:rsidRDefault="008C0007" w:rsidP="004B75B2">
      <w:pPr>
        <w:jc w:val="left"/>
        <w:rPr>
          <w:u w:val="single"/>
        </w:rPr>
      </w:pPr>
      <w:r w:rsidRPr="001B0984">
        <w:rPr>
          <w:u w:val="single"/>
        </w:rPr>
        <w:t xml:space="preserve">Required Texts </w:t>
      </w:r>
    </w:p>
    <w:p w14:paraId="4E9B1CEA" w14:textId="4B0B45D6" w:rsidR="008D1AF9" w:rsidRPr="002B0492" w:rsidRDefault="008C0007" w:rsidP="004B75B2">
      <w:pPr>
        <w:spacing w:after="0"/>
        <w:ind w:left="-350"/>
        <w:jc w:val="left"/>
        <w:rPr>
          <w:szCs w:val="24"/>
        </w:rPr>
      </w:pPr>
      <w:proofErr w:type="spellStart"/>
      <w:r w:rsidRPr="002B0492">
        <w:rPr>
          <w:szCs w:val="24"/>
        </w:rPr>
        <w:t>Baltzan</w:t>
      </w:r>
      <w:proofErr w:type="spellEnd"/>
      <w:r w:rsidRPr="002B0492">
        <w:rPr>
          <w:szCs w:val="24"/>
        </w:rPr>
        <w:t xml:space="preserve">, Paige; Business Driven Technology, 9th Edition, McGraw </w:t>
      </w:r>
      <w:r w:rsidR="002B0492" w:rsidRPr="002B0492">
        <w:rPr>
          <w:szCs w:val="24"/>
        </w:rPr>
        <w:t>Hill, 2022</w:t>
      </w:r>
      <w:r w:rsidRPr="002B0492">
        <w:rPr>
          <w:szCs w:val="24"/>
        </w:rPr>
        <w:t xml:space="preserve">, </w:t>
      </w:r>
    </w:p>
    <w:p w14:paraId="2FB123A9" w14:textId="77777777" w:rsidR="008D1AF9" w:rsidRPr="002B0492" w:rsidRDefault="008C0007" w:rsidP="004B75B2">
      <w:pPr>
        <w:spacing w:after="0"/>
        <w:ind w:left="-350"/>
        <w:jc w:val="left"/>
        <w:rPr>
          <w:szCs w:val="24"/>
        </w:rPr>
      </w:pPr>
      <w:r w:rsidRPr="002B0492">
        <w:rPr>
          <w:szCs w:val="24"/>
        </w:rPr>
        <w:t xml:space="preserve">9781260727814 (any format of the 9th edition is acceptable) </w:t>
      </w:r>
    </w:p>
    <w:p w14:paraId="1C8AE2AA" w14:textId="77777777" w:rsidR="00004E0F" w:rsidRDefault="00004E0F" w:rsidP="004B75B2">
      <w:pPr>
        <w:ind w:left="-350"/>
        <w:jc w:val="left"/>
        <w:rPr>
          <w:szCs w:val="24"/>
        </w:rPr>
      </w:pPr>
    </w:p>
    <w:p w14:paraId="39B1DE64" w14:textId="29DDF45D" w:rsidR="008D1AF9" w:rsidRPr="002B0492" w:rsidRDefault="008C0007" w:rsidP="004B75B2">
      <w:pPr>
        <w:ind w:left="-350"/>
        <w:jc w:val="left"/>
        <w:rPr>
          <w:szCs w:val="24"/>
        </w:rPr>
      </w:pPr>
      <w:r w:rsidRPr="002B0492">
        <w:rPr>
          <w:szCs w:val="24"/>
        </w:rPr>
        <w:t xml:space="preserve">Davenport; Thomas; </w:t>
      </w:r>
      <w:proofErr w:type="spellStart"/>
      <w:r w:rsidRPr="002B0492">
        <w:rPr>
          <w:szCs w:val="24"/>
        </w:rPr>
        <w:t>Iansiti</w:t>
      </w:r>
      <w:proofErr w:type="spellEnd"/>
      <w:r w:rsidRPr="002B0492">
        <w:rPr>
          <w:szCs w:val="24"/>
        </w:rPr>
        <w:t xml:space="preserve">, Marco and </w:t>
      </w:r>
      <w:proofErr w:type="spellStart"/>
      <w:r w:rsidRPr="002B0492">
        <w:rPr>
          <w:szCs w:val="24"/>
        </w:rPr>
        <w:t>Serels</w:t>
      </w:r>
      <w:proofErr w:type="spellEnd"/>
      <w:r w:rsidRPr="002B0492">
        <w:rPr>
          <w:szCs w:val="24"/>
        </w:rPr>
        <w:t>, Alain: Managing with Analytics at Proct</w:t>
      </w:r>
      <w:r w:rsidR="0016547C">
        <w:rPr>
          <w:szCs w:val="24"/>
        </w:rPr>
        <w:t>e</w:t>
      </w:r>
      <w:r w:rsidRPr="002B0492">
        <w:rPr>
          <w:szCs w:val="24"/>
        </w:rPr>
        <w:t xml:space="preserve">r </w:t>
      </w:r>
    </w:p>
    <w:p w14:paraId="77AD6D8E" w14:textId="77777777" w:rsidR="008D1AF9" w:rsidRPr="002B0492" w:rsidRDefault="008C0007" w:rsidP="004B75B2">
      <w:pPr>
        <w:spacing w:after="230"/>
        <w:ind w:left="-350"/>
        <w:jc w:val="left"/>
        <w:rPr>
          <w:szCs w:val="24"/>
        </w:rPr>
      </w:pPr>
      <w:r w:rsidRPr="002B0492">
        <w:rPr>
          <w:szCs w:val="24"/>
        </w:rPr>
        <w:t xml:space="preserve">&amp; Gamble, 2013, Harvard Business School Case Study, Available through Harvard Business School Publishing, Case 9-613-045 </w:t>
      </w:r>
    </w:p>
    <w:p w14:paraId="5350C883" w14:textId="77777777" w:rsidR="008D1AF9" w:rsidRPr="001B0984" w:rsidRDefault="008C0007" w:rsidP="004B75B2">
      <w:pPr>
        <w:jc w:val="left"/>
        <w:rPr>
          <w:b/>
          <w:u w:val="single"/>
        </w:rPr>
      </w:pPr>
      <w:r w:rsidRPr="001B0984">
        <w:rPr>
          <w:u w:val="single"/>
        </w:rPr>
        <w:t xml:space="preserve">Suggested Text </w:t>
      </w:r>
    </w:p>
    <w:p w14:paraId="5D292108" w14:textId="21C81D60" w:rsidR="008D1AF9" w:rsidRDefault="008C0007" w:rsidP="004B75B2">
      <w:pPr>
        <w:spacing w:after="0"/>
        <w:ind w:left="-350"/>
        <w:jc w:val="left"/>
        <w:rPr>
          <w:szCs w:val="24"/>
        </w:rPr>
      </w:pPr>
      <w:r w:rsidRPr="002B0492">
        <w:rPr>
          <w:szCs w:val="24"/>
        </w:rPr>
        <w:t xml:space="preserve">Gressel, Simone; Pauleen, David; Taskin, Nazim: Management Decision-Making, Big Data and Analytics, Sage Publishing, 2021: 9781526492005 (paperback version, any format is acceptable) </w:t>
      </w:r>
    </w:p>
    <w:p w14:paraId="151BBE00" w14:textId="77777777" w:rsidR="006333E9" w:rsidRPr="002B0492" w:rsidRDefault="006333E9" w:rsidP="004B75B2">
      <w:pPr>
        <w:spacing w:after="0"/>
        <w:ind w:left="-350"/>
        <w:jc w:val="left"/>
        <w:rPr>
          <w:szCs w:val="24"/>
        </w:rPr>
      </w:pPr>
    </w:p>
    <w:p w14:paraId="0DE508C6" w14:textId="77777777" w:rsidR="008D1AF9" w:rsidRPr="002B0492" w:rsidRDefault="008C0007" w:rsidP="004B75B2">
      <w:pPr>
        <w:spacing w:after="227"/>
        <w:ind w:left="-350"/>
        <w:jc w:val="left"/>
        <w:rPr>
          <w:szCs w:val="24"/>
        </w:rPr>
      </w:pPr>
      <w:r w:rsidRPr="002B0492">
        <w:rPr>
          <w:szCs w:val="24"/>
        </w:rPr>
        <w:t xml:space="preserve">Textbook and </w:t>
      </w:r>
      <w:proofErr w:type="spellStart"/>
      <w:r w:rsidRPr="002B0492">
        <w:rPr>
          <w:szCs w:val="24"/>
        </w:rPr>
        <w:t>coursepack</w:t>
      </w:r>
      <w:proofErr w:type="spellEnd"/>
      <w:r w:rsidRPr="002B0492">
        <w:rPr>
          <w:szCs w:val="24"/>
        </w:rPr>
        <w:t xml:space="preserve"> are available from the NYU bookstore at: </w:t>
      </w:r>
      <w:hyperlink r:id="rId40">
        <w:r w:rsidRPr="002B0492">
          <w:rPr>
            <w:color w:val="0000FF"/>
            <w:szCs w:val="24"/>
            <w:u w:val="single" w:color="0000FF"/>
          </w:rPr>
          <w:t>http://shopnyu.com/</w:t>
        </w:r>
      </w:hyperlink>
      <w:hyperlink r:id="rId41">
        <w:r w:rsidRPr="002B0492">
          <w:rPr>
            <w:szCs w:val="24"/>
          </w:rPr>
          <w:t xml:space="preserve"> </w:t>
        </w:r>
      </w:hyperlink>
    </w:p>
    <w:permEnd w:id="174736498"/>
    <w:p w14:paraId="268E57BE" w14:textId="77777777" w:rsidR="008D1AF9" w:rsidRPr="002B0492" w:rsidRDefault="008C0007" w:rsidP="004B75B2">
      <w:pPr>
        <w:spacing w:after="0" w:line="259" w:lineRule="auto"/>
        <w:ind w:left="-350"/>
        <w:jc w:val="left"/>
      </w:pPr>
      <w:r w:rsidRPr="002B0492">
        <w:rPr>
          <w:b/>
          <w:u w:color="000000"/>
        </w:rPr>
        <w:t>Grading | Assessment</w:t>
      </w:r>
      <w:r w:rsidRPr="002B0492">
        <w:rPr>
          <w:b/>
        </w:rPr>
        <w:t xml:space="preserve"> </w:t>
      </w:r>
    </w:p>
    <w:p w14:paraId="3DC8D643" w14:textId="77777777" w:rsidR="008D1AF9" w:rsidRPr="001B0984" w:rsidRDefault="008C0007" w:rsidP="004B75B2">
      <w:pPr>
        <w:jc w:val="left"/>
        <w:rPr>
          <w:b/>
          <w:u w:val="single"/>
        </w:rPr>
      </w:pPr>
      <w:permStart w:id="922046326" w:edGrp="everyone"/>
      <w:r w:rsidRPr="001B0984">
        <w:rPr>
          <w:u w:val="single"/>
        </w:rPr>
        <w:t xml:space="preserve">Assignment and Evaluations Breakdown </w:t>
      </w:r>
    </w:p>
    <w:p w14:paraId="5CD091B1" w14:textId="77777777" w:rsidR="008D1AF9" w:rsidRDefault="008C0007" w:rsidP="004B75B2">
      <w:pPr>
        <w:spacing w:after="0"/>
        <w:ind w:left="-350"/>
        <w:jc w:val="left"/>
      </w:pPr>
      <w:r>
        <w:t xml:space="preserve">Participation in the synchronous classes and online asynchronous discussions is an important part of this course.  While the readings will describe concepts and skills, it is only through the discussions that you will gain the practical context for their application in your environment.  Participation in the discussion is also the most effective way for you to “test drive” these skills and see how they can work for you, in a safe classroom environment. Students are responsible for assignments given during any absence. </w:t>
      </w:r>
    </w:p>
    <w:p w14:paraId="0A8458D9" w14:textId="77777777" w:rsidR="002B0492" w:rsidRPr="001B0984" w:rsidRDefault="002B0492" w:rsidP="004B75B2">
      <w:pPr>
        <w:jc w:val="left"/>
        <w:rPr>
          <w:u w:val="single"/>
        </w:rPr>
      </w:pPr>
    </w:p>
    <w:p w14:paraId="48722CD6" w14:textId="23FF0C37" w:rsidR="008D1AF9" w:rsidRPr="001B0984" w:rsidRDefault="008C0007" w:rsidP="004B75B2">
      <w:pPr>
        <w:jc w:val="left"/>
        <w:rPr>
          <w:u w:val="single"/>
        </w:rPr>
      </w:pPr>
      <w:r w:rsidRPr="001B0984">
        <w:rPr>
          <w:u w:val="single"/>
        </w:rPr>
        <w:t xml:space="preserve">Examinations </w:t>
      </w:r>
    </w:p>
    <w:p w14:paraId="5F2ED90B" w14:textId="77777777" w:rsidR="008D1AF9" w:rsidRDefault="008C0007" w:rsidP="004B75B2">
      <w:pPr>
        <w:jc w:val="left"/>
      </w:pPr>
      <w:r>
        <w:t xml:space="preserve">Two short tests will be conducted, in sessions 7 and 14. These tests will be during synchronous sessions. The tests will be non-cumulative and cover the material covered in the first and last half of the course, respectively. </w:t>
      </w:r>
    </w:p>
    <w:p w14:paraId="51FE9E1E" w14:textId="77777777" w:rsidR="002B0492" w:rsidRDefault="002B0492" w:rsidP="004B75B2">
      <w:pPr>
        <w:jc w:val="left"/>
        <w:rPr>
          <w:b/>
          <w:szCs w:val="24"/>
          <w:u w:val="single"/>
        </w:rPr>
      </w:pPr>
    </w:p>
    <w:p w14:paraId="234969E4" w14:textId="12513F85" w:rsidR="008D1AF9" w:rsidRPr="002B0492" w:rsidRDefault="008C0007" w:rsidP="004B75B2">
      <w:pPr>
        <w:jc w:val="left"/>
        <w:rPr>
          <w:b/>
          <w:szCs w:val="24"/>
          <w:u w:val="single"/>
        </w:rPr>
      </w:pPr>
      <w:r w:rsidRPr="002B0492">
        <w:rPr>
          <w:szCs w:val="24"/>
          <w:u w:val="single"/>
        </w:rPr>
        <w:t xml:space="preserve">Individual Project </w:t>
      </w:r>
    </w:p>
    <w:p w14:paraId="52702313" w14:textId="77777777" w:rsidR="008D1AF9" w:rsidRDefault="008C0007" w:rsidP="004B75B2">
      <w:pPr>
        <w:spacing w:after="0"/>
        <w:ind w:left="-350"/>
        <w:jc w:val="left"/>
      </w:pPr>
      <w:r>
        <w:t xml:space="preserve">There will be an individual project in this course.  The project will be to develop a comprehensive analysis and response to specific questions posed for a case: </w:t>
      </w:r>
    </w:p>
    <w:p w14:paraId="32FE622D" w14:textId="77777777" w:rsidR="008D1AF9" w:rsidRDefault="008C0007" w:rsidP="002B0492">
      <w:pPr>
        <w:spacing w:after="243" w:line="230" w:lineRule="auto"/>
        <w:ind w:left="-350"/>
        <w:jc w:val="left"/>
      </w:pPr>
      <w:r>
        <w:rPr>
          <w:i/>
        </w:rPr>
        <w:t xml:space="preserve">Managing with Analytics at Proctor &amp; Gamble, by Thomas Davenport; Marco </w:t>
      </w:r>
      <w:proofErr w:type="spellStart"/>
      <w:r>
        <w:rPr>
          <w:i/>
        </w:rPr>
        <w:t>Iansiti</w:t>
      </w:r>
      <w:proofErr w:type="spellEnd"/>
      <w:r>
        <w:rPr>
          <w:i/>
        </w:rPr>
        <w:t xml:space="preserve">, and Alain </w:t>
      </w:r>
      <w:proofErr w:type="spellStart"/>
      <w:r>
        <w:rPr>
          <w:i/>
        </w:rPr>
        <w:t>Serels</w:t>
      </w:r>
      <w:proofErr w:type="spellEnd"/>
      <w:r>
        <w:rPr>
          <w:i/>
        </w:rPr>
        <w:t>, 2013, Harvard Business School Case Study, Available through Harvard Business School Publishing, Case 9-613-045.</w:t>
      </w:r>
      <w:r>
        <w:t xml:space="preserve">  </w:t>
      </w:r>
    </w:p>
    <w:p w14:paraId="64091CC1" w14:textId="19776717" w:rsidR="008D1AF9" w:rsidRDefault="008C0007" w:rsidP="002B0492">
      <w:pPr>
        <w:ind w:left="-350"/>
      </w:pPr>
      <w:r>
        <w:t xml:space="preserve">The specifics and format will be discussed in more detail in class and detailed on the course website.  The assignment will be due for Session 13, on </w:t>
      </w:r>
      <w:r w:rsidR="007C2F3E">
        <w:t>4</w:t>
      </w:r>
      <w:r>
        <w:t>/</w:t>
      </w:r>
      <w:r w:rsidR="007C2F3E">
        <w:t>29</w:t>
      </w:r>
      <w:r>
        <w:t xml:space="preserve">4 </w:t>
      </w:r>
    </w:p>
    <w:p w14:paraId="1089B946" w14:textId="1571887A" w:rsidR="002B0492" w:rsidRDefault="008C0007" w:rsidP="006333E9">
      <w:pPr>
        <w:ind w:right="1132"/>
        <w:rPr>
          <w:szCs w:val="24"/>
          <w:u w:val="single"/>
        </w:rPr>
      </w:pPr>
      <w:r>
        <w:t xml:space="preserve">. </w:t>
      </w:r>
    </w:p>
    <w:p w14:paraId="5A4017D5" w14:textId="31A48B88" w:rsidR="008D1AF9" w:rsidRPr="002B0492" w:rsidRDefault="008C0007">
      <w:pPr>
        <w:spacing w:after="0" w:line="259" w:lineRule="auto"/>
        <w:ind w:left="-5"/>
        <w:jc w:val="left"/>
        <w:rPr>
          <w:szCs w:val="24"/>
          <w:u w:val="single"/>
        </w:rPr>
      </w:pPr>
      <w:r w:rsidRPr="002B0492">
        <w:rPr>
          <w:szCs w:val="24"/>
          <w:u w:val="single"/>
        </w:rPr>
        <w:t xml:space="preserve">GRADE FORMULATION: </w:t>
      </w:r>
    </w:p>
    <w:tbl>
      <w:tblPr>
        <w:tblStyle w:val="TableGrid"/>
        <w:tblW w:w="6265" w:type="dxa"/>
        <w:tblInd w:w="720" w:type="dxa"/>
        <w:tblLook w:val="04A0" w:firstRow="1" w:lastRow="0" w:firstColumn="1" w:lastColumn="0" w:noHBand="0" w:noVBand="1"/>
      </w:tblPr>
      <w:tblGrid>
        <w:gridCol w:w="5767"/>
        <w:gridCol w:w="498"/>
      </w:tblGrid>
      <w:tr w:rsidR="008D1AF9" w14:paraId="251BEC34" w14:textId="77777777">
        <w:trPr>
          <w:trHeight w:val="253"/>
        </w:trPr>
        <w:tc>
          <w:tcPr>
            <w:tcW w:w="5767" w:type="dxa"/>
            <w:tcBorders>
              <w:top w:val="nil"/>
              <w:left w:val="nil"/>
              <w:bottom w:val="nil"/>
              <w:right w:val="nil"/>
            </w:tcBorders>
          </w:tcPr>
          <w:p w14:paraId="67DF1C8B" w14:textId="77777777" w:rsidR="008D1AF9" w:rsidRDefault="008C0007">
            <w:pPr>
              <w:spacing w:after="0" w:line="259" w:lineRule="auto"/>
              <w:ind w:left="0" w:firstLine="0"/>
              <w:jc w:val="left"/>
            </w:pPr>
            <w:r>
              <w:lastRenderedPageBreak/>
              <w:t xml:space="preserve">Participation (in-class, online and in groups)  </w:t>
            </w:r>
          </w:p>
        </w:tc>
        <w:tc>
          <w:tcPr>
            <w:tcW w:w="498" w:type="dxa"/>
            <w:tcBorders>
              <w:top w:val="nil"/>
              <w:left w:val="nil"/>
              <w:bottom w:val="nil"/>
              <w:right w:val="nil"/>
            </w:tcBorders>
          </w:tcPr>
          <w:p w14:paraId="7556FC5A" w14:textId="77777777" w:rsidR="008D1AF9" w:rsidRDefault="008C0007">
            <w:pPr>
              <w:spacing w:after="0" w:line="259" w:lineRule="auto"/>
              <w:ind w:left="0" w:firstLine="0"/>
            </w:pPr>
            <w:r>
              <w:t xml:space="preserve">5% </w:t>
            </w:r>
          </w:p>
        </w:tc>
      </w:tr>
      <w:tr w:rsidR="008D1AF9" w14:paraId="25131A6F" w14:textId="77777777">
        <w:trPr>
          <w:trHeight w:val="255"/>
        </w:trPr>
        <w:tc>
          <w:tcPr>
            <w:tcW w:w="5767" w:type="dxa"/>
            <w:tcBorders>
              <w:top w:val="nil"/>
              <w:left w:val="nil"/>
              <w:bottom w:val="nil"/>
              <w:right w:val="nil"/>
            </w:tcBorders>
          </w:tcPr>
          <w:p w14:paraId="3B4142C2" w14:textId="77777777" w:rsidR="008D1AF9" w:rsidRDefault="008C0007">
            <w:pPr>
              <w:spacing w:after="0" w:line="259" w:lineRule="auto"/>
              <w:ind w:left="0" w:firstLine="0"/>
              <w:jc w:val="left"/>
            </w:pPr>
            <w:r>
              <w:t xml:space="preserve">Completion of assignments specified in Lessons </w:t>
            </w:r>
          </w:p>
        </w:tc>
        <w:tc>
          <w:tcPr>
            <w:tcW w:w="498" w:type="dxa"/>
            <w:tcBorders>
              <w:top w:val="nil"/>
              <w:left w:val="nil"/>
              <w:bottom w:val="nil"/>
              <w:right w:val="nil"/>
            </w:tcBorders>
          </w:tcPr>
          <w:p w14:paraId="51AAEB56" w14:textId="77777777" w:rsidR="008D1AF9" w:rsidRDefault="008C0007">
            <w:pPr>
              <w:spacing w:after="0" w:line="259" w:lineRule="auto"/>
              <w:ind w:left="0" w:firstLine="0"/>
            </w:pPr>
            <w:r>
              <w:t xml:space="preserve">25% </w:t>
            </w:r>
          </w:p>
        </w:tc>
      </w:tr>
      <w:tr w:rsidR="008D1AF9" w14:paraId="563D4B8C" w14:textId="77777777">
        <w:trPr>
          <w:trHeight w:val="255"/>
        </w:trPr>
        <w:tc>
          <w:tcPr>
            <w:tcW w:w="5767" w:type="dxa"/>
            <w:tcBorders>
              <w:top w:val="nil"/>
              <w:left w:val="nil"/>
              <w:bottom w:val="nil"/>
              <w:right w:val="nil"/>
            </w:tcBorders>
          </w:tcPr>
          <w:p w14:paraId="68E9E625" w14:textId="77777777" w:rsidR="008D1AF9" w:rsidRDefault="008C0007">
            <w:pPr>
              <w:spacing w:after="0" w:line="259" w:lineRule="auto"/>
              <w:ind w:left="0" w:firstLine="0"/>
              <w:jc w:val="left"/>
            </w:pPr>
            <w:r>
              <w:t xml:space="preserve">Individual Project </w:t>
            </w:r>
          </w:p>
        </w:tc>
        <w:tc>
          <w:tcPr>
            <w:tcW w:w="498" w:type="dxa"/>
            <w:tcBorders>
              <w:top w:val="nil"/>
              <w:left w:val="nil"/>
              <w:bottom w:val="nil"/>
              <w:right w:val="nil"/>
            </w:tcBorders>
          </w:tcPr>
          <w:p w14:paraId="702F00C4" w14:textId="77777777" w:rsidR="008D1AF9" w:rsidRDefault="008C0007">
            <w:pPr>
              <w:spacing w:after="0" w:line="259" w:lineRule="auto"/>
              <w:ind w:left="0" w:firstLine="0"/>
            </w:pPr>
            <w:r>
              <w:t xml:space="preserve">20% </w:t>
            </w:r>
          </w:p>
        </w:tc>
      </w:tr>
      <w:tr w:rsidR="008D1AF9" w14:paraId="6D2F26AD" w14:textId="77777777">
        <w:trPr>
          <w:trHeight w:val="255"/>
        </w:trPr>
        <w:tc>
          <w:tcPr>
            <w:tcW w:w="5767" w:type="dxa"/>
            <w:tcBorders>
              <w:top w:val="nil"/>
              <w:left w:val="nil"/>
              <w:bottom w:val="nil"/>
              <w:right w:val="nil"/>
            </w:tcBorders>
          </w:tcPr>
          <w:p w14:paraId="08882CE1" w14:textId="77777777" w:rsidR="008D1AF9" w:rsidRDefault="008C0007">
            <w:pPr>
              <w:spacing w:after="0" w:line="259" w:lineRule="auto"/>
              <w:ind w:left="0" w:firstLine="0"/>
              <w:jc w:val="left"/>
            </w:pPr>
            <w:r>
              <w:t xml:space="preserve">Test 1  </w:t>
            </w:r>
          </w:p>
        </w:tc>
        <w:tc>
          <w:tcPr>
            <w:tcW w:w="498" w:type="dxa"/>
            <w:tcBorders>
              <w:top w:val="nil"/>
              <w:left w:val="nil"/>
              <w:bottom w:val="nil"/>
              <w:right w:val="nil"/>
            </w:tcBorders>
          </w:tcPr>
          <w:p w14:paraId="6B2E603E" w14:textId="77777777" w:rsidR="008D1AF9" w:rsidRDefault="008C0007">
            <w:pPr>
              <w:spacing w:after="0" w:line="259" w:lineRule="auto"/>
              <w:ind w:left="0" w:firstLine="0"/>
            </w:pPr>
            <w:r>
              <w:t xml:space="preserve">25% </w:t>
            </w:r>
          </w:p>
        </w:tc>
      </w:tr>
      <w:tr w:rsidR="008D1AF9" w14:paraId="7CF8C00B" w14:textId="77777777">
        <w:trPr>
          <w:trHeight w:val="253"/>
        </w:trPr>
        <w:tc>
          <w:tcPr>
            <w:tcW w:w="5767" w:type="dxa"/>
            <w:tcBorders>
              <w:top w:val="nil"/>
              <w:left w:val="nil"/>
              <w:bottom w:val="nil"/>
              <w:right w:val="nil"/>
            </w:tcBorders>
          </w:tcPr>
          <w:p w14:paraId="44EBBA4D" w14:textId="77777777" w:rsidR="008D1AF9" w:rsidRDefault="008C0007">
            <w:pPr>
              <w:spacing w:after="0" w:line="259" w:lineRule="auto"/>
              <w:ind w:left="0" w:firstLine="0"/>
              <w:jc w:val="left"/>
            </w:pPr>
            <w:r>
              <w:t xml:space="preserve">Test 2  </w:t>
            </w:r>
          </w:p>
        </w:tc>
        <w:tc>
          <w:tcPr>
            <w:tcW w:w="498" w:type="dxa"/>
            <w:tcBorders>
              <w:top w:val="nil"/>
              <w:left w:val="nil"/>
              <w:bottom w:val="nil"/>
              <w:right w:val="nil"/>
            </w:tcBorders>
          </w:tcPr>
          <w:p w14:paraId="2256F4C4" w14:textId="77777777" w:rsidR="008D1AF9" w:rsidRDefault="008C0007">
            <w:pPr>
              <w:spacing w:after="0" w:line="259" w:lineRule="auto"/>
              <w:ind w:left="0" w:firstLine="0"/>
            </w:pPr>
            <w:r>
              <w:t xml:space="preserve">25% </w:t>
            </w:r>
          </w:p>
        </w:tc>
      </w:tr>
    </w:tbl>
    <w:p w14:paraId="6EC889DA" w14:textId="49808123" w:rsidR="002B0492" w:rsidRDefault="002B0492" w:rsidP="004E7206">
      <w:pPr>
        <w:spacing w:after="0"/>
        <w:ind w:left="-350"/>
        <w:jc w:val="left"/>
        <w:rPr>
          <w:rFonts w:eastAsia="Roboto Light"/>
        </w:rPr>
      </w:pPr>
      <w:r w:rsidRPr="00A33A9D">
        <w:rPr>
          <w:rFonts w:eastAsia="Roboto Light"/>
        </w:rPr>
        <w:t>Assignments will be evaluated for content, completeness, clarity and composition</w:t>
      </w:r>
      <w:r w:rsidR="004E7206">
        <w:rPr>
          <w:rFonts w:eastAsia="Roboto Light"/>
        </w:rPr>
        <w:t xml:space="preserve">. </w:t>
      </w:r>
      <w:r w:rsidRPr="00A33A9D">
        <w:rPr>
          <w:rFonts w:eastAsia="Roboto Light"/>
        </w:rPr>
        <w:t>Written assignments should be submitted in APA format.</w:t>
      </w:r>
    </w:p>
    <w:permEnd w:id="922046326"/>
    <w:p w14:paraId="76B508F0" w14:textId="1A24E04B" w:rsidR="00C94735" w:rsidRDefault="00C94735" w:rsidP="004E7206">
      <w:pPr>
        <w:spacing w:after="0"/>
        <w:ind w:left="-350"/>
        <w:jc w:val="left"/>
        <w:rPr>
          <w:rFonts w:eastAsia="Roboto Light"/>
        </w:rPr>
      </w:pPr>
    </w:p>
    <w:p w14:paraId="062F768F" w14:textId="77777777" w:rsidR="001B0984" w:rsidRDefault="00C94735" w:rsidP="004E7206">
      <w:pPr>
        <w:spacing w:after="0"/>
        <w:ind w:left="-350"/>
        <w:jc w:val="left"/>
        <w:rPr>
          <w:rFonts w:eastAsia="Roboto Light"/>
          <w:color w:val="212121"/>
        </w:rPr>
      </w:pPr>
      <w:r w:rsidRPr="004C63BE">
        <w:rPr>
          <w:rFonts w:eastAsia="Roboto Light"/>
          <w:color w:val="212121"/>
        </w:rPr>
        <w:t xml:space="preserve">See the </w:t>
      </w:r>
      <w:hyperlink r:id="rId42" w:anchor="Graduate1">
        <w:r w:rsidRPr="004C63BE">
          <w:rPr>
            <w:rFonts w:eastAsia="Roboto Light"/>
            <w:color w:val="1155CC"/>
            <w:u w:val="single"/>
          </w:rPr>
          <w:t>“Grades” section of Academic Policies</w:t>
        </w:r>
      </w:hyperlink>
      <w:r w:rsidRPr="004C63BE">
        <w:rPr>
          <w:rFonts w:eastAsia="Roboto Light"/>
          <w:color w:val="212121"/>
        </w:rPr>
        <w:t xml:space="preserve"> for the complete grading policy, including the </w:t>
      </w:r>
      <w:sdt>
        <w:sdtPr>
          <w:tag w:val="goog_rdk_4"/>
          <w:id w:val="104001436"/>
        </w:sdtPr>
        <w:sdtEndPr/>
        <w:sdtContent/>
      </w:sdt>
      <w:r w:rsidRPr="004C63BE">
        <w:rPr>
          <w:rFonts w:eastAsia="Roboto Light"/>
          <w:color w:val="212121"/>
        </w:rPr>
        <w:t>letter grade conversion, and the criteria for a grade of incomplete, taking a course on a pass/fail basis, and withdrawing from a course.</w:t>
      </w:r>
      <w:permStart w:id="2078936040" w:edGrp="everyone"/>
    </w:p>
    <w:p w14:paraId="74A5C2F8" w14:textId="77777777" w:rsidR="001B0984" w:rsidRDefault="001B0984" w:rsidP="001B0984">
      <w:pPr>
        <w:spacing w:after="0"/>
        <w:ind w:left="-350"/>
        <w:rPr>
          <w:b/>
          <w:u w:val="single" w:color="000000"/>
        </w:rPr>
      </w:pPr>
    </w:p>
    <w:p w14:paraId="4FB9CAE1" w14:textId="65E3F11D" w:rsidR="008D1AF9" w:rsidRPr="001B0984" w:rsidRDefault="008C0007" w:rsidP="001B0984">
      <w:pPr>
        <w:spacing w:after="0"/>
        <w:ind w:left="-350"/>
        <w:rPr>
          <w:rFonts w:eastAsia="Roboto Light"/>
          <w:color w:val="212121"/>
        </w:rPr>
      </w:pPr>
      <w:r>
        <w:rPr>
          <w:b/>
          <w:u w:val="single" w:color="000000"/>
        </w:rPr>
        <w:t>IMPORTANT COURSE OUTLINE DATES:</w:t>
      </w:r>
      <w:r>
        <w:rPr>
          <w:b/>
        </w:rPr>
        <w:t xml:space="preserve"> </w:t>
      </w:r>
    </w:p>
    <w:tbl>
      <w:tblPr>
        <w:tblStyle w:val="TableGrid"/>
        <w:tblW w:w="9990" w:type="dxa"/>
        <w:tblInd w:w="-368" w:type="dxa"/>
        <w:tblCellMar>
          <w:left w:w="103" w:type="dxa"/>
          <w:right w:w="35" w:type="dxa"/>
        </w:tblCellMar>
        <w:tblLook w:val="04A0" w:firstRow="1" w:lastRow="0" w:firstColumn="1" w:lastColumn="0" w:noHBand="0" w:noVBand="1"/>
      </w:tblPr>
      <w:tblGrid>
        <w:gridCol w:w="1000"/>
        <w:gridCol w:w="972"/>
        <w:gridCol w:w="2084"/>
        <w:gridCol w:w="2008"/>
        <w:gridCol w:w="1674"/>
        <w:gridCol w:w="2252"/>
      </w:tblGrid>
      <w:tr w:rsidR="008D1AF9" w14:paraId="64CC4B5D" w14:textId="77777777" w:rsidTr="001B0984">
        <w:trPr>
          <w:trHeight w:val="522"/>
        </w:trPr>
        <w:tc>
          <w:tcPr>
            <w:tcW w:w="990" w:type="dxa"/>
            <w:tcBorders>
              <w:top w:val="single" w:sz="6" w:space="0" w:color="000080"/>
              <w:left w:val="single" w:sz="6" w:space="0" w:color="000080"/>
              <w:bottom w:val="single" w:sz="6" w:space="0" w:color="000080"/>
              <w:right w:val="single" w:sz="6" w:space="0" w:color="000080"/>
            </w:tcBorders>
            <w:shd w:val="clear" w:color="auto" w:fill="8DB3E2"/>
            <w:vAlign w:val="center"/>
          </w:tcPr>
          <w:p w14:paraId="25A8F082" w14:textId="77777777" w:rsidR="008D1AF9" w:rsidRDefault="008C0007">
            <w:pPr>
              <w:spacing w:after="0" w:line="259" w:lineRule="auto"/>
              <w:ind w:left="8" w:firstLine="0"/>
              <w:jc w:val="left"/>
            </w:pPr>
            <w:r>
              <w:t xml:space="preserve">Session </w:t>
            </w:r>
          </w:p>
        </w:tc>
        <w:tc>
          <w:tcPr>
            <w:tcW w:w="974" w:type="dxa"/>
            <w:tcBorders>
              <w:top w:val="single" w:sz="6" w:space="0" w:color="000080"/>
              <w:left w:val="single" w:sz="6" w:space="0" w:color="000080"/>
              <w:bottom w:val="single" w:sz="6" w:space="0" w:color="000080"/>
              <w:right w:val="single" w:sz="6" w:space="0" w:color="000080"/>
            </w:tcBorders>
            <w:shd w:val="clear" w:color="auto" w:fill="8DB3E2"/>
            <w:vAlign w:val="center"/>
          </w:tcPr>
          <w:p w14:paraId="5D1F6BBD" w14:textId="77777777" w:rsidR="008D1AF9" w:rsidRDefault="008C0007">
            <w:pPr>
              <w:spacing w:after="0" w:line="259" w:lineRule="auto"/>
              <w:ind w:left="0" w:firstLine="0"/>
              <w:jc w:val="left"/>
            </w:pPr>
            <w:r>
              <w:t xml:space="preserve">Date </w:t>
            </w:r>
          </w:p>
        </w:tc>
        <w:tc>
          <w:tcPr>
            <w:tcW w:w="2086" w:type="dxa"/>
            <w:tcBorders>
              <w:top w:val="single" w:sz="6" w:space="0" w:color="000080"/>
              <w:left w:val="single" w:sz="6" w:space="0" w:color="000080"/>
              <w:bottom w:val="single" w:sz="6" w:space="0" w:color="000080"/>
              <w:right w:val="single" w:sz="6" w:space="0" w:color="000080"/>
            </w:tcBorders>
            <w:shd w:val="clear" w:color="auto" w:fill="8DB3E2"/>
            <w:vAlign w:val="center"/>
          </w:tcPr>
          <w:p w14:paraId="19751A90" w14:textId="77777777" w:rsidR="008D1AF9" w:rsidRDefault="008C0007">
            <w:pPr>
              <w:spacing w:after="0" w:line="259" w:lineRule="auto"/>
              <w:ind w:left="0" w:firstLine="0"/>
              <w:jc w:val="left"/>
            </w:pPr>
            <w:r>
              <w:t xml:space="preserve">Topic(s) </w:t>
            </w:r>
          </w:p>
        </w:tc>
        <w:tc>
          <w:tcPr>
            <w:tcW w:w="2012" w:type="dxa"/>
            <w:tcBorders>
              <w:top w:val="single" w:sz="6" w:space="0" w:color="000080"/>
              <w:left w:val="single" w:sz="6" w:space="0" w:color="000080"/>
              <w:bottom w:val="single" w:sz="6" w:space="0" w:color="000080"/>
              <w:right w:val="single" w:sz="6" w:space="0" w:color="000080"/>
            </w:tcBorders>
            <w:shd w:val="clear" w:color="auto" w:fill="8DB3E2"/>
          </w:tcPr>
          <w:p w14:paraId="3C88C52E" w14:textId="77777777" w:rsidR="008D1AF9" w:rsidRDefault="008C0007">
            <w:pPr>
              <w:spacing w:after="0" w:line="259" w:lineRule="auto"/>
              <w:ind w:left="0" w:firstLine="0"/>
              <w:jc w:val="left"/>
            </w:pPr>
            <w:proofErr w:type="spellStart"/>
            <w:r>
              <w:t>Baltzan</w:t>
            </w:r>
            <w:proofErr w:type="spellEnd"/>
            <w:r>
              <w:t xml:space="preserve"> Readings </w:t>
            </w:r>
          </w:p>
        </w:tc>
        <w:tc>
          <w:tcPr>
            <w:tcW w:w="1674" w:type="dxa"/>
            <w:tcBorders>
              <w:top w:val="single" w:sz="6" w:space="0" w:color="000080"/>
              <w:left w:val="single" w:sz="6" w:space="0" w:color="000080"/>
              <w:bottom w:val="single" w:sz="6" w:space="0" w:color="000080"/>
              <w:right w:val="single" w:sz="6" w:space="0" w:color="000080"/>
            </w:tcBorders>
            <w:shd w:val="clear" w:color="auto" w:fill="8DB3E2"/>
            <w:vAlign w:val="center"/>
          </w:tcPr>
          <w:p w14:paraId="66013865" w14:textId="77777777" w:rsidR="008D1AF9" w:rsidRDefault="008C0007">
            <w:pPr>
              <w:spacing w:after="0" w:line="259" w:lineRule="auto"/>
              <w:ind w:left="15" w:firstLine="0"/>
              <w:jc w:val="left"/>
            </w:pPr>
            <w:r>
              <w:t>Synch/</w:t>
            </w:r>
            <w:proofErr w:type="spellStart"/>
            <w:r>
              <w:t>Asynch</w:t>
            </w:r>
            <w:proofErr w:type="spellEnd"/>
            <w:r>
              <w:t xml:space="preserve"> </w:t>
            </w:r>
          </w:p>
        </w:tc>
        <w:tc>
          <w:tcPr>
            <w:tcW w:w="2254" w:type="dxa"/>
            <w:tcBorders>
              <w:top w:val="single" w:sz="6" w:space="0" w:color="000080"/>
              <w:left w:val="single" w:sz="6" w:space="0" w:color="000080"/>
              <w:bottom w:val="single" w:sz="6" w:space="0" w:color="000080"/>
              <w:right w:val="single" w:sz="6" w:space="0" w:color="000080"/>
            </w:tcBorders>
            <w:shd w:val="clear" w:color="auto" w:fill="8DB3E2"/>
            <w:vAlign w:val="center"/>
          </w:tcPr>
          <w:p w14:paraId="57DD6DDB" w14:textId="77777777" w:rsidR="008D1AF9" w:rsidRDefault="008C0007">
            <w:pPr>
              <w:spacing w:after="0" w:line="259" w:lineRule="auto"/>
              <w:ind w:left="9" w:firstLine="0"/>
              <w:jc w:val="left"/>
            </w:pPr>
            <w:r>
              <w:t xml:space="preserve">Assignments </w:t>
            </w:r>
          </w:p>
        </w:tc>
      </w:tr>
      <w:tr w:rsidR="008D1AF9" w14:paraId="757F159E" w14:textId="77777777" w:rsidTr="001B0984">
        <w:trPr>
          <w:trHeight w:val="272"/>
        </w:trPr>
        <w:tc>
          <w:tcPr>
            <w:tcW w:w="990" w:type="dxa"/>
            <w:tcBorders>
              <w:top w:val="single" w:sz="6" w:space="0" w:color="000080"/>
              <w:left w:val="single" w:sz="6" w:space="0" w:color="000080"/>
              <w:bottom w:val="single" w:sz="6" w:space="0" w:color="000080"/>
              <w:right w:val="single" w:sz="6" w:space="0" w:color="000080"/>
            </w:tcBorders>
          </w:tcPr>
          <w:p w14:paraId="0C7422B4" w14:textId="77777777" w:rsidR="008D1AF9" w:rsidRDefault="008C0007">
            <w:pPr>
              <w:spacing w:after="0" w:line="259" w:lineRule="auto"/>
              <w:ind w:left="8" w:firstLine="0"/>
              <w:jc w:val="left"/>
            </w:pPr>
            <w:r>
              <w:t xml:space="preserve">1 </w:t>
            </w:r>
          </w:p>
        </w:tc>
        <w:tc>
          <w:tcPr>
            <w:tcW w:w="974" w:type="dxa"/>
            <w:tcBorders>
              <w:top w:val="single" w:sz="6" w:space="0" w:color="000080"/>
              <w:left w:val="single" w:sz="6" w:space="0" w:color="000080"/>
              <w:bottom w:val="single" w:sz="6" w:space="0" w:color="000080"/>
              <w:right w:val="single" w:sz="6" w:space="0" w:color="000080"/>
            </w:tcBorders>
          </w:tcPr>
          <w:p w14:paraId="5E6406CA" w14:textId="242ED60D" w:rsidR="008D1AF9" w:rsidRDefault="007C2F3E">
            <w:pPr>
              <w:spacing w:after="0" w:line="259" w:lineRule="auto"/>
              <w:ind w:left="0" w:firstLine="0"/>
              <w:jc w:val="left"/>
            </w:pPr>
            <w:r>
              <w:t>1</w:t>
            </w:r>
            <w:r w:rsidR="008C0007">
              <w:t>/</w:t>
            </w:r>
            <w:r>
              <w:t>22</w:t>
            </w:r>
            <w:r w:rsidR="008C0007">
              <w:t xml:space="preserve"> </w:t>
            </w:r>
          </w:p>
        </w:tc>
        <w:tc>
          <w:tcPr>
            <w:tcW w:w="2086" w:type="dxa"/>
            <w:tcBorders>
              <w:top w:val="single" w:sz="6" w:space="0" w:color="000080"/>
              <w:left w:val="single" w:sz="6" w:space="0" w:color="000080"/>
              <w:bottom w:val="single" w:sz="6" w:space="0" w:color="000080"/>
              <w:right w:val="single" w:sz="6" w:space="0" w:color="000080"/>
            </w:tcBorders>
          </w:tcPr>
          <w:p w14:paraId="3E656473" w14:textId="77777777" w:rsidR="008D1AF9" w:rsidRDefault="008C0007">
            <w:pPr>
              <w:spacing w:after="0" w:line="259" w:lineRule="auto"/>
              <w:ind w:left="0" w:firstLine="0"/>
              <w:jc w:val="left"/>
            </w:pPr>
            <w:r>
              <w:t xml:space="preserve">Introduction </w:t>
            </w:r>
          </w:p>
        </w:tc>
        <w:tc>
          <w:tcPr>
            <w:tcW w:w="2012" w:type="dxa"/>
            <w:tcBorders>
              <w:top w:val="single" w:sz="6" w:space="0" w:color="000080"/>
              <w:left w:val="single" w:sz="6" w:space="0" w:color="000080"/>
              <w:bottom w:val="single" w:sz="6" w:space="0" w:color="000080"/>
              <w:right w:val="single" w:sz="6" w:space="0" w:color="000080"/>
            </w:tcBorders>
          </w:tcPr>
          <w:p w14:paraId="52CB6D49" w14:textId="77777777" w:rsidR="008D1AF9" w:rsidRDefault="008C0007">
            <w:pPr>
              <w:spacing w:after="0" w:line="259" w:lineRule="auto"/>
              <w:ind w:left="0" w:firstLine="0"/>
              <w:jc w:val="left"/>
            </w:pPr>
            <w:r>
              <w:t xml:space="preserve">Chapter 1 </w:t>
            </w:r>
          </w:p>
        </w:tc>
        <w:tc>
          <w:tcPr>
            <w:tcW w:w="1674" w:type="dxa"/>
            <w:tcBorders>
              <w:top w:val="single" w:sz="6" w:space="0" w:color="000080"/>
              <w:left w:val="single" w:sz="6" w:space="0" w:color="000080"/>
              <w:bottom w:val="single" w:sz="6" w:space="0" w:color="000080"/>
              <w:right w:val="single" w:sz="6" w:space="0" w:color="000080"/>
            </w:tcBorders>
          </w:tcPr>
          <w:p w14:paraId="612C7DBB" w14:textId="77777777" w:rsidR="008D1AF9" w:rsidRDefault="008C0007">
            <w:pPr>
              <w:spacing w:after="0" w:line="259" w:lineRule="auto"/>
              <w:ind w:left="15" w:firstLine="0"/>
              <w:jc w:val="left"/>
            </w:pPr>
            <w:r>
              <w:t xml:space="preserve">Synch </w:t>
            </w:r>
          </w:p>
        </w:tc>
        <w:tc>
          <w:tcPr>
            <w:tcW w:w="2254" w:type="dxa"/>
            <w:tcBorders>
              <w:top w:val="single" w:sz="6" w:space="0" w:color="000080"/>
              <w:left w:val="single" w:sz="6" w:space="0" w:color="000080"/>
              <w:bottom w:val="single" w:sz="6" w:space="0" w:color="000080"/>
              <w:right w:val="single" w:sz="6" w:space="0" w:color="000080"/>
            </w:tcBorders>
          </w:tcPr>
          <w:p w14:paraId="02E06493" w14:textId="77777777" w:rsidR="008D1AF9" w:rsidRDefault="008C0007">
            <w:pPr>
              <w:spacing w:after="0" w:line="259" w:lineRule="auto"/>
              <w:ind w:left="9" w:firstLine="0"/>
              <w:jc w:val="left"/>
            </w:pPr>
            <w:r>
              <w:t xml:space="preserve">Forum posting </w:t>
            </w:r>
          </w:p>
        </w:tc>
      </w:tr>
      <w:tr w:rsidR="008D1AF9" w14:paraId="2AFF1F21" w14:textId="77777777" w:rsidTr="001B0984">
        <w:trPr>
          <w:trHeight w:val="510"/>
        </w:trPr>
        <w:tc>
          <w:tcPr>
            <w:tcW w:w="990" w:type="dxa"/>
            <w:tcBorders>
              <w:top w:val="single" w:sz="6" w:space="0" w:color="000080"/>
              <w:left w:val="single" w:sz="6" w:space="0" w:color="000080"/>
              <w:bottom w:val="single" w:sz="6" w:space="0" w:color="000080"/>
              <w:right w:val="single" w:sz="6" w:space="0" w:color="000080"/>
            </w:tcBorders>
          </w:tcPr>
          <w:p w14:paraId="276D53C6" w14:textId="77777777" w:rsidR="008D1AF9" w:rsidRDefault="008C0007">
            <w:pPr>
              <w:spacing w:after="0" w:line="259" w:lineRule="auto"/>
              <w:ind w:left="8" w:firstLine="0"/>
              <w:jc w:val="left"/>
            </w:pPr>
            <w:r>
              <w:t xml:space="preserve">2 </w:t>
            </w:r>
          </w:p>
        </w:tc>
        <w:tc>
          <w:tcPr>
            <w:tcW w:w="974" w:type="dxa"/>
            <w:tcBorders>
              <w:top w:val="single" w:sz="6" w:space="0" w:color="000080"/>
              <w:left w:val="single" w:sz="6" w:space="0" w:color="000080"/>
              <w:bottom w:val="single" w:sz="6" w:space="0" w:color="000080"/>
              <w:right w:val="single" w:sz="6" w:space="0" w:color="000080"/>
            </w:tcBorders>
          </w:tcPr>
          <w:p w14:paraId="2833A9C6" w14:textId="33D87996" w:rsidR="008D1AF9" w:rsidRDefault="007C2F3E">
            <w:pPr>
              <w:spacing w:after="0" w:line="259" w:lineRule="auto"/>
              <w:ind w:left="0" w:firstLine="0"/>
              <w:jc w:val="left"/>
            </w:pPr>
            <w:r>
              <w:t>1</w:t>
            </w:r>
            <w:r w:rsidR="008C0007">
              <w:t>/</w:t>
            </w:r>
            <w:r>
              <w:t>29</w:t>
            </w:r>
            <w:r w:rsidR="008C0007">
              <w:t xml:space="preserve"> </w:t>
            </w:r>
          </w:p>
        </w:tc>
        <w:tc>
          <w:tcPr>
            <w:tcW w:w="2086" w:type="dxa"/>
            <w:tcBorders>
              <w:top w:val="single" w:sz="6" w:space="0" w:color="000080"/>
              <w:left w:val="single" w:sz="6" w:space="0" w:color="000080"/>
              <w:bottom w:val="single" w:sz="6" w:space="0" w:color="000080"/>
              <w:right w:val="single" w:sz="6" w:space="0" w:color="000080"/>
            </w:tcBorders>
          </w:tcPr>
          <w:p w14:paraId="6104D869" w14:textId="77777777" w:rsidR="008D1AF9" w:rsidRDefault="008C0007">
            <w:pPr>
              <w:spacing w:after="0" w:line="259" w:lineRule="auto"/>
              <w:ind w:left="0" w:firstLine="0"/>
              <w:jc w:val="left"/>
            </w:pPr>
            <w:r>
              <w:t xml:space="preserve">Role of MIS &amp; IT </w:t>
            </w:r>
          </w:p>
        </w:tc>
        <w:tc>
          <w:tcPr>
            <w:tcW w:w="2012" w:type="dxa"/>
            <w:tcBorders>
              <w:top w:val="single" w:sz="6" w:space="0" w:color="000080"/>
              <w:left w:val="single" w:sz="6" w:space="0" w:color="000080"/>
              <w:bottom w:val="single" w:sz="6" w:space="0" w:color="000080"/>
              <w:right w:val="single" w:sz="6" w:space="0" w:color="000080"/>
            </w:tcBorders>
          </w:tcPr>
          <w:p w14:paraId="11EF18ED" w14:textId="77777777" w:rsidR="008D1AF9" w:rsidRDefault="008C0007">
            <w:pPr>
              <w:spacing w:after="0" w:line="259" w:lineRule="auto"/>
              <w:ind w:left="0" w:firstLine="0"/>
              <w:jc w:val="left"/>
            </w:pPr>
            <w:r>
              <w:t xml:space="preserve">Chapters 2 &amp;3 </w:t>
            </w:r>
          </w:p>
        </w:tc>
        <w:tc>
          <w:tcPr>
            <w:tcW w:w="1674" w:type="dxa"/>
            <w:tcBorders>
              <w:top w:val="single" w:sz="6" w:space="0" w:color="000080"/>
              <w:left w:val="single" w:sz="6" w:space="0" w:color="000080"/>
              <w:bottom w:val="single" w:sz="6" w:space="0" w:color="000080"/>
              <w:right w:val="single" w:sz="6" w:space="0" w:color="000080"/>
            </w:tcBorders>
          </w:tcPr>
          <w:p w14:paraId="1C9BFB57" w14:textId="77777777" w:rsidR="008D1AF9" w:rsidRDefault="008C0007">
            <w:pPr>
              <w:spacing w:after="0" w:line="259" w:lineRule="auto"/>
              <w:ind w:left="15" w:firstLine="0"/>
              <w:jc w:val="left"/>
            </w:pPr>
            <w:proofErr w:type="spellStart"/>
            <w:r>
              <w:t>Asynch</w:t>
            </w:r>
            <w:proofErr w:type="spellEnd"/>
            <w:r>
              <w:t xml:space="preserve"> </w:t>
            </w:r>
          </w:p>
        </w:tc>
        <w:tc>
          <w:tcPr>
            <w:tcW w:w="2254" w:type="dxa"/>
            <w:tcBorders>
              <w:top w:val="single" w:sz="6" w:space="0" w:color="000080"/>
              <w:left w:val="single" w:sz="6" w:space="0" w:color="000080"/>
              <w:bottom w:val="single" w:sz="6" w:space="0" w:color="000080"/>
              <w:right w:val="single" w:sz="6" w:space="0" w:color="000080"/>
            </w:tcBorders>
          </w:tcPr>
          <w:p w14:paraId="2705F7C6" w14:textId="77777777" w:rsidR="008D1AF9" w:rsidRDefault="008C0007">
            <w:pPr>
              <w:spacing w:after="0" w:line="259" w:lineRule="auto"/>
              <w:ind w:left="9" w:firstLine="0"/>
              <w:jc w:val="left"/>
            </w:pPr>
            <w:r>
              <w:t xml:space="preserve">Videos, Forum postings </w:t>
            </w:r>
          </w:p>
        </w:tc>
      </w:tr>
      <w:tr w:rsidR="008D1AF9" w14:paraId="4B6BD1E0" w14:textId="77777777" w:rsidTr="001B0984">
        <w:trPr>
          <w:trHeight w:val="525"/>
        </w:trPr>
        <w:tc>
          <w:tcPr>
            <w:tcW w:w="990" w:type="dxa"/>
            <w:tcBorders>
              <w:top w:val="single" w:sz="6" w:space="0" w:color="000080"/>
              <w:left w:val="single" w:sz="6" w:space="0" w:color="000080"/>
              <w:bottom w:val="single" w:sz="6" w:space="0" w:color="000080"/>
              <w:right w:val="single" w:sz="6" w:space="0" w:color="000080"/>
            </w:tcBorders>
          </w:tcPr>
          <w:p w14:paraId="1859F14F" w14:textId="77777777" w:rsidR="008D1AF9" w:rsidRDefault="008C0007">
            <w:pPr>
              <w:spacing w:after="0" w:line="259" w:lineRule="auto"/>
              <w:ind w:left="8" w:firstLine="0"/>
              <w:jc w:val="left"/>
            </w:pPr>
            <w:r>
              <w:t xml:space="preserve">3 </w:t>
            </w:r>
          </w:p>
        </w:tc>
        <w:tc>
          <w:tcPr>
            <w:tcW w:w="974" w:type="dxa"/>
            <w:tcBorders>
              <w:top w:val="single" w:sz="6" w:space="0" w:color="000080"/>
              <w:left w:val="single" w:sz="6" w:space="0" w:color="000080"/>
              <w:bottom w:val="single" w:sz="6" w:space="0" w:color="000080"/>
              <w:right w:val="single" w:sz="6" w:space="0" w:color="000080"/>
            </w:tcBorders>
          </w:tcPr>
          <w:p w14:paraId="4D8B1FA4" w14:textId="645CCC76" w:rsidR="008D1AF9" w:rsidRDefault="007C2F3E">
            <w:pPr>
              <w:spacing w:after="0" w:line="259" w:lineRule="auto"/>
              <w:ind w:left="0" w:firstLine="0"/>
              <w:jc w:val="left"/>
            </w:pPr>
            <w:r>
              <w:t>2</w:t>
            </w:r>
            <w:r w:rsidR="008C0007">
              <w:t xml:space="preserve">/5 </w:t>
            </w:r>
          </w:p>
        </w:tc>
        <w:tc>
          <w:tcPr>
            <w:tcW w:w="2086" w:type="dxa"/>
            <w:tcBorders>
              <w:top w:val="single" w:sz="6" w:space="0" w:color="000080"/>
              <w:left w:val="single" w:sz="6" w:space="0" w:color="000080"/>
              <w:bottom w:val="single" w:sz="6" w:space="0" w:color="000080"/>
              <w:right w:val="single" w:sz="6" w:space="0" w:color="000080"/>
            </w:tcBorders>
          </w:tcPr>
          <w:p w14:paraId="6D49BC67" w14:textId="77777777" w:rsidR="008D1AF9" w:rsidRDefault="008C0007">
            <w:pPr>
              <w:spacing w:after="0" w:line="259" w:lineRule="auto"/>
              <w:ind w:left="0" w:firstLine="0"/>
              <w:jc w:val="left"/>
            </w:pPr>
            <w:r>
              <w:t xml:space="preserve">Structuring Data </w:t>
            </w:r>
          </w:p>
        </w:tc>
        <w:tc>
          <w:tcPr>
            <w:tcW w:w="2012" w:type="dxa"/>
            <w:tcBorders>
              <w:top w:val="single" w:sz="6" w:space="0" w:color="000080"/>
              <w:left w:val="single" w:sz="6" w:space="0" w:color="000080"/>
              <w:bottom w:val="single" w:sz="6" w:space="0" w:color="000080"/>
              <w:right w:val="single" w:sz="6" w:space="0" w:color="000080"/>
            </w:tcBorders>
          </w:tcPr>
          <w:p w14:paraId="40CDB5DA" w14:textId="77777777" w:rsidR="008D1AF9" w:rsidRDefault="008C0007">
            <w:pPr>
              <w:spacing w:after="0" w:line="259" w:lineRule="auto"/>
              <w:ind w:left="0" w:firstLine="0"/>
              <w:jc w:val="left"/>
            </w:pPr>
            <w:r>
              <w:t xml:space="preserve">Chapters 6 &amp;7 </w:t>
            </w:r>
          </w:p>
        </w:tc>
        <w:tc>
          <w:tcPr>
            <w:tcW w:w="1674" w:type="dxa"/>
            <w:tcBorders>
              <w:top w:val="single" w:sz="6" w:space="0" w:color="000080"/>
              <w:left w:val="single" w:sz="6" w:space="0" w:color="000080"/>
              <w:bottom w:val="single" w:sz="6" w:space="0" w:color="000080"/>
              <w:right w:val="single" w:sz="6" w:space="0" w:color="000080"/>
            </w:tcBorders>
          </w:tcPr>
          <w:p w14:paraId="2EC63E8B" w14:textId="77777777" w:rsidR="008D1AF9" w:rsidRDefault="008C0007">
            <w:pPr>
              <w:spacing w:after="0" w:line="259" w:lineRule="auto"/>
              <w:ind w:left="15" w:firstLine="0"/>
              <w:jc w:val="left"/>
            </w:pPr>
            <w:r>
              <w:t xml:space="preserve">Synch </w:t>
            </w:r>
          </w:p>
        </w:tc>
        <w:tc>
          <w:tcPr>
            <w:tcW w:w="2254" w:type="dxa"/>
            <w:tcBorders>
              <w:top w:val="single" w:sz="6" w:space="0" w:color="000080"/>
              <w:left w:val="single" w:sz="6" w:space="0" w:color="000080"/>
              <w:bottom w:val="single" w:sz="6" w:space="0" w:color="000080"/>
              <w:right w:val="single" w:sz="6" w:space="0" w:color="000080"/>
            </w:tcBorders>
          </w:tcPr>
          <w:p w14:paraId="065A25E1" w14:textId="77777777" w:rsidR="008D1AF9" w:rsidRDefault="008C0007">
            <w:pPr>
              <w:spacing w:after="0" w:line="259" w:lineRule="auto"/>
              <w:ind w:left="9" w:firstLine="0"/>
              <w:jc w:val="left"/>
            </w:pPr>
            <w:r>
              <w:t xml:space="preserve">Case study </w:t>
            </w:r>
          </w:p>
        </w:tc>
      </w:tr>
      <w:tr w:rsidR="008D1AF9" w14:paraId="679C1131" w14:textId="77777777" w:rsidTr="001B0984">
        <w:trPr>
          <w:trHeight w:val="526"/>
        </w:trPr>
        <w:tc>
          <w:tcPr>
            <w:tcW w:w="990" w:type="dxa"/>
            <w:tcBorders>
              <w:top w:val="single" w:sz="6" w:space="0" w:color="000080"/>
              <w:left w:val="single" w:sz="6" w:space="0" w:color="000080"/>
              <w:bottom w:val="single" w:sz="6" w:space="0" w:color="000080"/>
              <w:right w:val="single" w:sz="6" w:space="0" w:color="000080"/>
            </w:tcBorders>
          </w:tcPr>
          <w:p w14:paraId="025F4D81" w14:textId="77777777" w:rsidR="008D1AF9" w:rsidRDefault="008C0007">
            <w:pPr>
              <w:spacing w:after="0" w:line="259" w:lineRule="auto"/>
              <w:ind w:left="8" w:firstLine="0"/>
              <w:jc w:val="left"/>
            </w:pPr>
            <w:r>
              <w:t xml:space="preserve">4 </w:t>
            </w:r>
          </w:p>
        </w:tc>
        <w:tc>
          <w:tcPr>
            <w:tcW w:w="974" w:type="dxa"/>
            <w:tcBorders>
              <w:top w:val="single" w:sz="6" w:space="0" w:color="000080"/>
              <w:left w:val="single" w:sz="6" w:space="0" w:color="000080"/>
              <w:bottom w:val="single" w:sz="6" w:space="0" w:color="000080"/>
              <w:right w:val="single" w:sz="6" w:space="0" w:color="000080"/>
            </w:tcBorders>
          </w:tcPr>
          <w:p w14:paraId="1D2CFA26" w14:textId="571CBD6E" w:rsidR="008D1AF9" w:rsidRDefault="007C2F3E">
            <w:pPr>
              <w:spacing w:after="0" w:line="259" w:lineRule="auto"/>
              <w:ind w:left="0" w:firstLine="0"/>
              <w:jc w:val="left"/>
            </w:pPr>
            <w:r>
              <w:t>2</w:t>
            </w:r>
            <w:r w:rsidR="008C0007">
              <w:t>/</w:t>
            </w:r>
            <w:r>
              <w:t>1</w:t>
            </w:r>
            <w:r w:rsidR="008C0007">
              <w:t xml:space="preserve">2 </w:t>
            </w:r>
          </w:p>
        </w:tc>
        <w:tc>
          <w:tcPr>
            <w:tcW w:w="2086" w:type="dxa"/>
            <w:tcBorders>
              <w:top w:val="single" w:sz="6" w:space="0" w:color="000080"/>
              <w:left w:val="single" w:sz="6" w:space="0" w:color="000080"/>
              <w:bottom w:val="single" w:sz="6" w:space="0" w:color="000080"/>
              <w:right w:val="single" w:sz="6" w:space="0" w:color="000080"/>
            </w:tcBorders>
          </w:tcPr>
          <w:p w14:paraId="618544B1" w14:textId="77777777" w:rsidR="008D1AF9" w:rsidRDefault="008C0007">
            <w:pPr>
              <w:spacing w:after="0" w:line="259" w:lineRule="auto"/>
              <w:ind w:left="0" w:firstLine="0"/>
              <w:jc w:val="left"/>
            </w:pPr>
            <w:r>
              <w:t xml:space="preserve">IT Supported </w:t>
            </w:r>
          </w:p>
          <w:p w14:paraId="50A936AE" w14:textId="77777777" w:rsidR="008D1AF9" w:rsidRDefault="008C0007">
            <w:pPr>
              <w:spacing w:after="0" w:line="259" w:lineRule="auto"/>
              <w:ind w:left="0" w:firstLine="0"/>
              <w:jc w:val="left"/>
            </w:pPr>
            <w:r>
              <w:t xml:space="preserve">Decision making </w:t>
            </w:r>
          </w:p>
        </w:tc>
        <w:tc>
          <w:tcPr>
            <w:tcW w:w="2012" w:type="dxa"/>
            <w:tcBorders>
              <w:top w:val="single" w:sz="6" w:space="0" w:color="000080"/>
              <w:left w:val="single" w:sz="6" w:space="0" w:color="000080"/>
              <w:bottom w:val="single" w:sz="6" w:space="0" w:color="000080"/>
              <w:right w:val="single" w:sz="6" w:space="0" w:color="000080"/>
            </w:tcBorders>
          </w:tcPr>
          <w:p w14:paraId="06A39F22" w14:textId="77777777" w:rsidR="008D1AF9" w:rsidRDefault="008C0007">
            <w:pPr>
              <w:spacing w:after="0" w:line="259" w:lineRule="auto"/>
              <w:ind w:left="0" w:firstLine="0"/>
              <w:jc w:val="left"/>
            </w:pPr>
            <w:r>
              <w:t xml:space="preserve">Chapter 4, B4 </w:t>
            </w:r>
          </w:p>
        </w:tc>
        <w:tc>
          <w:tcPr>
            <w:tcW w:w="1674" w:type="dxa"/>
            <w:tcBorders>
              <w:top w:val="single" w:sz="6" w:space="0" w:color="000080"/>
              <w:left w:val="single" w:sz="6" w:space="0" w:color="000080"/>
              <w:bottom w:val="single" w:sz="6" w:space="0" w:color="000080"/>
              <w:right w:val="single" w:sz="6" w:space="0" w:color="000080"/>
            </w:tcBorders>
          </w:tcPr>
          <w:p w14:paraId="4E1CA0BC" w14:textId="77777777" w:rsidR="008D1AF9" w:rsidRDefault="008C0007">
            <w:pPr>
              <w:spacing w:after="0" w:line="259" w:lineRule="auto"/>
              <w:ind w:left="15" w:firstLine="0"/>
              <w:jc w:val="left"/>
            </w:pPr>
            <w:proofErr w:type="spellStart"/>
            <w:r>
              <w:t>Asynch</w:t>
            </w:r>
            <w:proofErr w:type="spellEnd"/>
            <w:r>
              <w:t xml:space="preserve"> </w:t>
            </w:r>
          </w:p>
        </w:tc>
        <w:tc>
          <w:tcPr>
            <w:tcW w:w="2254" w:type="dxa"/>
            <w:tcBorders>
              <w:top w:val="single" w:sz="6" w:space="0" w:color="000080"/>
              <w:left w:val="single" w:sz="6" w:space="0" w:color="000080"/>
              <w:bottom w:val="single" w:sz="6" w:space="0" w:color="000080"/>
              <w:right w:val="single" w:sz="6" w:space="0" w:color="000080"/>
            </w:tcBorders>
          </w:tcPr>
          <w:p w14:paraId="3B4F2DC7" w14:textId="77777777" w:rsidR="008D1AF9" w:rsidRDefault="008C0007">
            <w:pPr>
              <w:spacing w:after="0" w:line="259" w:lineRule="auto"/>
              <w:ind w:left="9" w:firstLine="0"/>
              <w:jc w:val="left"/>
            </w:pPr>
            <w:r>
              <w:t xml:space="preserve">Supplemental readings, Videos </w:t>
            </w:r>
          </w:p>
        </w:tc>
      </w:tr>
      <w:tr w:rsidR="008D1AF9" w14:paraId="372DD7D1" w14:textId="77777777" w:rsidTr="001B0984">
        <w:trPr>
          <w:trHeight w:val="766"/>
        </w:trPr>
        <w:tc>
          <w:tcPr>
            <w:tcW w:w="990" w:type="dxa"/>
            <w:tcBorders>
              <w:top w:val="single" w:sz="6" w:space="0" w:color="000080"/>
              <w:left w:val="single" w:sz="6" w:space="0" w:color="000080"/>
              <w:bottom w:val="single" w:sz="6" w:space="0" w:color="000080"/>
              <w:right w:val="single" w:sz="6" w:space="0" w:color="000080"/>
            </w:tcBorders>
          </w:tcPr>
          <w:p w14:paraId="694C8633" w14:textId="77777777" w:rsidR="008D1AF9" w:rsidRDefault="008C0007">
            <w:pPr>
              <w:spacing w:after="0" w:line="259" w:lineRule="auto"/>
              <w:ind w:left="8" w:firstLine="0"/>
              <w:jc w:val="left"/>
            </w:pPr>
            <w:r>
              <w:t xml:space="preserve">5 </w:t>
            </w:r>
          </w:p>
        </w:tc>
        <w:tc>
          <w:tcPr>
            <w:tcW w:w="974" w:type="dxa"/>
            <w:tcBorders>
              <w:top w:val="single" w:sz="6" w:space="0" w:color="000080"/>
              <w:left w:val="single" w:sz="6" w:space="0" w:color="000080"/>
              <w:bottom w:val="single" w:sz="6" w:space="0" w:color="000080"/>
              <w:right w:val="single" w:sz="6" w:space="0" w:color="000080"/>
            </w:tcBorders>
          </w:tcPr>
          <w:p w14:paraId="37C546F7" w14:textId="39713963" w:rsidR="008D1AF9" w:rsidRDefault="007C2F3E">
            <w:pPr>
              <w:spacing w:after="0" w:line="259" w:lineRule="auto"/>
              <w:ind w:left="0" w:firstLine="0"/>
            </w:pPr>
            <w:r>
              <w:t>2</w:t>
            </w:r>
            <w:r w:rsidR="008C0007">
              <w:t>/</w:t>
            </w:r>
            <w:r>
              <w:t>26</w:t>
            </w:r>
            <w:r w:rsidR="008C0007">
              <w:t xml:space="preserve"> </w:t>
            </w:r>
          </w:p>
        </w:tc>
        <w:tc>
          <w:tcPr>
            <w:tcW w:w="2086" w:type="dxa"/>
            <w:tcBorders>
              <w:top w:val="single" w:sz="6" w:space="0" w:color="000080"/>
              <w:left w:val="single" w:sz="6" w:space="0" w:color="000080"/>
              <w:bottom w:val="single" w:sz="6" w:space="0" w:color="000080"/>
              <w:right w:val="single" w:sz="6" w:space="0" w:color="000080"/>
            </w:tcBorders>
          </w:tcPr>
          <w:p w14:paraId="264055E9" w14:textId="77777777" w:rsidR="008D1AF9" w:rsidRDefault="008C0007">
            <w:pPr>
              <w:spacing w:after="0" w:line="259" w:lineRule="auto"/>
              <w:ind w:left="0" w:firstLine="0"/>
              <w:jc w:val="left"/>
            </w:pPr>
            <w:r>
              <w:t xml:space="preserve">Data Analytics </w:t>
            </w:r>
          </w:p>
        </w:tc>
        <w:tc>
          <w:tcPr>
            <w:tcW w:w="2012" w:type="dxa"/>
            <w:tcBorders>
              <w:top w:val="single" w:sz="6" w:space="0" w:color="000080"/>
              <w:left w:val="single" w:sz="6" w:space="0" w:color="000080"/>
              <w:bottom w:val="single" w:sz="6" w:space="0" w:color="000080"/>
              <w:right w:val="single" w:sz="6" w:space="0" w:color="000080"/>
            </w:tcBorders>
          </w:tcPr>
          <w:p w14:paraId="0D2C9FDE" w14:textId="77777777" w:rsidR="008D1AF9" w:rsidRDefault="008C0007">
            <w:pPr>
              <w:spacing w:after="0" w:line="259" w:lineRule="auto"/>
              <w:ind w:left="0" w:firstLine="0"/>
            </w:pPr>
            <w:r>
              <w:t xml:space="preserve">Chapters 8 &amp; 9, B9 </w:t>
            </w:r>
          </w:p>
        </w:tc>
        <w:tc>
          <w:tcPr>
            <w:tcW w:w="1674" w:type="dxa"/>
            <w:tcBorders>
              <w:top w:val="single" w:sz="6" w:space="0" w:color="000080"/>
              <w:left w:val="single" w:sz="6" w:space="0" w:color="000080"/>
              <w:bottom w:val="single" w:sz="6" w:space="0" w:color="000080"/>
              <w:right w:val="single" w:sz="6" w:space="0" w:color="000080"/>
            </w:tcBorders>
          </w:tcPr>
          <w:p w14:paraId="03FDC16C" w14:textId="77777777" w:rsidR="008D1AF9" w:rsidRDefault="008C0007">
            <w:pPr>
              <w:spacing w:after="0" w:line="259" w:lineRule="auto"/>
              <w:ind w:left="15" w:firstLine="0"/>
              <w:jc w:val="left"/>
            </w:pPr>
            <w:r>
              <w:t xml:space="preserve">Synch </w:t>
            </w:r>
          </w:p>
        </w:tc>
        <w:tc>
          <w:tcPr>
            <w:tcW w:w="2254" w:type="dxa"/>
            <w:tcBorders>
              <w:top w:val="single" w:sz="6" w:space="0" w:color="000080"/>
              <w:left w:val="single" w:sz="6" w:space="0" w:color="000080"/>
              <w:bottom w:val="single" w:sz="6" w:space="0" w:color="000080"/>
              <w:right w:val="single" w:sz="6" w:space="0" w:color="000080"/>
            </w:tcBorders>
          </w:tcPr>
          <w:p w14:paraId="38F2016F" w14:textId="77777777" w:rsidR="008D1AF9" w:rsidRDefault="008C0007">
            <w:pPr>
              <w:spacing w:after="0" w:line="259" w:lineRule="auto"/>
              <w:ind w:left="9" w:right="303" w:firstLine="0"/>
            </w:pPr>
            <w:r>
              <w:t xml:space="preserve">Forum postings, Case study, Supplemental reading, Videos </w:t>
            </w:r>
          </w:p>
        </w:tc>
      </w:tr>
      <w:tr w:rsidR="008D1AF9" w14:paraId="71CA7662" w14:textId="77777777" w:rsidTr="001B0984">
        <w:trPr>
          <w:trHeight w:val="526"/>
        </w:trPr>
        <w:tc>
          <w:tcPr>
            <w:tcW w:w="990" w:type="dxa"/>
            <w:tcBorders>
              <w:top w:val="single" w:sz="6" w:space="0" w:color="000080"/>
              <w:left w:val="single" w:sz="6" w:space="0" w:color="000080"/>
              <w:bottom w:val="single" w:sz="6" w:space="0" w:color="000080"/>
              <w:right w:val="single" w:sz="6" w:space="0" w:color="000080"/>
            </w:tcBorders>
          </w:tcPr>
          <w:p w14:paraId="74BD3441" w14:textId="77777777" w:rsidR="008D1AF9" w:rsidRDefault="008C0007">
            <w:pPr>
              <w:spacing w:after="0" w:line="259" w:lineRule="auto"/>
              <w:ind w:left="8" w:firstLine="0"/>
              <w:jc w:val="left"/>
            </w:pPr>
            <w:r>
              <w:t xml:space="preserve">6 </w:t>
            </w:r>
          </w:p>
        </w:tc>
        <w:tc>
          <w:tcPr>
            <w:tcW w:w="974" w:type="dxa"/>
            <w:tcBorders>
              <w:top w:val="single" w:sz="6" w:space="0" w:color="000080"/>
              <w:left w:val="single" w:sz="6" w:space="0" w:color="000080"/>
              <w:bottom w:val="single" w:sz="6" w:space="0" w:color="000080"/>
              <w:right w:val="single" w:sz="6" w:space="0" w:color="000080"/>
            </w:tcBorders>
          </w:tcPr>
          <w:p w14:paraId="198A9ED2" w14:textId="2C1FE492" w:rsidR="008D1AF9" w:rsidRDefault="007C2F3E">
            <w:pPr>
              <w:spacing w:after="0" w:line="259" w:lineRule="auto"/>
              <w:ind w:left="0" w:firstLine="0"/>
            </w:pPr>
            <w:r>
              <w:t>3</w:t>
            </w:r>
            <w:r w:rsidR="008C0007">
              <w:t>/</w:t>
            </w:r>
            <w:r>
              <w:t>4</w:t>
            </w:r>
            <w:r w:rsidR="008C0007">
              <w:t xml:space="preserve"> </w:t>
            </w:r>
          </w:p>
        </w:tc>
        <w:tc>
          <w:tcPr>
            <w:tcW w:w="2086" w:type="dxa"/>
            <w:tcBorders>
              <w:top w:val="single" w:sz="6" w:space="0" w:color="000080"/>
              <w:left w:val="single" w:sz="6" w:space="0" w:color="000080"/>
              <w:bottom w:val="single" w:sz="6" w:space="0" w:color="000080"/>
              <w:right w:val="single" w:sz="6" w:space="0" w:color="000080"/>
            </w:tcBorders>
          </w:tcPr>
          <w:p w14:paraId="75FBA5D8" w14:textId="77777777" w:rsidR="008D1AF9" w:rsidRDefault="008C0007">
            <w:pPr>
              <w:spacing w:after="0" w:line="259" w:lineRule="auto"/>
              <w:ind w:left="0" w:firstLine="0"/>
              <w:jc w:val="left"/>
            </w:pPr>
            <w:r>
              <w:t>E-Commerce</w:t>
            </w:r>
          </w:p>
        </w:tc>
        <w:tc>
          <w:tcPr>
            <w:tcW w:w="2012" w:type="dxa"/>
            <w:tcBorders>
              <w:top w:val="single" w:sz="6" w:space="0" w:color="000080"/>
              <w:left w:val="single" w:sz="6" w:space="0" w:color="000080"/>
              <w:bottom w:val="single" w:sz="6" w:space="0" w:color="000080"/>
              <w:right w:val="single" w:sz="6" w:space="0" w:color="000080"/>
            </w:tcBorders>
          </w:tcPr>
          <w:p w14:paraId="52163B37" w14:textId="77777777" w:rsidR="008D1AF9" w:rsidRDefault="008C0007">
            <w:pPr>
              <w:spacing w:after="0" w:line="259" w:lineRule="auto"/>
              <w:ind w:left="0" w:firstLine="0"/>
            </w:pPr>
            <w:r>
              <w:t xml:space="preserve">Chapters 13 &amp; 14 </w:t>
            </w:r>
          </w:p>
        </w:tc>
        <w:tc>
          <w:tcPr>
            <w:tcW w:w="1674" w:type="dxa"/>
            <w:tcBorders>
              <w:top w:val="single" w:sz="6" w:space="0" w:color="000080"/>
              <w:left w:val="single" w:sz="6" w:space="0" w:color="000080"/>
              <w:bottom w:val="single" w:sz="6" w:space="0" w:color="000080"/>
              <w:right w:val="single" w:sz="6" w:space="0" w:color="000080"/>
            </w:tcBorders>
          </w:tcPr>
          <w:p w14:paraId="39EA8E9D" w14:textId="77777777" w:rsidR="008D1AF9" w:rsidRDefault="008C0007">
            <w:pPr>
              <w:spacing w:after="0" w:line="259" w:lineRule="auto"/>
              <w:ind w:left="15" w:firstLine="0"/>
              <w:jc w:val="left"/>
            </w:pPr>
            <w:proofErr w:type="spellStart"/>
            <w:r>
              <w:t>Asynch</w:t>
            </w:r>
            <w:proofErr w:type="spellEnd"/>
            <w:r>
              <w:t xml:space="preserve"> </w:t>
            </w:r>
          </w:p>
        </w:tc>
        <w:tc>
          <w:tcPr>
            <w:tcW w:w="2254" w:type="dxa"/>
            <w:tcBorders>
              <w:top w:val="single" w:sz="6" w:space="0" w:color="000080"/>
              <w:left w:val="single" w:sz="6" w:space="0" w:color="000080"/>
              <w:bottom w:val="single" w:sz="6" w:space="0" w:color="000080"/>
              <w:right w:val="single" w:sz="6" w:space="0" w:color="000080"/>
            </w:tcBorders>
          </w:tcPr>
          <w:p w14:paraId="766DEA82" w14:textId="77777777" w:rsidR="008D1AF9" w:rsidRDefault="008C0007">
            <w:pPr>
              <w:spacing w:after="0" w:line="259" w:lineRule="auto"/>
              <w:ind w:left="9" w:firstLine="0"/>
              <w:jc w:val="left"/>
            </w:pPr>
            <w:r>
              <w:t xml:space="preserve">Supplemental readings, videos </w:t>
            </w:r>
          </w:p>
        </w:tc>
      </w:tr>
      <w:tr w:rsidR="008D1AF9" w14:paraId="3F0E3D76" w14:textId="77777777" w:rsidTr="001B0984">
        <w:trPr>
          <w:trHeight w:val="270"/>
        </w:trPr>
        <w:tc>
          <w:tcPr>
            <w:tcW w:w="990" w:type="dxa"/>
            <w:tcBorders>
              <w:top w:val="single" w:sz="6" w:space="0" w:color="000080"/>
              <w:left w:val="single" w:sz="6" w:space="0" w:color="000080"/>
              <w:bottom w:val="single" w:sz="6" w:space="0" w:color="000080"/>
              <w:right w:val="single" w:sz="6" w:space="0" w:color="000080"/>
            </w:tcBorders>
          </w:tcPr>
          <w:p w14:paraId="7F2C82DC" w14:textId="77777777" w:rsidR="008D1AF9" w:rsidRDefault="008C0007">
            <w:pPr>
              <w:spacing w:after="0" w:line="259" w:lineRule="auto"/>
              <w:ind w:left="8" w:firstLine="0"/>
              <w:jc w:val="left"/>
            </w:pPr>
            <w:r>
              <w:t xml:space="preserve">7 </w:t>
            </w:r>
          </w:p>
        </w:tc>
        <w:tc>
          <w:tcPr>
            <w:tcW w:w="974" w:type="dxa"/>
            <w:tcBorders>
              <w:top w:val="single" w:sz="6" w:space="0" w:color="000080"/>
              <w:left w:val="single" w:sz="6" w:space="0" w:color="000080"/>
              <w:bottom w:val="single" w:sz="6" w:space="0" w:color="000080"/>
              <w:right w:val="single" w:sz="6" w:space="0" w:color="000080"/>
            </w:tcBorders>
          </w:tcPr>
          <w:p w14:paraId="69A53C76" w14:textId="54508448" w:rsidR="008D1AF9" w:rsidRDefault="007C2F3E">
            <w:pPr>
              <w:spacing w:after="0" w:line="259" w:lineRule="auto"/>
              <w:ind w:left="0" w:firstLine="0"/>
            </w:pPr>
            <w:r>
              <w:t>3</w:t>
            </w:r>
            <w:r w:rsidR="008C0007">
              <w:t>/</w:t>
            </w:r>
            <w:r>
              <w:t>11</w:t>
            </w:r>
            <w:r w:rsidR="008C0007">
              <w:t xml:space="preserve"> </w:t>
            </w:r>
          </w:p>
        </w:tc>
        <w:tc>
          <w:tcPr>
            <w:tcW w:w="2086" w:type="dxa"/>
            <w:tcBorders>
              <w:top w:val="single" w:sz="6" w:space="0" w:color="000080"/>
              <w:left w:val="single" w:sz="6" w:space="0" w:color="000080"/>
              <w:bottom w:val="single" w:sz="6" w:space="0" w:color="000080"/>
              <w:right w:val="single" w:sz="6" w:space="0" w:color="000080"/>
            </w:tcBorders>
          </w:tcPr>
          <w:p w14:paraId="030D7587" w14:textId="77777777" w:rsidR="008D1AF9" w:rsidRDefault="008C0007">
            <w:pPr>
              <w:spacing w:after="0" w:line="259" w:lineRule="auto"/>
              <w:ind w:left="0" w:firstLine="0"/>
              <w:jc w:val="left"/>
            </w:pPr>
            <w:r>
              <w:t xml:space="preserve">Test 1 </w:t>
            </w:r>
          </w:p>
        </w:tc>
        <w:tc>
          <w:tcPr>
            <w:tcW w:w="2012" w:type="dxa"/>
            <w:tcBorders>
              <w:top w:val="single" w:sz="6" w:space="0" w:color="000080"/>
              <w:left w:val="single" w:sz="6" w:space="0" w:color="000080"/>
              <w:bottom w:val="single" w:sz="6" w:space="0" w:color="000080"/>
              <w:right w:val="single" w:sz="6" w:space="0" w:color="000080"/>
            </w:tcBorders>
          </w:tcPr>
          <w:p w14:paraId="36627CC8" w14:textId="77777777" w:rsidR="008D1AF9" w:rsidRDefault="008D1AF9">
            <w:pPr>
              <w:spacing w:after="160" w:line="259" w:lineRule="auto"/>
              <w:ind w:left="0" w:firstLine="0"/>
              <w:jc w:val="left"/>
            </w:pPr>
          </w:p>
        </w:tc>
        <w:tc>
          <w:tcPr>
            <w:tcW w:w="1674" w:type="dxa"/>
            <w:tcBorders>
              <w:top w:val="single" w:sz="6" w:space="0" w:color="000080"/>
              <w:left w:val="single" w:sz="6" w:space="0" w:color="000080"/>
              <w:bottom w:val="single" w:sz="6" w:space="0" w:color="000080"/>
              <w:right w:val="single" w:sz="6" w:space="0" w:color="000080"/>
            </w:tcBorders>
          </w:tcPr>
          <w:p w14:paraId="7B59DC19" w14:textId="77777777" w:rsidR="008D1AF9" w:rsidRDefault="008C0007">
            <w:pPr>
              <w:spacing w:after="0" w:line="259" w:lineRule="auto"/>
              <w:ind w:left="15" w:firstLine="0"/>
              <w:jc w:val="left"/>
            </w:pPr>
            <w:r>
              <w:t xml:space="preserve">Synch </w:t>
            </w:r>
          </w:p>
        </w:tc>
        <w:tc>
          <w:tcPr>
            <w:tcW w:w="2254" w:type="dxa"/>
            <w:tcBorders>
              <w:top w:val="single" w:sz="6" w:space="0" w:color="000080"/>
              <w:left w:val="single" w:sz="6" w:space="0" w:color="000080"/>
              <w:bottom w:val="single" w:sz="6" w:space="0" w:color="000080"/>
              <w:right w:val="single" w:sz="6" w:space="0" w:color="000080"/>
            </w:tcBorders>
          </w:tcPr>
          <w:p w14:paraId="415D9AF3" w14:textId="77777777" w:rsidR="008D1AF9" w:rsidRDefault="008D1AF9">
            <w:pPr>
              <w:spacing w:after="160" w:line="259" w:lineRule="auto"/>
              <w:ind w:left="0" w:firstLine="0"/>
              <w:jc w:val="left"/>
            </w:pPr>
          </w:p>
        </w:tc>
      </w:tr>
      <w:tr w:rsidR="008D1AF9" w14:paraId="3C6CAD9F" w14:textId="77777777" w:rsidTr="001B0984">
        <w:trPr>
          <w:trHeight w:val="781"/>
        </w:trPr>
        <w:tc>
          <w:tcPr>
            <w:tcW w:w="990" w:type="dxa"/>
            <w:tcBorders>
              <w:top w:val="single" w:sz="6" w:space="0" w:color="000080"/>
              <w:left w:val="single" w:sz="6" w:space="0" w:color="000080"/>
              <w:bottom w:val="single" w:sz="6" w:space="0" w:color="000080"/>
              <w:right w:val="single" w:sz="6" w:space="0" w:color="000080"/>
            </w:tcBorders>
          </w:tcPr>
          <w:p w14:paraId="2058A1E6" w14:textId="77777777" w:rsidR="008D1AF9" w:rsidRDefault="008C0007">
            <w:pPr>
              <w:spacing w:after="0" w:line="259" w:lineRule="auto"/>
              <w:ind w:left="8" w:firstLine="0"/>
              <w:jc w:val="left"/>
            </w:pPr>
            <w:r>
              <w:t xml:space="preserve">8 </w:t>
            </w:r>
          </w:p>
        </w:tc>
        <w:tc>
          <w:tcPr>
            <w:tcW w:w="974" w:type="dxa"/>
            <w:tcBorders>
              <w:top w:val="single" w:sz="6" w:space="0" w:color="000080"/>
              <w:left w:val="single" w:sz="6" w:space="0" w:color="000080"/>
              <w:bottom w:val="single" w:sz="6" w:space="0" w:color="000080"/>
              <w:right w:val="single" w:sz="6" w:space="0" w:color="000080"/>
            </w:tcBorders>
          </w:tcPr>
          <w:p w14:paraId="0347B9B8" w14:textId="4849457B" w:rsidR="008D1AF9" w:rsidRDefault="007C2F3E">
            <w:pPr>
              <w:spacing w:after="0" w:line="259" w:lineRule="auto"/>
              <w:ind w:left="0" w:firstLine="0"/>
            </w:pPr>
            <w:r>
              <w:t>3</w:t>
            </w:r>
            <w:r w:rsidR="008C0007">
              <w:t>/</w:t>
            </w:r>
            <w:r>
              <w:t>25</w:t>
            </w:r>
            <w:r w:rsidR="008C0007">
              <w:t xml:space="preserve"> </w:t>
            </w:r>
          </w:p>
        </w:tc>
        <w:tc>
          <w:tcPr>
            <w:tcW w:w="2086" w:type="dxa"/>
            <w:tcBorders>
              <w:top w:val="single" w:sz="6" w:space="0" w:color="000080"/>
              <w:left w:val="single" w:sz="6" w:space="0" w:color="000080"/>
              <w:bottom w:val="single" w:sz="6" w:space="0" w:color="000080"/>
              <w:right w:val="single" w:sz="6" w:space="0" w:color="000080"/>
            </w:tcBorders>
          </w:tcPr>
          <w:p w14:paraId="71AC6E0E" w14:textId="77777777" w:rsidR="008D1AF9" w:rsidRDefault="008C0007">
            <w:pPr>
              <w:spacing w:after="0" w:line="259" w:lineRule="auto"/>
              <w:ind w:left="0" w:firstLine="0"/>
              <w:jc w:val="left"/>
            </w:pPr>
            <w:r>
              <w:t xml:space="preserve">System </w:t>
            </w:r>
          </w:p>
          <w:p w14:paraId="7F07015A" w14:textId="77777777" w:rsidR="008D1AF9" w:rsidRDefault="008C0007">
            <w:pPr>
              <w:spacing w:after="0" w:line="259" w:lineRule="auto"/>
              <w:ind w:left="0" w:firstLine="0"/>
              <w:jc w:val="left"/>
            </w:pPr>
            <w:r>
              <w:t xml:space="preserve">Development </w:t>
            </w:r>
          </w:p>
        </w:tc>
        <w:tc>
          <w:tcPr>
            <w:tcW w:w="2012" w:type="dxa"/>
            <w:tcBorders>
              <w:top w:val="single" w:sz="6" w:space="0" w:color="000080"/>
              <w:left w:val="single" w:sz="6" w:space="0" w:color="000080"/>
              <w:bottom w:val="single" w:sz="6" w:space="0" w:color="000080"/>
              <w:right w:val="single" w:sz="6" w:space="0" w:color="000080"/>
            </w:tcBorders>
          </w:tcPr>
          <w:p w14:paraId="4ACBCA9D" w14:textId="77777777" w:rsidR="008D1AF9" w:rsidRDefault="008C0007">
            <w:pPr>
              <w:spacing w:after="0" w:line="259" w:lineRule="auto"/>
              <w:ind w:left="0" w:firstLine="0"/>
            </w:pPr>
            <w:r>
              <w:t xml:space="preserve">Chapters 17 &amp; 18 </w:t>
            </w:r>
          </w:p>
        </w:tc>
        <w:tc>
          <w:tcPr>
            <w:tcW w:w="1674" w:type="dxa"/>
            <w:tcBorders>
              <w:top w:val="single" w:sz="6" w:space="0" w:color="000080"/>
              <w:left w:val="single" w:sz="6" w:space="0" w:color="000080"/>
              <w:bottom w:val="single" w:sz="6" w:space="0" w:color="000080"/>
              <w:right w:val="single" w:sz="6" w:space="0" w:color="000080"/>
            </w:tcBorders>
          </w:tcPr>
          <w:p w14:paraId="0728B8B0" w14:textId="77777777" w:rsidR="008D1AF9" w:rsidRDefault="008C0007">
            <w:pPr>
              <w:spacing w:after="0" w:line="259" w:lineRule="auto"/>
              <w:ind w:left="15" w:firstLine="0"/>
              <w:jc w:val="left"/>
            </w:pPr>
            <w:r>
              <w:t xml:space="preserve">Synch </w:t>
            </w:r>
          </w:p>
        </w:tc>
        <w:tc>
          <w:tcPr>
            <w:tcW w:w="2254" w:type="dxa"/>
            <w:tcBorders>
              <w:top w:val="single" w:sz="6" w:space="0" w:color="000080"/>
              <w:left w:val="single" w:sz="6" w:space="0" w:color="000080"/>
              <w:bottom w:val="single" w:sz="6" w:space="0" w:color="000080"/>
              <w:right w:val="single" w:sz="6" w:space="0" w:color="000080"/>
            </w:tcBorders>
          </w:tcPr>
          <w:p w14:paraId="4041EEA3" w14:textId="77777777" w:rsidR="008D1AF9" w:rsidRDefault="008C0007">
            <w:pPr>
              <w:spacing w:after="0" w:line="259" w:lineRule="auto"/>
              <w:ind w:left="9" w:right="303" w:firstLine="0"/>
            </w:pPr>
            <w:r>
              <w:t xml:space="preserve">Forum postings, Case study, Videos, Supplemental reading </w:t>
            </w:r>
          </w:p>
        </w:tc>
      </w:tr>
      <w:tr w:rsidR="008D1AF9" w14:paraId="5AF8D477" w14:textId="77777777" w:rsidTr="001B0984">
        <w:trPr>
          <w:trHeight w:val="765"/>
        </w:trPr>
        <w:tc>
          <w:tcPr>
            <w:tcW w:w="990" w:type="dxa"/>
            <w:tcBorders>
              <w:top w:val="single" w:sz="6" w:space="0" w:color="000080"/>
              <w:left w:val="single" w:sz="6" w:space="0" w:color="000080"/>
              <w:bottom w:val="single" w:sz="6" w:space="0" w:color="000080"/>
              <w:right w:val="single" w:sz="6" w:space="0" w:color="000080"/>
            </w:tcBorders>
          </w:tcPr>
          <w:p w14:paraId="304D6E66" w14:textId="77777777" w:rsidR="008D1AF9" w:rsidRDefault="008C0007">
            <w:pPr>
              <w:spacing w:after="0" w:line="259" w:lineRule="auto"/>
              <w:ind w:left="8" w:firstLine="0"/>
              <w:jc w:val="left"/>
            </w:pPr>
            <w:r>
              <w:t xml:space="preserve">9 </w:t>
            </w:r>
          </w:p>
        </w:tc>
        <w:tc>
          <w:tcPr>
            <w:tcW w:w="974" w:type="dxa"/>
            <w:tcBorders>
              <w:top w:val="single" w:sz="6" w:space="0" w:color="000080"/>
              <w:left w:val="single" w:sz="6" w:space="0" w:color="000080"/>
              <w:bottom w:val="single" w:sz="6" w:space="0" w:color="000080"/>
              <w:right w:val="single" w:sz="6" w:space="0" w:color="000080"/>
            </w:tcBorders>
          </w:tcPr>
          <w:p w14:paraId="25911D64" w14:textId="7C2FA266" w:rsidR="008D1AF9" w:rsidRDefault="007C2F3E">
            <w:pPr>
              <w:spacing w:after="0" w:line="259" w:lineRule="auto"/>
              <w:ind w:left="0" w:firstLine="0"/>
              <w:jc w:val="left"/>
            </w:pPr>
            <w:r>
              <w:t>4</w:t>
            </w:r>
            <w:r w:rsidR="008C0007">
              <w:t>/</w:t>
            </w:r>
            <w:r>
              <w:t>1</w:t>
            </w:r>
            <w:r w:rsidR="008C0007">
              <w:t xml:space="preserve"> </w:t>
            </w:r>
          </w:p>
        </w:tc>
        <w:tc>
          <w:tcPr>
            <w:tcW w:w="2086" w:type="dxa"/>
            <w:tcBorders>
              <w:top w:val="single" w:sz="6" w:space="0" w:color="000080"/>
              <w:left w:val="single" w:sz="6" w:space="0" w:color="000080"/>
              <w:bottom w:val="single" w:sz="6" w:space="0" w:color="000080"/>
              <w:right w:val="single" w:sz="6" w:space="0" w:color="000080"/>
            </w:tcBorders>
          </w:tcPr>
          <w:p w14:paraId="4B21531A" w14:textId="77777777" w:rsidR="008D1AF9" w:rsidRDefault="008C0007">
            <w:pPr>
              <w:spacing w:after="0" w:line="259" w:lineRule="auto"/>
              <w:ind w:left="0" w:firstLine="0"/>
              <w:jc w:val="left"/>
            </w:pPr>
            <w:r>
              <w:t xml:space="preserve">System </w:t>
            </w:r>
          </w:p>
          <w:p w14:paraId="587DFB1D" w14:textId="77777777" w:rsidR="008D1AF9" w:rsidRDefault="008C0007">
            <w:pPr>
              <w:spacing w:after="0" w:line="259" w:lineRule="auto"/>
              <w:ind w:left="0" w:firstLine="0"/>
              <w:jc w:val="left"/>
            </w:pPr>
            <w:r>
              <w:t xml:space="preserve">Development. </w:t>
            </w:r>
          </w:p>
          <w:p w14:paraId="74176C3C" w14:textId="77777777" w:rsidR="008D1AF9" w:rsidRDefault="008C0007">
            <w:pPr>
              <w:spacing w:after="0" w:line="259" w:lineRule="auto"/>
              <w:ind w:left="0" w:firstLine="0"/>
              <w:jc w:val="left"/>
            </w:pPr>
            <w:r>
              <w:t xml:space="preserve">Too </w:t>
            </w:r>
          </w:p>
        </w:tc>
        <w:tc>
          <w:tcPr>
            <w:tcW w:w="2012" w:type="dxa"/>
            <w:tcBorders>
              <w:top w:val="single" w:sz="6" w:space="0" w:color="000080"/>
              <w:left w:val="single" w:sz="6" w:space="0" w:color="000080"/>
              <w:bottom w:val="single" w:sz="6" w:space="0" w:color="000080"/>
              <w:right w:val="single" w:sz="6" w:space="0" w:color="000080"/>
            </w:tcBorders>
          </w:tcPr>
          <w:p w14:paraId="41A03ECB" w14:textId="77777777" w:rsidR="008D1AF9" w:rsidRDefault="008C0007">
            <w:pPr>
              <w:spacing w:after="0" w:line="259" w:lineRule="auto"/>
              <w:ind w:left="0" w:right="24" w:firstLine="0"/>
              <w:jc w:val="left"/>
            </w:pPr>
            <w:r>
              <w:t xml:space="preserve">Chapters 10, 11 &amp; 12 </w:t>
            </w:r>
          </w:p>
        </w:tc>
        <w:tc>
          <w:tcPr>
            <w:tcW w:w="1674" w:type="dxa"/>
            <w:tcBorders>
              <w:top w:val="single" w:sz="6" w:space="0" w:color="000080"/>
              <w:left w:val="single" w:sz="6" w:space="0" w:color="000080"/>
              <w:bottom w:val="single" w:sz="6" w:space="0" w:color="000080"/>
              <w:right w:val="single" w:sz="6" w:space="0" w:color="000080"/>
            </w:tcBorders>
          </w:tcPr>
          <w:p w14:paraId="3B95DB78" w14:textId="77777777" w:rsidR="008D1AF9" w:rsidRDefault="008C0007">
            <w:pPr>
              <w:spacing w:after="0" w:line="259" w:lineRule="auto"/>
              <w:ind w:left="15" w:firstLine="0"/>
              <w:jc w:val="left"/>
            </w:pPr>
            <w:proofErr w:type="spellStart"/>
            <w:r>
              <w:t>Asynch</w:t>
            </w:r>
            <w:proofErr w:type="spellEnd"/>
            <w:r>
              <w:t xml:space="preserve"> </w:t>
            </w:r>
          </w:p>
        </w:tc>
        <w:tc>
          <w:tcPr>
            <w:tcW w:w="2254" w:type="dxa"/>
            <w:tcBorders>
              <w:top w:val="single" w:sz="6" w:space="0" w:color="000080"/>
              <w:left w:val="single" w:sz="6" w:space="0" w:color="000080"/>
              <w:bottom w:val="single" w:sz="6" w:space="0" w:color="000080"/>
              <w:right w:val="single" w:sz="6" w:space="0" w:color="000080"/>
            </w:tcBorders>
          </w:tcPr>
          <w:p w14:paraId="7F116FBE" w14:textId="77777777" w:rsidR="008D1AF9" w:rsidRDefault="008C0007">
            <w:pPr>
              <w:spacing w:after="0" w:line="259" w:lineRule="auto"/>
              <w:ind w:left="9" w:firstLine="0"/>
              <w:jc w:val="left"/>
            </w:pPr>
            <w:r>
              <w:t xml:space="preserve">Supplemental reading, Videos </w:t>
            </w:r>
          </w:p>
        </w:tc>
      </w:tr>
      <w:tr w:rsidR="008D1AF9" w14:paraId="4841D959" w14:textId="77777777" w:rsidTr="001B0984">
        <w:trPr>
          <w:trHeight w:val="526"/>
        </w:trPr>
        <w:tc>
          <w:tcPr>
            <w:tcW w:w="990" w:type="dxa"/>
            <w:tcBorders>
              <w:top w:val="single" w:sz="6" w:space="0" w:color="000080"/>
              <w:left w:val="single" w:sz="6" w:space="0" w:color="000080"/>
              <w:bottom w:val="single" w:sz="6" w:space="0" w:color="000080"/>
              <w:right w:val="single" w:sz="6" w:space="0" w:color="000080"/>
            </w:tcBorders>
          </w:tcPr>
          <w:p w14:paraId="16FBD098" w14:textId="77777777" w:rsidR="008D1AF9" w:rsidRDefault="008C0007">
            <w:pPr>
              <w:spacing w:after="0" w:line="259" w:lineRule="auto"/>
              <w:ind w:left="8" w:firstLine="0"/>
              <w:jc w:val="left"/>
            </w:pPr>
            <w:r>
              <w:t xml:space="preserve">10 </w:t>
            </w:r>
          </w:p>
        </w:tc>
        <w:tc>
          <w:tcPr>
            <w:tcW w:w="974" w:type="dxa"/>
            <w:tcBorders>
              <w:top w:val="single" w:sz="6" w:space="0" w:color="000080"/>
              <w:left w:val="single" w:sz="6" w:space="0" w:color="000080"/>
              <w:bottom w:val="single" w:sz="6" w:space="0" w:color="000080"/>
              <w:right w:val="single" w:sz="6" w:space="0" w:color="000080"/>
            </w:tcBorders>
          </w:tcPr>
          <w:p w14:paraId="557E1841" w14:textId="4238E5D9" w:rsidR="008D1AF9" w:rsidRDefault="007C2F3E">
            <w:pPr>
              <w:spacing w:after="0" w:line="259" w:lineRule="auto"/>
              <w:ind w:left="0" w:firstLine="0"/>
            </w:pPr>
            <w:r>
              <w:t>4</w:t>
            </w:r>
            <w:r w:rsidR="008C0007">
              <w:t>/</w:t>
            </w:r>
            <w:r>
              <w:t>8</w:t>
            </w:r>
            <w:r w:rsidR="008C0007">
              <w:t xml:space="preserve"> </w:t>
            </w:r>
          </w:p>
        </w:tc>
        <w:tc>
          <w:tcPr>
            <w:tcW w:w="2086" w:type="dxa"/>
            <w:tcBorders>
              <w:top w:val="single" w:sz="6" w:space="0" w:color="000080"/>
              <w:left w:val="single" w:sz="6" w:space="0" w:color="000080"/>
              <w:bottom w:val="single" w:sz="6" w:space="0" w:color="000080"/>
              <w:right w:val="single" w:sz="6" w:space="0" w:color="000080"/>
            </w:tcBorders>
          </w:tcPr>
          <w:p w14:paraId="617568ED" w14:textId="77777777" w:rsidR="008D1AF9" w:rsidRDefault="008C0007">
            <w:pPr>
              <w:spacing w:after="0" w:line="259" w:lineRule="auto"/>
              <w:ind w:left="0" w:firstLine="0"/>
              <w:jc w:val="left"/>
            </w:pPr>
            <w:r>
              <w:t xml:space="preserve">IT Outside the Enterprise </w:t>
            </w:r>
          </w:p>
        </w:tc>
        <w:tc>
          <w:tcPr>
            <w:tcW w:w="2012" w:type="dxa"/>
            <w:tcBorders>
              <w:top w:val="single" w:sz="6" w:space="0" w:color="000080"/>
              <w:left w:val="single" w:sz="6" w:space="0" w:color="000080"/>
              <w:bottom w:val="single" w:sz="6" w:space="0" w:color="000080"/>
              <w:right w:val="single" w:sz="6" w:space="0" w:color="000080"/>
            </w:tcBorders>
          </w:tcPr>
          <w:p w14:paraId="70473AD7" w14:textId="77777777" w:rsidR="008D1AF9" w:rsidRDefault="008C0007">
            <w:pPr>
              <w:spacing w:after="0" w:line="259" w:lineRule="auto"/>
              <w:ind w:left="0" w:firstLine="0"/>
            </w:pPr>
            <w:r>
              <w:t xml:space="preserve">Chapters 15 &amp; 16 </w:t>
            </w:r>
          </w:p>
        </w:tc>
        <w:tc>
          <w:tcPr>
            <w:tcW w:w="1674" w:type="dxa"/>
            <w:tcBorders>
              <w:top w:val="single" w:sz="6" w:space="0" w:color="000080"/>
              <w:left w:val="single" w:sz="6" w:space="0" w:color="000080"/>
              <w:bottom w:val="single" w:sz="6" w:space="0" w:color="000080"/>
              <w:right w:val="single" w:sz="6" w:space="0" w:color="000080"/>
            </w:tcBorders>
          </w:tcPr>
          <w:p w14:paraId="77A935C6" w14:textId="77777777" w:rsidR="008D1AF9" w:rsidRDefault="008C0007">
            <w:pPr>
              <w:spacing w:after="0" w:line="259" w:lineRule="auto"/>
              <w:ind w:left="15" w:firstLine="0"/>
              <w:jc w:val="left"/>
            </w:pPr>
            <w:r>
              <w:t xml:space="preserve">Synch </w:t>
            </w:r>
          </w:p>
        </w:tc>
        <w:tc>
          <w:tcPr>
            <w:tcW w:w="2254" w:type="dxa"/>
            <w:tcBorders>
              <w:top w:val="single" w:sz="6" w:space="0" w:color="000080"/>
              <w:left w:val="single" w:sz="6" w:space="0" w:color="000080"/>
              <w:bottom w:val="single" w:sz="6" w:space="0" w:color="000080"/>
              <w:right w:val="single" w:sz="6" w:space="0" w:color="000080"/>
            </w:tcBorders>
          </w:tcPr>
          <w:p w14:paraId="3180EDE2" w14:textId="77777777" w:rsidR="008D1AF9" w:rsidRDefault="008C0007">
            <w:pPr>
              <w:spacing w:after="0" w:line="259" w:lineRule="auto"/>
              <w:ind w:left="9" w:firstLine="0"/>
              <w:jc w:val="left"/>
            </w:pPr>
            <w:r>
              <w:t xml:space="preserve">Case study, </w:t>
            </w:r>
          </w:p>
          <w:p w14:paraId="3A32C1CE" w14:textId="77777777" w:rsidR="008D1AF9" w:rsidRDefault="008C0007">
            <w:pPr>
              <w:spacing w:after="0" w:line="259" w:lineRule="auto"/>
              <w:ind w:left="9" w:firstLine="0"/>
              <w:jc w:val="left"/>
            </w:pPr>
            <w:r>
              <w:t xml:space="preserve">Supplemental reading </w:t>
            </w:r>
          </w:p>
        </w:tc>
      </w:tr>
      <w:tr w:rsidR="008D1AF9" w14:paraId="0803461A" w14:textId="77777777" w:rsidTr="001B0984">
        <w:trPr>
          <w:trHeight w:val="781"/>
        </w:trPr>
        <w:tc>
          <w:tcPr>
            <w:tcW w:w="990" w:type="dxa"/>
            <w:tcBorders>
              <w:top w:val="single" w:sz="6" w:space="0" w:color="000080"/>
              <w:left w:val="single" w:sz="6" w:space="0" w:color="000080"/>
              <w:bottom w:val="single" w:sz="6" w:space="0" w:color="000080"/>
              <w:right w:val="single" w:sz="6" w:space="0" w:color="000080"/>
            </w:tcBorders>
          </w:tcPr>
          <w:p w14:paraId="213BF92F" w14:textId="77777777" w:rsidR="008D1AF9" w:rsidRDefault="008C0007">
            <w:pPr>
              <w:spacing w:after="0" w:line="259" w:lineRule="auto"/>
              <w:ind w:left="8" w:firstLine="0"/>
              <w:jc w:val="left"/>
            </w:pPr>
            <w:r>
              <w:t xml:space="preserve">11 </w:t>
            </w:r>
          </w:p>
        </w:tc>
        <w:tc>
          <w:tcPr>
            <w:tcW w:w="974" w:type="dxa"/>
            <w:tcBorders>
              <w:top w:val="single" w:sz="6" w:space="0" w:color="000080"/>
              <w:left w:val="single" w:sz="6" w:space="0" w:color="000080"/>
              <w:bottom w:val="single" w:sz="6" w:space="0" w:color="000080"/>
              <w:right w:val="single" w:sz="6" w:space="0" w:color="000080"/>
            </w:tcBorders>
          </w:tcPr>
          <w:p w14:paraId="14D34F5A" w14:textId="7873E1D9" w:rsidR="008D1AF9" w:rsidRDefault="007C2F3E">
            <w:pPr>
              <w:spacing w:after="0" w:line="259" w:lineRule="auto"/>
              <w:ind w:left="0" w:firstLine="0"/>
            </w:pPr>
            <w:r>
              <w:t>4</w:t>
            </w:r>
            <w:r w:rsidR="008C0007">
              <w:t>/</w:t>
            </w:r>
            <w:r>
              <w:t>15</w:t>
            </w:r>
            <w:r w:rsidR="008C0007">
              <w:t xml:space="preserve"> </w:t>
            </w:r>
          </w:p>
        </w:tc>
        <w:tc>
          <w:tcPr>
            <w:tcW w:w="2086" w:type="dxa"/>
            <w:tcBorders>
              <w:top w:val="single" w:sz="6" w:space="0" w:color="000080"/>
              <w:left w:val="single" w:sz="6" w:space="0" w:color="000080"/>
              <w:bottom w:val="single" w:sz="6" w:space="0" w:color="000080"/>
              <w:right w:val="single" w:sz="6" w:space="0" w:color="000080"/>
            </w:tcBorders>
          </w:tcPr>
          <w:p w14:paraId="0997E9EB" w14:textId="77777777" w:rsidR="008D1AF9" w:rsidRDefault="008C0007">
            <w:pPr>
              <w:spacing w:after="0" w:line="259" w:lineRule="auto"/>
              <w:ind w:left="0" w:firstLine="0"/>
              <w:jc w:val="left"/>
            </w:pPr>
            <w:r>
              <w:t xml:space="preserve">Information </w:t>
            </w:r>
          </w:p>
          <w:p w14:paraId="23F59505" w14:textId="77777777" w:rsidR="008D1AF9" w:rsidRDefault="008C0007">
            <w:pPr>
              <w:spacing w:after="0" w:line="259" w:lineRule="auto"/>
              <w:ind w:left="0" w:firstLine="0"/>
              <w:jc w:val="left"/>
            </w:pPr>
            <w:r>
              <w:t xml:space="preserve">Security &amp; </w:t>
            </w:r>
          </w:p>
          <w:p w14:paraId="1F62A095" w14:textId="77777777" w:rsidR="008D1AF9" w:rsidRDefault="008C0007">
            <w:pPr>
              <w:spacing w:after="0" w:line="259" w:lineRule="auto"/>
              <w:ind w:left="0" w:firstLine="0"/>
              <w:jc w:val="left"/>
            </w:pPr>
            <w:r>
              <w:t xml:space="preserve">Privacy </w:t>
            </w:r>
          </w:p>
        </w:tc>
        <w:tc>
          <w:tcPr>
            <w:tcW w:w="2012" w:type="dxa"/>
            <w:tcBorders>
              <w:top w:val="single" w:sz="6" w:space="0" w:color="000080"/>
              <w:left w:val="single" w:sz="6" w:space="0" w:color="000080"/>
              <w:bottom w:val="single" w:sz="6" w:space="0" w:color="000080"/>
              <w:right w:val="single" w:sz="6" w:space="0" w:color="000080"/>
            </w:tcBorders>
          </w:tcPr>
          <w:p w14:paraId="25B73DB6" w14:textId="77777777" w:rsidR="008D1AF9" w:rsidRDefault="008C0007">
            <w:pPr>
              <w:spacing w:after="0" w:line="259" w:lineRule="auto"/>
              <w:ind w:left="0" w:firstLine="0"/>
            </w:pPr>
            <w:r>
              <w:t xml:space="preserve">Chapter 5, B6, B7 </w:t>
            </w:r>
          </w:p>
        </w:tc>
        <w:tc>
          <w:tcPr>
            <w:tcW w:w="1674" w:type="dxa"/>
            <w:tcBorders>
              <w:top w:val="single" w:sz="6" w:space="0" w:color="000080"/>
              <w:left w:val="single" w:sz="6" w:space="0" w:color="000080"/>
              <w:bottom w:val="single" w:sz="6" w:space="0" w:color="000080"/>
              <w:right w:val="single" w:sz="6" w:space="0" w:color="000080"/>
            </w:tcBorders>
          </w:tcPr>
          <w:p w14:paraId="01C730D5" w14:textId="77777777" w:rsidR="008D1AF9" w:rsidRDefault="008C0007">
            <w:pPr>
              <w:spacing w:after="0" w:line="259" w:lineRule="auto"/>
              <w:ind w:left="15" w:firstLine="0"/>
              <w:jc w:val="left"/>
            </w:pPr>
            <w:proofErr w:type="spellStart"/>
            <w:r>
              <w:t>Asynch</w:t>
            </w:r>
            <w:proofErr w:type="spellEnd"/>
            <w:r>
              <w:t xml:space="preserve"> </w:t>
            </w:r>
          </w:p>
        </w:tc>
        <w:tc>
          <w:tcPr>
            <w:tcW w:w="2254" w:type="dxa"/>
            <w:tcBorders>
              <w:top w:val="single" w:sz="6" w:space="0" w:color="000080"/>
              <w:left w:val="single" w:sz="6" w:space="0" w:color="000080"/>
              <w:bottom w:val="single" w:sz="6" w:space="0" w:color="000080"/>
              <w:right w:val="single" w:sz="6" w:space="0" w:color="000080"/>
            </w:tcBorders>
          </w:tcPr>
          <w:p w14:paraId="51A91A51" w14:textId="77777777" w:rsidR="008D1AF9" w:rsidRDefault="008C0007">
            <w:pPr>
              <w:spacing w:after="0" w:line="259" w:lineRule="auto"/>
              <w:ind w:left="9" w:firstLine="0"/>
              <w:jc w:val="left"/>
            </w:pPr>
            <w:r>
              <w:t xml:space="preserve">Case study, </w:t>
            </w:r>
          </w:p>
          <w:p w14:paraId="5F638572" w14:textId="77777777" w:rsidR="008D1AF9" w:rsidRDefault="008C0007">
            <w:pPr>
              <w:spacing w:after="0" w:line="259" w:lineRule="auto"/>
              <w:ind w:left="9" w:firstLine="0"/>
              <w:jc w:val="left"/>
            </w:pPr>
            <w:r>
              <w:t xml:space="preserve">Supplemental reading </w:t>
            </w:r>
          </w:p>
        </w:tc>
      </w:tr>
      <w:tr w:rsidR="008D1AF9" w14:paraId="4E54C0FD" w14:textId="77777777" w:rsidTr="001B0984">
        <w:trPr>
          <w:trHeight w:val="511"/>
        </w:trPr>
        <w:tc>
          <w:tcPr>
            <w:tcW w:w="990" w:type="dxa"/>
            <w:tcBorders>
              <w:top w:val="single" w:sz="6" w:space="0" w:color="000080"/>
              <w:left w:val="single" w:sz="6" w:space="0" w:color="000080"/>
              <w:bottom w:val="single" w:sz="6" w:space="0" w:color="000080"/>
              <w:right w:val="single" w:sz="6" w:space="0" w:color="000080"/>
            </w:tcBorders>
          </w:tcPr>
          <w:p w14:paraId="00A50534" w14:textId="77777777" w:rsidR="008D1AF9" w:rsidRDefault="008C0007">
            <w:pPr>
              <w:spacing w:after="0" w:line="259" w:lineRule="auto"/>
              <w:ind w:left="8" w:firstLine="0"/>
              <w:jc w:val="left"/>
            </w:pPr>
            <w:r>
              <w:lastRenderedPageBreak/>
              <w:t xml:space="preserve">12 </w:t>
            </w:r>
          </w:p>
        </w:tc>
        <w:tc>
          <w:tcPr>
            <w:tcW w:w="974" w:type="dxa"/>
            <w:tcBorders>
              <w:top w:val="single" w:sz="6" w:space="0" w:color="000080"/>
              <w:left w:val="single" w:sz="6" w:space="0" w:color="000080"/>
              <w:bottom w:val="single" w:sz="6" w:space="0" w:color="000080"/>
              <w:right w:val="single" w:sz="6" w:space="0" w:color="000080"/>
            </w:tcBorders>
          </w:tcPr>
          <w:p w14:paraId="55C54061" w14:textId="74C8A7E2" w:rsidR="008D1AF9" w:rsidRDefault="007C2F3E">
            <w:pPr>
              <w:spacing w:after="0" w:line="259" w:lineRule="auto"/>
              <w:ind w:left="0" w:firstLine="0"/>
            </w:pPr>
            <w:r>
              <w:t>4</w:t>
            </w:r>
            <w:r w:rsidR="008C0007">
              <w:t>/2</w:t>
            </w:r>
            <w:r>
              <w:t>2</w:t>
            </w:r>
            <w:r w:rsidR="008C0007">
              <w:t xml:space="preserve"> </w:t>
            </w:r>
          </w:p>
        </w:tc>
        <w:tc>
          <w:tcPr>
            <w:tcW w:w="2086" w:type="dxa"/>
            <w:tcBorders>
              <w:top w:val="single" w:sz="6" w:space="0" w:color="000080"/>
              <w:left w:val="single" w:sz="6" w:space="0" w:color="000080"/>
              <w:bottom w:val="single" w:sz="6" w:space="0" w:color="000080"/>
              <w:right w:val="single" w:sz="6" w:space="0" w:color="000080"/>
            </w:tcBorders>
          </w:tcPr>
          <w:p w14:paraId="0B43B4B1" w14:textId="77777777" w:rsidR="008D1AF9" w:rsidRDefault="008C0007">
            <w:pPr>
              <w:spacing w:after="0" w:line="259" w:lineRule="auto"/>
              <w:ind w:left="0" w:firstLine="0"/>
            </w:pPr>
            <w:r>
              <w:t xml:space="preserve">Emerging Trends </w:t>
            </w:r>
          </w:p>
        </w:tc>
        <w:tc>
          <w:tcPr>
            <w:tcW w:w="2012" w:type="dxa"/>
            <w:tcBorders>
              <w:top w:val="single" w:sz="6" w:space="0" w:color="000080"/>
              <w:left w:val="single" w:sz="6" w:space="0" w:color="000080"/>
              <w:bottom w:val="single" w:sz="6" w:space="0" w:color="000080"/>
              <w:right w:val="single" w:sz="6" w:space="0" w:color="000080"/>
            </w:tcBorders>
          </w:tcPr>
          <w:p w14:paraId="3F779503" w14:textId="77777777" w:rsidR="008D1AF9" w:rsidRDefault="008C0007">
            <w:pPr>
              <w:spacing w:after="0" w:line="259" w:lineRule="auto"/>
              <w:ind w:left="0" w:right="36" w:firstLine="0"/>
              <w:jc w:val="left"/>
            </w:pPr>
            <w:r>
              <w:t xml:space="preserve">Chapter B10 </w:t>
            </w:r>
          </w:p>
        </w:tc>
        <w:tc>
          <w:tcPr>
            <w:tcW w:w="1674" w:type="dxa"/>
            <w:tcBorders>
              <w:top w:val="single" w:sz="6" w:space="0" w:color="000080"/>
              <w:left w:val="single" w:sz="6" w:space="0" w:color="000080"/>
              <w:bottom w:val="single" w:sz="6" w:space="0" w:color="000080"/>
              <w:right w:val="single" w:sz="6" w:space="0" w:color="000080"/>
            </w:tcBorders>
          </w:tcPr>
          <w:p w14:paraId="699C5C18" w14:textId="77777777" w:rsidR="008D1AF9" w:rsidRDefault="008C0007">
            <w:pPr>
              <w:spacing w:after="0" w:line="259" w:lineRule="auto"/>
              <w:ind w:left="15" w:firstLine="0"/>
              <w:jc w:val="left"/>
            </w:pPr>
            <w:r>
              <w:t xml:space="preserve">Synch </w:t>
            </w:r>
          </w:p>
        </w:tc>
        <w:tc>
          <w:tcPr>
            <w:tcW w:w="2254" w:type="dxa"/>
            <w:tcBorders>
              <w:top w:val="single" w:sz="6" w:space="0" w:color="000080"/>
              <w:left w:val="single" w:sz="6" w:space="0" w:color="000080"/>
              <w:bottom w:val="single" w:sz="6" w:space="0" w:color="000080"/>
              <w:right w:val="single" w:sz="6" w:space="0" w:color="000080"/>
            </w:tcBorders>
          </w:tcPr>
          <w:p w14:paraId="2E85F3EA" w14:textId="77777777" w:rsidR="008D1AF9" w:rsidRDefault="008C0007">
            <w:pPr>
              <w:spacing w:after="0" w:line="259" w:lineRule="auto"/>
              <w:ind w:left="9" w:firstLine="0"/>
              <w:jc w:val="left"/>
            </w:pPr>
            <w:r>
              <w:t xml:space="preserve">Forum postings, </w:t>
            </w:r>
          </w:p>
          <w:p w14:paraId="63EB20C3" w14:textId="77777777" w:rsidR="008D1AF9" w:rsidRDefault="008C0007">
            <w:pPr>
              <w:spacing w:after="0" w:line="259" w:lineRule="auto"/>
              <w:ind w:left="9" w:firstLine="0"/>
              <w:jc w:val="left"/>
            </w:pPr>
            <w:r>
              <w:t xml:space="preserve">Supplemental reading </w:t>
            </w:r>
          </w:p>
        </w:tc>
      </w:tr>
      <w:tr w:rsidR="008D1AF9" w14:paraId="7C455FC5" w14:textId="77777777" w:rsidTr="001B0984">
        <w:trPr>
          <w:trHeight w:val="525"/>
        </w:trPr>
        <w:tc>
          <w:tcPr>
            <w:tcW w:w="990" w:type="dxa"/>
            <w:tcBorders>
              <w:top w:val="single" w:sz="6" w:space="0" w:color="000080"/>
              <w:left w:val="single" w:sz="6" w:space="0" w:color="000080"/>
              <w:bottom w:val="single" w:sz="6" w:space="0" w:color="000080"/>
              <w:right w:val="single" w:sz="6" w:space="0" w:color="000080"/>
            </w:tcBorders>
          </w:tcPr>
          <w:p w14:paraId="247C962F" w14:textId="77777777" w:rsidR="008D1AF9" w:rsidRDefault="008C0007">
            <w:pPr>
              <w:spacing w:after="0" w:line="259" w:lineRule="auto"/>
              <w:ind w:left="8" w:firstLine="0"/>
              <w:jc w:val="left"/>
            </w:pPr>
            <w:r>
              <w:t xml:space="preserve">13 </w:t>
            </w:r>
          </w:p>
        </w:tc>
        <w:tc>
          <w:tcPr>
            <w:tcW w:w="974" w:type="dxa"/>
            <w:tcBorders>
              <w:top w:val="single" w:sz="6" w:space="0" w:color="000080"/>
              <w:left w:val="single" w:sz="6" w:space="0" w:color="000080"/>
              <w:bottom w:val="single" w:sz="6" w:space="0" w:color="000080"/>
              <w:right w:val="single" w:sz="6" w:space="0" w:color="000080"/>
            </w:tcBorders>
          </w:tcPr>
          <w:p w14:paraId="5A9A4E9B" w14:textId="0168A910" w:rsidR="008D1AF9" w:rsidRDefault="007C2F3E">
            <w:pPr>
              <w:spacing w:after="0" w:line="259" w:lineRule="auto"/>
              <w:ind w:left="0" w:firstLine="0"/>
              <w:jc w:val="left"/>
            </w:pPr>
            <w:r>
              <w:t>4</w:t>
            </w:r>
            <w:r w:rsidR="008C0007">
              <w:t>/</w:t>
            </w:r>
            <w:r>
              <w:t>29</w:t>
            </w:r>
            <w:r w:rsidR="008C0007">
              <w:t xml:space="preserve"> </w:t>
            </w:r>
          </w:p>
        </w:tc>
        <w:tc>
          <w:tcPr>
            <w:tcW w:w="2086" w:type="dxa"/>
            <w:tcBorders>
              <w:top w:val="single" w:sz="6" w:space="0" w:color="000080"/>
              <w:left w:val="single" w:sz="6" w:space="0" w:color="000080"/>
              <w:bottom w:val="single" w:sz="6" w:space="0" w:color="000080"/>
              <w:right w:val="single" w:sz="6" w:space="0" w:color="000080"/>
            </w:tcBorders>
          </w:tcPr>
          <w:p w14:paraId="6CC67FB9" w14:textId="77777777" w:rsidR="008D1AF9" w:rsidRDefault="008C0007">
            <w:pPr>
              <w:spacing w:after="0" w:line="259" w:lineRule="auto"/>
              <w:ind w:left="0" w:right="35" w:firstLine="0"/>
              <w:jc w:val="left"/>
            </w:pPr>
            <w:r>
              <w:t xml:space="preserve">Individual Projects </w:t>
            </w:r>
          </w:p>
        </w:tc>
        <w:tc>
          <w:tcPr>
            <w:tcW w:w="2012" w:type="dxa"/>
            <w:tcBorders>
              <w:top w:val="single" w:sz="6" w:space="0" w:color="000080"/>
              <w:left w:val="single" w:sz="6" w:space="0" w:color="000080"/>
              <w:bottom w:val="single" w:sz="6" w:space="0" w:color="000080"/>
              <w:right w:val="single" w:sz="6" w:space="0" w:color="000080"/>
            </w:tcBorders>
          </w:tcPr>
          <w:p w14:paraId="161EE03C" w14:textId="77777777" w:rsidR="008D1AF9" w:rsidRDefault="008D1AF9">
            <w:pPr>
              <w:spacing w:after="160" w:line="259" w:lineRule="auto"/>
              <w:ind w:left="0" w:firstLine="0"/>
              <w:jc w:val="left"/>
            </w:pPr>
          </w:p>
        </w:tc>
        <w:tc>
          <w:tcPr>
            <w:tcW w:w="1674" w:type="dxa"/>
            <w:tcBorders>
              <w:top w:val="single" w:sz="6" w:space="0" w:color="000080"/>
              <w:left w:val="single" w:sz="6" w:space="0" w:color="000080"/>
              <w:bottom w:val="single" w:sz="6" w:space="0" w:color="000080"/>
              <w:right w:val="single" w:sz="6" w:space="0" w:color="000080"/>
            </w:tcBorders>
          </w:tcPr>
          <w:p w14:paraId="398D135F" w14:textId="77777777" w:rsidR="008D1AF9" w:rsidRDefault="008C0007">
            <w:pPr>
              <w:spacing w:after="0" w:line="259" w:lineRule="auto"/>
              <w:ind w:left="15" w:firstLine="0"/>
              <w:jc w:val="left"/>
            </w:pPr>
            <w:proofErr w:type="spellStart"/>
            <w:r>
              <w:t>Asynch</w:t>
            </w:r>
            <w:proofErr w:type="spellEnd"/>
            <w:r>
              <w:t xml:space="preserve"> </w:t>
            </w:r>
          </w:p>
        </w:tc>
        <w:tc>
          <w:tcPr>
            <w:tcW w:w="2254" w:type="dxa"/>
            <w:tcBorders>
              <w:top w:val="single" w:sz="6" w:space="0" w:color="000080"/>
              <w:left w:val="single" w:sz="6" w:space="0" w:color="000080"/>
              <w:bottom w:val="single" w:sz="6" w:space="0" w:color="000080"/>
              <w:right w:val="single" w:sz="6" w:space="0" w:color="000080"/>
            </w:tcBorders>
          </w:tcPr>
          <w:p w14:paraId="742CF87A" w14:textId="77777777" w:rsidR="008D1AF9" w:rsidRDefault="008C0007">
            <w:pPr>
              <w:spacing w:after="0" w:line="259" w:lineRule="auto"/>
              <w:ind w:left="9" w:firstLine="0"/>
            </w:pPr>
            <w:r>
              <w:t xml:space="preserve">Forum postings, Individual project </w:t>
            </w:r>
          </w:p>
        </w:tc>
      </w:tr>
      <w:tr w:rsidR="008D1AF9" w14:paraId="0248B43B" w14:textId="77777777" w:rsidTr="001B0984">
        <w:trPr>
          <w:trHeight w:val="270"/>
        </w:trPr>
        <w:tc>
          <w:tcPr>
            <w:tcW w:w="990" w:type="dxa"/>
            <w:tcBorders>
              <w:top w:val="single" w:sz="6" w:space="0" w:color="000080"/>
              <w:left w:val="single" w:sz="6" w:space="0" w:color="000080"/>
              <w:bottom w:val="single" w:sz="6" w:space="0" w:color="000080"/>
              <w:right w:val="single" w:sz="6" w:space="0" w:color="000080"/>
            </w:tcBorders>
          </w:tcPr>
          <w:p w14:paraId="0C7807B9" w14:textId="77777777" w:rsidR="008D1AF9" w:rsidRDefault="008C0007">
            <w:pPr>
              <w:spacing w:after="0" w:line="259" w:lineRule="auto"/>
              <w:ind w:left="8" w:firstLine="0"/>
              <w:jc w:val="left"/>
            </w:pPr>
            <w:r>
              <w:t xml:space="preserve">14 </w:t>
            </w:r>
          </w:p>
        </w:tc>
        <w:tc>
          <w:tcPr>
            <w:tcW w:w="974" w:type="dxa"/>
            <w:tcBorders>
              <w:top w:val="single" w:sz="6" w:space="0" w:color="000080"/>
              <w:left w:val="single" w:sz="6" w:space="0" w:color="000080"/>
              <w:bottom w:val="single" w:sz="6" w:space="0" w:color="000080"/>
              <w:right w:val="single" w:sz="6" w:space="0" w:color="000080"/>
            </w:tcBorders>
          </w:tcPr>
          <w:p w14:paraId="73CD011F" w14:textId="0588DF68" w:rsidR="008D1AF9" w:rsidRDefault="007C2F3E">
            <w:pPr>
              <w:spacing w:after="0" w:line="259" w:lineRule="auto"/>
              <w:ind w:left="0" w:firstLine="0"/>
            </w:pPr>
            <w:r>
              <w:t>5</w:t>
            </w:r>
            <w:r w:rsidR="008C0007">
              <w:t>/</w:t>
            </w:r>
            <w:r>
              <w:t>6</w:t>
            </w:r>
            <w:r w:rsidR="008C0007">
              <w:t xml:space="preserve"> </w:t>
            </w:r>
          </w:p>
        </w:tc>
        <w:tc>
          <w:tcPr>
            <w:tcW w:w="2086" w:type="dxa"/>
            <w:tcBorders>
              <w:top w:val="single" w:sz="6" w:space="0" w:color="000080"/>
              <w:left w:val="single" w:sz="6" w:space="0" w:color="000080"/>
              <w:bottom w:val="single" w:sz="6" w:space="0" w:color="000080"/>
              <w:right w:val="single" w:sz="6" w:space="0" w:color="000080"/>
            </w:tcBorders>
          </w:tcPr>
          <w:p w14:paraId="1AB0F5F4" w14:textId="77777777" w:rsidR="008D1AF9" w:rsidRDefault="008C0007">
            <w:pPr>
              <w:spacing w:after="0" w:line="259" w:lineRule="auto"/>
              <w:ind w:left="0" w:firstLine="0"/>
              <w:jc w:val="left"/>
            </w:pPr>
            <w:r>
              <w:t xml:space="preserve">Test 2 </w:t>
            </w:r>
          </w:p>
        </w:tc>
        <w:tc>
          <w:tcPr>
            <w:tcW w:w="2012" w:type="dxa"/>
            <w:tcBorders>
              <w:top w:val="single" w:sz="6" w:space="0" w:color="000080"/>
              <w:left w:val="single" w:sz="6" w:space="0" w:color="000080"/>
              <w:bottom w:val="single" w:sz="6" w:space="0" w:color="000080"/>
              <w:right w:val="single" w:sz="6" w:space="0" w:color="000080"/>
            </w:tcBorders>
          </w:tcPr>
          <w:p w14:paraId="11D85681" w14:textId="77777777" w:rsidR="008D1AF9" w:rsidRDefault="008D1AF9">
            <w:pPr>
              <w:spacing w:after="160" w:line="259" w:lineRule="auto"/>
              <w:ind w:left="0" w:firstLine="0"/>
              <w:jc w:val="left"/>
            </w:pPr>
          </w:p>
        </w:tc>
        <w:tc>
          <w:tcPr>
            <w:tcW w:w="1674" w:type="dxa"/>
            <w:tcBorders>
              <w:top w:val="single" w:sz="6" w:space="0" w:color="000080"/>
              <w:left w:val="single" w:sz="6" w:space="0" w:color="000080"/>
              <w:bottom w:val="single" w:sz="6" w:space="0" w:color="000080"/>
              <w:right w:val="single" w:sz="6" w:space="0" w:color="000080"/>
            </w:tcBorders>
          </w:tcPr>
          <w:p w14:paraId="337B4391" w14:textId="77777777" w:rsidR="008D1AF9" w:rsidRDefault="008C0007">
            <w:pPr>
              <w:spacing w:after="0" w:line="259" w:lineRule="auto"/>
              <w:ind w:left="15" w:firstLine="0"/>
              <w:jc w:val="left"/>
            </w:pPr>
            <w:r>
              <w:t xml:space="preserve">Synch </w:t>
            </w:r>
          </w:p>
        </w:tc>
        <w:tc>
          <w:tcPr>
            <w:tcW w:w="2254" w:type="dxa"/>
            <w:tcBorders>
              <w:top w:val="single" w:sz="6" w:space="0" w:color="000080"/>
              <w:left w:val="single" w:sz="6" w:space="0" w:color="000080"/>
              <w:bottom w:val="single" w:sz="6" w:space="0" w:color="000080"/>
              <w:right w:val="single" w:sz="6" w:space="0" w:color="000080"/>
            </w:tcBorders>
          </w:tcPr>
          <w:p w14:paraId="1ADBEE11" w14:textId="77777777" w:rsidR="008D1AF9" w:rsidRDefault="008D1AF9">
            <w:pPr>
              <w:spacing w:after="160" w:line="259" w:lineRule="auto"/>
              <w:ind w:left="0" w:firstLine="0"/>
              <w:jc w:val="left"/>
            </w:pPr>
          </w:p>
        </w:tc>
      </w:tr>
    </w:tbl>
    <w:p w14:paraId="0F3059ED" w14:textId="77777777" w:rsidR="006333E9" w:rsidRDefault="006333E9">
      <w:pPr>
        <w:spacing w:after="243" w:line="230" w:lineRule="auto"/>
        <w:ind w:left="-5" w:right="1050"/>
        <w:jc w:val="left"/>
        <w:rPr>
          <w:i/>
        </w:rPr>
      </w:pPr>
    </w:p>
    <w:p w14:paraId="2DF83DC2" w14:textId="4CF682C2" w:rsidR="006333E9" w:rsidRPr="006333E9" w:rsidRDefault="008C0007" w:rsidP="006333E9">
      <w:pPr>
        <w:spacing w:after="243" w:line="230" w:lineRule="auto"/>
        <w:ind w:left="-5" w:right="1050"/>
        <w:jc w:val="left"/>
      </w:pPr>
      <w:r>
        <w:rPr>
          <w:i/>
        </w:rPr>
        <w:t xml:space="preserve">--All assignments and due dates subject to change-- </w:t>
      </w:r>
    </w:p>
    <w:permEnd w:id="2078936040"/>
    <w:p w14:paraId="5F3E4410" w14:textId="17B0D01A" w:rsidR="00C94735" w:rsidRPr="00431D29" w:rsidRDefault="00C94735" w:rsidP="00C94735">
      <w:pPr>
        <w:spacing w:after="0" w:line="240" w:lineRule="auto"/>
        <w:ind w:left="-360" w:firstLine="0"/>
        <w:jc w:val="left"/>
        <w:rPr>
          <w:rFonts w:eastAsia="Roboto"/>
          <w:b/>
          <w:color w:val="auto"/>
          <w:szCs w:val="24"/>
          <w:lang w:eastAsia="zh-CN"/>
        </w:rPr>
      </w:pPr>
      <w:r w:rsidRPr="00C94735">
        <w:rPr>
          <w:rFonts w:eastAsia="Roboto"/>
          <w:b/>
          <w:color w:val="auto"/>
          <w:szCs w:val="24"/>
          <w:lang w:eastAsia="zh-CN"/>
        </w:rPr>
        <w:t>Course Outlin</w:t>
      </w:r>
      <w:sdt>
        <w:sdtPr>
          <w:rPr>
            <w:rFonts w:eastAsia="SimSun"/>
            <w:color w:val="auto"/>
            <w:szCs w:val="24"/>
            <w:lang w:eastAsia="zh-CN"/>
          </w:rPr>
          <w:tag w:val="goog_rdk_5"/>
          <w:id w:val="-2084131662"/>
        </w:sdtPr>
        <w:sdtEndPr/>
        <w:sdtContent/>
      </w:sdt>
      <w:r w:rsidRPr="00C94735">
        <w:rPr>
          <w:rFonts w:eastAsia="Roboto"/>
          <w:b/>
          <w:color w:val="auto"/>
          <w:szCs w:val="24"/>
          <w:lang w:eastAsia="zh-CN"/>
        </w:rPr>
        <w:t>e</w:t>
      </w:r>
    </w:p>
    <w:p w14:paraId="72C60B8D" w14:textId="7BC2FE82" w:rsidR="00C94735" w:rsidRPr="00C94735" w:rsidRDefault="00C94735" w:rsidP="00C94735">
      <w:pPr>
        <w:spacing w:after="0" w:line="240" w:lineRule="auto"/>
        <w:ind w:left="-360" w:firstLine="0"/>
        <w:jc w:val="left"/>
        <w:rPr>
          <w:rFonts w:eastAsia="Roboto"/>
          <w:bCs/>
          <w:szCs w:val="24"/>
          <w:lang w:eastAsia="zh-CN"/>
        </w:rPr>
      </w:pPr>
      <w:r w:rsidRPr="00C94735">
        <w:rPr>
          <w:rFonts w:eastAsia="Roboto"/>
          <w:b/>
          <w:bCs/>
          <w:szCs w:val="24"/>
          <w:lang w:eastAsia="zh-CN"/>
        </w:rPr>
        <w:t>Start/End Dates:</w:t>
      </w:r>
      <w:r w:rsidRPr="00C94735">
        <w:rPr>
          <w:rFonts w:eastAsia="Roboto"/>
          <w:bCs/>
          <w:szCs w:val="24"/>
          <w:lang w:eastAsia="zh-CN"/>
        </w:rPr>
        <w:t xml:space="preserve"> </w:t>
      </w:r>
      <w:r w:rsidR="0016547C">
        <w:rPr>
          <w:rFonts w:eastAsia="Roboto"/>
          <w:szCs w:val="24"/>
          <w:lang w:eastAsia="zh-CN"/>
        </w:rPr>
        <w:t xml:space="preserve"> </w:t>
      </w:r>
      <w:r w:rsidR="0016547C" w:rsidRPr="0016547C">
        <w:rPr>
          <w:rFonts w:eastAsia="Roboto"/>
          <w:szCs w:val="24"/>
          <w:lang w:eastAsia="zh-CN"/>
        </w:rPr>
        <w:t xml:space="preserve">01/22/2024 -05/06/2024 </w:t>
      </w:r>
      <w:r w:rsidR="0016547C">
        <w:rPr>
          <w:rFonts w:eastAsia="Roboto"/>
          <w:szCs w:val="24"/>
          <w:lang w:eastAsia="zh-CN"/>
        </w:rPr>
        <w:t>|</w:t>
      </w:r>
      <w:r w:rsidR="0016547C" w:rsidRPr="0016547C">
        <w:rPr>
          <w:rFonts w:eastAsia="Roboto"/>
          <w:szCs w:val="24"/>
          <w:lang w:eastAsia="zh-CN"/>
        </w:rPr>
        <w:t xml:space="preserve"> Mondays</w:t>
      </w:r>
    </w:p>
    <w:p w14:paraId="32B61616" w14:textId="290DF5BA" w:rsidR="00C94735" w:rsidRPr="00C94735" w:rsidRDefault="00C94735" w:rsidP="00C94735">
      <w:pPr>
        <w:spacing w:after="0" w:line="240" w:lineRule="auto"/>
        <w:ind w:left="-360" w:firstLine="0"/>
        <w:jc w:val="left"/>
        <w:rPr>
          <w:rFonts w:eastAsia="Roboto"/>
          <w:bCs/>
          <w:szCs w:val="24"/>
          <w:lang w:eastAsia="zh-CN"/>
        </w:rPr>
      </w:pPr>
      <w:r w:rsidRPr="00C94735">
        <w:rPr>
          <w:rFonts w:eastAsia="Roboto"/>
          <w:b/>
          <w:bCs/>
          <w:szCs w:val="24"/>
          <w:lang w:eastAsia="zh-CN"/>
        </w:rPr>
        <w:t>Time:</w:t>
      </w:r>
      <w:r w:rsidRPr="00C94735">
        <w:rPr>
          <w:rFonts w:eastAsia="Roboto"/>
          <w:bCs/>
          <w:szCs w:val="24"/>
          <w:lang w:eastAsia="zh-CN"/>
        </w:rPr>
        <w:t xml:space="preserve"> </w:t>
      </w:r>
      <w:sdt>
        <w:sdtPr>
          <w:rPr>
            <w:rFonts w:eastAsia="Roboto"/>
            <w:szCs w:val="24"/>
            <w:lang w:eastAsia="zh-CN"/>
          </w:rPr>
          <w:alias w:val="Choose a Time."/>
          <w:tag w:val="Choose a Time."/>
          <w:id w:val="-607279905"/>
          <w:placeholder>
            <w:docPart w:val="7D4F71D4280B4B6A9D09D323282DB5F3"/>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EndPr/>
        <w:sdtContent>
          <w:r w:rsidR="0016547C">
            <w:rPr>
              <w:rFonts w:eastAsia="Roboto"/>
              <w:szCs w:val="24"/>
              <w:lang w:eastAsia="zh-CN"/>
            </w:rPr>
            <w:t>7</w:t>
          </w:r>
          <w:r w:rsidRPr="00C94735">
            <w:rPr>
              <w:rFonts w:eastAsia="Roboto"/>
              <w:szCs w:val="24"/>
              <w:lang w:eastAsia="zh-CN"/>
            </w:rPr>
            <w:t>:</w:t>
          </w:r>
          <w:r w:rsidR="0016547C">
            <w:rPr>
              <w:rFonts w:eastAsia="Roboto"/>
              <w:szCs w:val="24"/>
              <w:lang w:eastAsia="zh-CN"/>
            </w:rPr>
            <w:t>0</w:t>
          </w:r>
          <w:r w:rsidRPr="00C94735">
            <w:rPr>
              <w:rFonts w:eastAsia="Roboto"/>
              <w:szCs w:val="24"/>
              <w:lang w:eastAsia="zh-CN"/>
            </w:rPr>
            <w:t>0 PM - 9:</w:t>
          </w:r>
          <w:r w:rsidR="0016547C">
            <w:rPr>
              <w:rFonts w:eastAsia="Roboto"/>
              <w:szCs w:val="24"/>
              <w:lang w:eastAsia="zh-CN"/>
            </w:rPr>
            <w:t>3</w:t>
          </w:r>
          <w:r w:rsidRPr="00C94735">
            <w:rPr>
              <w:rFonts w:eastAsia="Roboto"/>
              <w:szCs w:val="24"/>
              <w:lang w:eastAsia="zh-CN"/>
            </w:rPr>
            <w:t>5 PM</w:t>
          </w:r>
        </w:sdtContent>
      </w:sdt>
    </w:p>
    <w:p w14:paraId="0E7A1932" w14:textId="1D7A5893" w:rsidR="00C94735" w:rsidRPr="00C94735" w:rsidRDefault="00C94735" w:rsidP="00C94735">
      <w:pPr>
        <w:spacing w:after="0" w:line="240" w:lineRule="auto"/>
        <w:ind w:left="-360" w:firstLine="0"/>
        <w:jc w:val="left"/>
        <w:rPr>
          <w:rFonts w:eastAsia="Roboto"/>
          <w:bCs/>
          <w:szCs w:val="24"/>
          <w:lang w:eastAsia="zh-CN"/>
        </w:rPr>
      </w:pPr>
      <w:r w:rsidRPr="00C94735">
        <w:rPr>
          <w:rFonts w:eastAsia="Roboto"/>
          <w:b/>
          <w:bCs/>
          <w:szCs w:val="24"/>
          <w:lang w:eastAsia="zh-CN"/>
        </w:rPr>
        <w:t>No Class Date(s):</w:t>
      </w:r>
      <w:r w:rsidRPr="00C94735">
        <w:rPr>
          <w:rFonts w:eastAsia="Roboto"/>
          <w:bCs/>
          <w:szCs w:val="24"/>
          <w:lang w:eastAsia="zh-CN"/>
        </w:rPr>
        <w:t xml:space="preserve"> </w:t>
      </w:r>
      <w:r w:rsidR="0016547C" w:rsidRPr="0016547C">
        <w:rPr>
          <w:rFonts w:eastAsia="Roboto"/>
          <w:bCs/>
          <w:szCs w:val="24"/>
          <w:lang w:eastAsia="zh-CN"/>
        </w:rPr>
        <w:t>2/19/2024 and 03/18/2024</w:t>
      </w:r>
    </w:p>
    <w:p w14:paraId="7D254669" w14:textId="192AD2B7" w:rsidR="00C94735" w:rsidRPr="00C94735" w:rsidRDefault="00C94735" w:rsidP="00C94735">
      <w:pPr>
        <w:spacing w:after="0" w:line="240" w:lineRule="auto"/>
        <w:ind w:left="-360" w:firstLine="0"/>
        <w:jc w:val="left"/>
        <w:rPr>
          <w:rFonts w:eastAsia="Roboto"/>
          <w:bCs/>
          <w:szCs w:val="24"/>
          <w:lang w:eastAsia="zh-CN"/>
        </w:rPr>
      </w:pPr>
      <w:r w:rsidRPr="00C94735">
        <w:rPr>
          <w:rFonts w:eastAsia="Roboto"/>
          <w:b/>
          <w:bCs/>
          <w:szCs w:val="24"/>
          <w:lang w:eastAsia="zh-CN"/>
        </w:rPr>
        <w:t>Special Notes:</w:t>
      </w:r>
      <w:r w:rsidRPr="00C94735">
        <w:rPr>
          <w:rFonts w:eastAsia="Roboto"/>
          <w:bCs/>
          <w:szCs w:val="24"/>
          <w:lang w:eastAsia="zh-CN"/>
        </w:rPr>
        <w:t xml:space="preserve"> </w:t>
      </w:r>
      <w:r w:rsidR="0016547C" w:rsidRPr="0016547C">
        <w:rPr>
          <w:rFonts w:eastAsia="Roboto"/>
          <w:bCs/>
          <w:szCs w:val="24"/>
          <w:lang w:eastAsia="zh-CN"/>
        </w:rPr>
        <w:t>Spring Break 03/18/24 - 03/24/24</w:t>
      </w:r>
    </w:p>
    <w:p w14:paraId="4EA6B070" w14:textId="77777777" w:rsidR="00BE17A2" w:rsidRPr="00431D29" w:rsidRDefault="00BE17A2" w:rsidP="00431D29">
      <w:pPr>
        <w:rPr>
          <w:b/>
          <w:u w:val="single"/>
        </w:rPr>
      </w:pPr>
      <w:permStart w:id="1465852031" w:edGrp="everyone"/>
    </w:p>
    <w:p w14:paraId="5B77579C" w14:textId="0E9BAF44" w:rsidR="008D1AF9" w:rsidRPr="00431D29" w:rsidRDefault="008C0007" w:rsidP="00431D29">
      <w:pPr>
        <w:rPr>
          <w:b/>
          <w:u w:val="single"/>
        </w:rPr>
      </w:pPr>
      <w:r w:rsidRPr="00431D29">
        <w:rPr>
          <w:b/>
          <w:u w:val="single"/>
        </w:rPr>
        <w:t xml:space="preserve">Session 1, </w:t>
      </w:r>
      <w:r w:rsidR="00984B79" w:rsidRPr="00431D29">
        <w:rPr>
          <w:b/>
          <w:u w:val="single"/>
        </w:rPr>
        <w:t>1</w:t>
      </w:r>
      <w:r w:rsidRPr="00431D29">
        <w:rPr>
          <w:b/>
          <w:u w:val="single"/>
        </w:rPr>
        <w:t>/</w:t>
      </w:r>
      <w:r w:rsidR="00984B79" w:rsidRPr="00431D29">
        <w:rPr>
          <w:b/>
          <w:u w:val="single"/>
        </w:rPr>
        <w:t>22</w:t>
      </w:r>
      <w:r w:rsidRPr="00431D29">
        <w:rPr>
          <w:b/>
          <w:u w:val="single"/>
        </w:rPr>
        <w:t xml:space="preserve"> — Introduction </w:t>
      </w:r>
    </w:p>
    <w:p w14:paraId="0C68D2AB" w14:textId="77777777" w:rsidR="008D1AF9" w:rsidRPr="00CA65DC" w:rsidRDefault="008C0007" w:rsidP="006333E9">
      <w:pPr>
        <w:pStyle w:val="ListParagraph"/>
        <w:numPr>
          <w:ilvl w:val="0"/>
          <w:numId w:val="17"/>
        </w:numPr>
        <w:spacing w:after="0"/>
        <w:rPr>
          <w:szCs w:val="24"/>
        </w:rPr>
      </w:pPr>
      <w:r w:rsidRPr="00CA65DC">
        <w:rPr>
          <w:szCs w:val="24"/>
        </w:rPr>
        <w:t>Define management information systems (MIS) and describe the three important organizational resources within it—people, information, and information technology.</w:t>
      </w:r>
    </w:p>
    <w:p w14:paraId="2C66992D" w14:textId="77777777" w:rsidR="008D1AF9" w:rsidRPr="00CA65DC" w:rsidRDefault="008C0007" w:rsidP="006333E9">
      <w:pPr>
        <w:pStyle w:val="ListParagraph"/>
        <w:numPr>
          <w:ilvl w:val="0"/>
          <w:numId w:val="17"/>
        </w:numPr>
        <w:spacing w:after="0"/>
        <w:rPr>
          <w:szCs w:val="24"/>
        </w:rPr>
      </w:pPr>
      <w:r w:rsidRPr="00CA65DC">
        <w:rPr>
          <w:szCs w:val="24"/>
        </w:rPr>
        <w:t>Describe how to use break-even analysis to assess the financial impact of information technology.</w:t>
      </w:r>
    </w:p>
    <w:p w14:paraId="770F2FE2" w14:textId="77777777" w:rsidR="008D1AF9" w:rsidRPr="00CA65DC" w:rsidRDefault="008C0007" w:rsidP="006333E9">
      <w:pPr>
        <w:pStyle w:val="ListParagraph"/>
        <w:numPr>
          <w:ilvl w:val="0"/>
          <w:numId w:val="17"/>
        </w:numPr>
        <w:spacing w:after="0"/>
        <w:rPr>
          <w:szCs w:val="24"/>
        </w:rPr>
      </w:pPr>
      <w:r w:rsidRPr="00CA65DC">
        <w:rPr>
          <w:szCs w:val="24"/>
        </w:rPr>
        <w:t>Describe how to use Porter's Five Forces Model to evaluate the relative attractiveness of and competitive pressures in an industry.</w:t>
      </w:r>
    </w:p>
    <w:p w14:paraId="1CACD775" w14:textId="2B0595B0" w:rsidR="008D1AF9" w:rsidRDefault="008C0007" w:rsidP="006333E9">
      <w:pPr>
        <w:pStyle w:val="ListParagraph"/>
        <w:numPr>
          <w:ilvl w:val="0"/>
          <w:numId w:val="17"/>
        </w:numPr>
        <w:spacing w:after="0"/>
        <w:rPr>
          <w:szCs w:val="24"/>
        </w:rPr>
      </w:pPr>
      <w:r w:rsidRPr="00CA65DC">
        <w:rPr>
          <w:szCs w:val="24"/>
        </w:rPr>
        <w:t>Compare and contrast Porter's three generic strategies and the run-</w:t>
      </w:r>
      <w:r w:rsidR="00CA65DC" w:rsidRPr="00CA65DC">
        <w:rPr>
          <w:szCs w:val="24"/>
        </w:rPr>
        <w:t>grow transform</w:t>
      </w:r>
      <w:r w:rsidRPr="00CA65DC">
        <w:rPr>
          <w:szCs w:val="24"/>
        </w:rPr>
        <w:t xml:space="preserve"> framework as approaches to the development of business strategy.</w:t>
      </w:r>
    </w:p>
    <w:p w14:paraId="104C5D1A" w14:textId="77777777" w:rsidR="006333E9" w:rsidRPr="00431D29" w:rsidRDefault="006333E9" w:rsidP="00431D29">
      <w:pPr>
        <w:rPr>
          <w:b/>
          <w:u w:val="single"/>
        </w:rPr>
      </w:pPr>
    </w:p>
    <w:p w14:paraId="2DD25BC7" w14:textId="53481007" w:rsidR="008D1AF9" w:rsidRPr="00431D29" w:rsidRDefault="008C0007" w:rsidP="00431D29">
      <w:pPr>
        <w:rPr>
          <w:b/>
          <w:u w:val="single"/>
        </w:rPr>
      </w:pPr>
      <w:r w:rsidRPr="00431D29">
        <w:rPr>
          <w:b/>
          <w:u w:val="single"/>
        </w:rPr>
        <w:t xml:space="preserve">Session 2, </w:t>
      </w:r>
      <w:r w:rsidR="00984B79" w:rsidRPr="00431D29">
        <w:rPr>
          <w:b/>
          <w:u w:val="single"/>
        </w:rPr>
        <w:t>1</w:t>
      </w:r>
      <w:r w:rsidRPr="00431D29">
        <w:rPr>
          <w:b/>
          <w:u w:val="single"/>
        </w:rPr>
        <w:t>/</w:t>
      </w:r>
      <w:r w:rsidR="00984B79" w:rsidRPr="00431D29">
        <w:rPr>
          <w:b/>
          <w:u w:val="single"/>
        </w:rPr>
        <w:t>29</w:t>
      </w:r>
      <w:r w:rsidRPr="00431D29">
        <w:rPr>
          <w:b/>
          <w:u w:val="single"/>
        </w:rPr>
        <w:t xml:space="preserve"> — Role of MIS &amp; IT </w:t>
      </w:r>
    </w:p>
    <w:p w14:paraId="1484267F" w14:textId="77777777" w:rsidR="00CA65DC" w:rsidRPr="00CA65DC" w:rsidRDefault="00CA65DC" w:rsidP="006333E9">
      <w:pPr>
        <w:pStyle w:val="ListParagraph"/>
        <w:numPr>
          <w:ilvl w:val="0"/>
          <w:numId w:val="20"/>
        </w:numPr>
        <w:spacing w:after="0" w:line="240" w:lineRule="auto"/>
        <w:jc w:val="left"/>
        <w:rPr>
          <w:szCs w:val="24"/>
        </w:rPr>
      </w:pPr>
      <w:r w:rsidRPr="00CA65DC">
        <w:rPr>
          <w:szCs w:val="24"/>
        </w:rPr>
        <w:t xml:space="preserve">Define supply chain management (SCM) systems and describe their strategic and competitive opportunities. </w:t>
      </w:r>
    </w:p>
    <w:p w14:paraId="2CC596E0" w14:textId="77777777" w:rsidR="00CA65DC" w:rsidRPr="00CA65DC" w:rsidRDefault="00CA65DC" w:rsidP="00CA65DC">
      <w:pPr>
        <w:pStyle w:val="ListParagraph"/>
        <w:numPr>
          <w:ilvl w:val="0"/>
          <w:numId w:val="20"/>
        </w:numPr>
        <w:spacing w:after="0" w:line="240" w:lineRule="auto"/>
        <w:jc w:val="left"/>
        <w:rPr>
          <w:szCs w:val="24"/>
        </w:rPr>
      </w:pPr>
      <w:r w:rsidRPr="00CA65DC">
        <w:rPr>
          <w:szCs w:val="24"/>
        </w:rPr>
        <w:t xml:space="preserve">Define customer relationship management (CRM) systems and describe their strategic and competitive opportunities. </w:t>
      </w:r>
    </w:p>
    <w:p w14:paraId="3339E6D1" w14:textId="77777777" w:rsidR="00CA65DC" w:rsidRPr="00CA65DC" w:rsidRDefault="00CA65DC" w:rsidP="00CA65DC">
      <w:pPr>
        <w:pStyle w:val="ListParagraph"/>
        <w:numPr>
          <w:ilvl w:val="0"/>
          <w:numId w:val="20"/>
        </w:numPr>
        <w:spacing w:after="0" w:line="240" w:lineRule="auto"/>
        <w:jc w:val="left"/>
        <w:rPr>
          <w:szCs w:val="24"/>
        </w:rPr>
      </w:pPr>
      <w:r w:rsidRPr="00CA65DC">
        <w:rPr>
          <w:szCs w:val="24"/>
        </w:rPr>
        <w:t xml:space="preserve">Explain the significance of enterprise resource planning (ERP) software as the integration of functional software systems. </w:t>
      </w:r>
    </w:p>
    <w:p w14:paraId="4F58B8CA" w14:textId="76204FA4" w:rsidR="00CA65DC" w:rsidRPr="00CA65DC" w:rsidRDefault="00CA65DC" w:rsidP="00CA65DC">
      <w:pPr>
        <w:pStyle w:val="ListParagraph"/>
        <w:numPr>
          <w:ilvl w:val="0"/>
          <w:numId w:val="20"/>
        </w:numPr>
        <w:spacing w:after="0" w:line="240" w:lineRule="auto"/>
        <w:jc w:val="left"/>
        <w:rPr>
          <w:szCs w:val="24"/>
        </w:rPr>
      </w:pPr>
      <w:r w:rsidRPr="00CA65DC">
        <w:rPr>
          <w:szCs w:val="24"/>
        </w:rPr>
        <w:t>Define social media and describe a few of its many dimensions that make it important in the business world.</w:t>
      </w:r>
    </w:p>
    <w:p w14:paraId="509C41E9" w14:textId="77777777" w:rsidR="00CA65DC" w:rsidRPr="00431D29" w:rsidRDefault="00CA65DC" w:rsidP="00431D29">
      <w:pPr>
        <w:rPr>
          <w:b/>
          <w:u w:val="single"/>
        </w:rPr>
      </w:pPr>
    </w:p>
    <w:p w14:paraId="226AD327" w14:textId="0AED7903" w:rsidR="008D1AF9" w:rsidRPr="00431D29" w:rsidRDefault="008C0007" w:rsidP="00431D29">
      <w:pPr>
        <w:rPr>
          <w:b/>
          <w:u w:val="single"/>
        </w:rPr>
      </w:pPr>
      <w:r w:rsidRPr="00431D29">
        <w:rPr>
          <w:b/>
          <w:u w:val="single"/>
        </w:rPr>
        <w:t xml:space="preserve">Session 3, </w:t>
      </w:r>
      <w:r w:rsidR="00984B79" w:rsidRPr="00431D29">
        <w:rPr>
          <w:b/>
          <w:u w:val="single"/>
        </w:rPr>
        <w:t>2</w:t>
      </w:r>
      <w:r w:rsidRPr="00431D29">
        <w:rPr>
          <w:b/>
          <w:u w:val="single"/>
        </w:rPr>
        <w:t xml:space="preserve">/5 — Structuring Data </w:t>
      </w:r>
    </w:p>
    <w:p w14:paraId="370B6EB0" w14:textId="77777777" w:rsidR="00CA65DC" w:rsidRPr="00CA65DC" w:rsidRDefault="00CA65DC" w:rsidP="006333E9">
      <w:pPr>
        <w:pStyle w:val="ListParagraph"/>
        <w:numPr>
          <w:ilvl w:val="0"/>
          <w:numId w:val="21"/>
        </w:numPr>
        <w:spacing w:after="0" w:line="240" w:lineRule="auto"/>
        <w:jc w:val="left"/>
        <w:rPr>
          <w:szCs w:val="24"/>
        </w:rPr>
      </w:pPr>
      <w:r w:rsidRPr="00CA65DC">
        <w:rPr>
          <w:szCs w:val="24"/>
        </w:rPr>
        <w:t xml:space="preserve">List and describe the key characteristics of a relational database. </w:t>
      </w:r>
    </w:p>
    <w:p w14:paraId="4CA224B0" w14:textId="77777777" w:rsidR="00CA65DC" w:rsidRPr="00CA65DC" w:rsidRDefault="00CA65DC" w:rsidP="00CA65DC">
      <w:pPr>
        <w:pStyle w:val="ListParagraph"/>
        <w:numPr>
          <w:ilvl w:val="0"/>
          <w:numId w:val="21"/>
        </w:numPr>
        <w:spacing w:after="0" w:line="240" w:lineRule="auto"/>
        <w:jc w:val="left"/>
        <w:rPr>
          <w:szCs w:val="24"/>
        </w:rPr>
      </w:pPr>
      <w:r w:rsidRPr="00CA65DC">
        <w:rPr>
          <w:szCs w:val="24"/>
        </w:rPr>
        <w:t xml:space="preserve">Define the five software components of a database management system. </w:t>
      </w:r>
    </w:p>
    <w:p w14:paraId="03664A1C" w14:textId="77777777" w:rsidR="00CA65DC" w:rsidRPr="00CA65DC" w:rsidRDefault="00CA65DC" w:rsidP="00CA65DC">
      <w:pPr>
        <w:pStyle w:val="ListParagraph"/>
        <w:numPr>
          <w:ilvl w:val="0"/>
          <w:numId w:val="21"/>
        </w:numPr>
        <w:spacing w:after="0" w:line="240" w:lineRule="auto"/>
        <w:jc w:val="left"/>
        <w:rPr>
          <w:szCs w:val="24"/>
        </w:rPr>
      </w:pPr>
      <w:r w:rsidRPr="00CA65DC">
        <w:rPr>
          <w:szCs w:val="24"/>
        </w:rPr>
        <w:t xml:space="preserve">List and describe the key characteristics of a data warehouse. </w:t>
      </w:r>
    </w:p>
    <w:p w14:paraId="0635C34E" w14:textId="77777777" w:rsidR="00CA65DC" w:rsidRPr="00CA65DC" w:rsidRDefault="00CA65DC" w:rsidP="00CA65DC">
      <w:pPr>
        <w:pStyle w:val="ListParagraph"/>
        <w:numPr>
          <w:ilvl w:val="0"/>
          <w:numId w:val="21"/>
        </w:numPr>
        <w:spacing w:after="0" w:line="240" w:lineRule="auto"/>
        <w:jc w:val="left"/>
        <w:rPr>
          <w:szCs w:val="24"/>
        </w:rPr>
      </w:pPr>
      <w:r w:rsidRPr="00CA65DC">
        <w:rPr>
          <w:szCs w:val="24"/>
        </w:rPr>
        <w:t xml:space="preserve">Define the five major types of data-mining tools in a data warehouse environment. </w:t>
      </w:r>
    </w:p>
    <w:p w14:paraId="5792447A" w14:textId="77777777" w:rsidR="00CA65DC" w:rsidRPr="00CA65DC" w:rsidRDefault="00CA65DC" w:rsidP="00CA65DC">
      <w:pPr>
        <w:pStyle w:val="ListParagraph"/>
        <w:numPr>
          <w:ilvl w:val="0"/>
          <w:numId w:val="21"/>
        </w:numPr>
        <w:spacing w:after="0" w:line="240" w:lineRule="auto"/>
        <w:jc w:val="left"/>
        <w:rPr>
          <w:szCs w:val="24"/>
        </w:rPr>
      </w:pPr>
      <w:r w:rsidRPr="00CA65DC">
        <w:rPr>
          <w:szCs w:val="24"/>
        </w:rPr>
        <w:t>List key considerations in information ownership in an organization.</w:t>
      </w:r>
    </w:p>
    <w:p w14:paraId="0FBBA616" w14:textId="77777777" w:rsidR="00CA65DC" w:rsidRPr="00431D29" w:rsidRDefault="00CA65DC" w:rsidP="00431D29">
      <w:pPr>
        <w:rPr>
          <w:b/>
          <w:u w:val="single"/>
        </w:rPr>
      </w:pPr>
    </w:p>
    <w:p w14:paraId="33D5DE10" w14:textId="22CC1926" w:rsidR="008D1AF9" w:rsidRPr="00431D29" w:rsidRDefault="008C0007" w:rsidP="00431D29">
      <w:pPr>
        <w:rPr>
          <w:b/>
          <w:u w:val="single"/>
        </w:rPr>
      </w:pPr>
      <w:r w:rsidRPr="00431D29">
        <w:rPr>
          <w:b/>
          <w:u w:val="single"/>
        </w:rPr>
        <w:t xml:space="preserve">Session 4, </w:t>
      </w:r>
      <w:r w:rsidR="00984B79" w:rsidRPr="00431D29">
        <w:rPr>
          <w:b/>
          <w:u w:val="single"/>
        </w:rPr>
        <w:t>2</w:t>
      </w:r>
      <w:r w:rsidRPr="00431D29">
        <w:rPr>
          <w:b/>
          <w:u w:val="single"/>
        </w:rPr>
        <w:t>/</w:t>
      </w:r>
      <w:r w:rsidR="00984B79" w:rsidRPr="00431D29">
        <w:rPr>
          <w:b/>
          <w:u w:val="single"/>
        </w:rPr>
        <w:t>1</w:t>
      </w:r>
      <w:r w:rsidRPr="00431D29">
        <w:rPr>
          <w:b/>
          <w:u w:val="single"/>
        </w:rPr>
        <w:t xml:space="preserve">2 — IT Supported Decision making </w:t>
      </w:r>
    </w:p>
    <w:p w14:paraId="3E6AD5E3" w14:textId="77777777" w:rsidR="00CA65DC" w:rsidRPr="00CA65DC" w:rsidRDefault="00CA65DC" w:rsidP="006333E9">
      <w:pPr>
        <w:pStyle w:val="ListParagraph"/>
        <w:numPr>
          <w:ilvl w:val="0"/>
          <w:numId w:val="22"/>
        </w:numPr>
        <w:spacing w:after="0" w:line="240" w:lineRule="auto"/>
        <w:jc w:val="left"/>
        <w:rPr>
          <w:szCs w:val="24"/>
        </w:rPr>
      </w:pPr>
      <w:r w:rsidRPr="00CA65DC">
        <w:rPr>
          <w:szCs w:val="24"/>
        </w:rPr>
        <w:t xml:space="preserve">Compare and contrast decision support systems and geographic information systems. </w:t>
      </w:r>
    </w:p>
    <w:p w14:paraId="239C32DE" w14:textId="77777777" w:rsidR="00CA65DC" w:rsidRPr="00CA65DC" w:rsidRDefault="00CA65DC" w:rsidP="00CA65DC">
      <w:pPr>
        <w:pStyle w:val="ListParagraph"/>
        <w:numPr>
          <w:ilvl w:val="0"/>
          <w:numId w:val="22"/>
        </w:numPr>
        <w:spacing w:after="0" w:line="240" w:lineRule="auto"/>
        <w:jc w:val="left"/>
        <w:rPr>
          <w:szCs w:val="24"/>
        </w:rPr>
      </w:pPr>
      <w:r w:rsidRPr="00CA65DC">
        <w:rPr>
          <w:szCs w:val="24"/>
        </w:rPr>
        <w:lastRenderedPageBreak/>
        <w:t xml:space="preserve">Describe the decision support role of specialized analytics like predictive analytics and text analytics. </w:t>
      </w:r>
    </w:p>
    <w:p w14:paraId="3A583A7A" w14:textId="77777777" w:rsidR="00CA65DC" w:rsidRPr="00CA65DC" w:rsidRDefault="00CA65DC" w:rsidP="00CA65DC">
      <w:pPr>
        <w:pStyle w:val="ListParagraph"/>
        <w:numPr>
          <w:ilvl w:val="0"/>
          <w:numId w:val="22"/>
        </w:numPr>
        <w:spacing w:after="0" w:line="240" w:lineRule="auto"/>
        <w:jc w:val="left"/>
        <w:rPr>
          <w:szCs w:val="24"/>
        </w:rPr>
      </w:pPr>
      <w:r w:rsidRPr="00CA65DC">
        <w:rPr>
          <w:szCs w:val="24"/>
        </w:rPr>
        <w:t xml:space="preserve">Describe the role and function of an expert system in analytics. </w:t>
      </w:r>
    </w:p>
    <w:p w14:paraId="65C82D44" w14:textId="77777777" w:rsidR="00CA65DC" w:rsidRPr="00CA65DC" w:rsidRDefault="00CA65DC" w:rsidP="00CA65DC">
      <w:pPr>
        <w:pStyle w:val="ListParagraph"/>
        <w:numPr>
          <w:ilvl w:val="0"/>
          <w:numId w:val="22"/>
        </w:numPr>
        <w:spacing w:after="0" w:line="240" w:lineRule="auto"/>
        <w:jc w:val="left"/>
        <w:rPr>
          <w:szCs w:val="24"/>
        </w:rPr>
      </w:pPr>
      <w:r w:rsidRPr="00CA65DC">
        <w:rPr>
          <w:szCs w:val="24"/>
        </w:rPr>
        <w:t xml:space="preserve">Explain why neural networks are effective decision support tools. </w:t>
      </w:r>
    </w:p>
    <w:p w14:paraId="4B7D6677" w14:textId="77777777" w:rsidR="00CA65DC" w:rsidRPr="00CA65DC" w:rsidRDefault="00CA65DC" w:rsidP="00CA65DC">
      <w:pPr>
        <w:pStyle w:val="ListParagraph"/>
        <w:numPr>
          <w:ilvl w:val="0"/>
          <w:numId w:val="22"/>
        </w:numPr>
        <w:spacing w:after="0" w:line="240" w:lineRule="auto"/>
        <w:jc w:val="left"/>
        <w:rPr>
          <w:szCs w:val="24"/>
        </w:rPr>
      </w:pPr>
      <w:r w:rsidRPr="00CA65DC">
        <w:rPr>
          <w:szCs w:val="24"/>
        </w:rPr>
        <w:t xml:space="preserve">Define genetic algorithms and the types of problems they help solve. </w:t>
      </w:r>
    </w:p>
    <w:p w14:paraId="24D0B820" w14:textId="1A5D1ABC" w:rsidR="00CA65DC" w:rsidRDefault="00CA65DC" w:rsidP="00CA65DC">
      <w:pPr>
        <w:pStyle w:val="ListParagraph"/>
        <w:numPr>
          <w:ilvl w:val="0"/>
          <w:numId w:val="22"/>
        </w:numPr>
        <w:spacing w:after="0" w:line="240" w:lineRule="auto"/>
        <w:jc w:val="left"/>
        <w:rPr>
          <w:szCs w:val="24"/>
        </w:rPr>
      </w:pPr>
      <w:r w:rsidRPr="00CA65DC">
        <w:rPr>
          <w:szCs w:val="24"/>
        </w:rPr>
        <w:t>Describe data-mining agents and multi-agent systems as subsets of intelligent agents and agent-based technologies.</w:t>
      </w:r>
    </w:p>
    <w:p w14:paraId="00D76436" w14:textId="77777777" w:rsidR="00BE17A2" w:rsidRPr="00CA65DC" w:rsidRDefault="00BE17A2" w:rsidP="00BE17A2">
      <w:pPr>
        <w:pStyle w:val="ListParagraph"/>
        <w:spacing w:after="0" w:line="240" w:lineRule="auto"/>
        <w:ind w:left="360" w:firstLine="0"/>
        <w:jc w:val="left"/>
        <w:rPr>
          <w:szCs w:val="24"/>
        </w:rPr>
      </w:pPr>
    </w:p>
    <w:p w14:paraId="3FB0EC19" w14:textId="2230159F" w:rsidR="008D1AF9" w:rsidRPr="00431D29" w:rsidRDefault="008C0007" w:rsidP="00431D29">
      <w:pPr>
        <w:rPr>
          <w:b/>
          <w:u w:val="single"/>
        </w:rPr>
      </w:pPr>
      <w:r w:rsidRPr="00431D29">
        <w:rPr>
          <w:b/>
          <w:u w:val="single"/>
        </w:rPr>
        <w:t xml:space="preserve">Session 5, </w:t>
      </w:r>
      <w:r w:rsidR="00984B79" w:rsidRPr="00431D29">
        <w:rPr>
          <w:b/>
          <w:u w:val="single"/>
        </w:rPr>
        <w:t>2</w:t>
      </w:r>
      <w:r w:rsidRPr="00431D29">
        <w:rPr>
          <w:b/>
          <w:u w:val="single"/>
        </w:rPr>
        <w:t>/</w:t>
      </w:r>
      <w:r w:rsidR="00984B79" w:rsidRPr="00431D29">
        <w:rPr>
          <w:b/>
          <w:u w:val="single"/>
        </w:rPr>
        <w:t>26</w:t>
      </w:r>
      <w:r w:rsidRPr="00431D29">
        <w:rPr>
          <w:b/>
          <w:u w:val="single"/>
        </w:rPr>
        <w:t xml:space="preserve"> — Data Analytics </w:t>
      </w:r>
    </w:p>
    <w:p w14:paraId="513F0DFB" w14:textId="77777777" w:rsidR="00CA65DC" w:rsidRPr="00CA65DC" w:rsidRDefault="00CA65DC" w:rsidP="006333E9">
      <w:pPr>
        <w:pStyle w:val="ListParagraph"/>
        <w:numPr>
          <w:ilvl w:val="0"/>
          <w:numId w:val="23"/>
        </w:numPr>
        <w:spacing w:after="0" w:line="240" w:lineRule="auto"/>
        <w:jc w:val="left"/>
        <w:rPr>
          <w:szCs w:val="24"/>
        </w:rPr>
      </w:pPr>
      <w:r w:rsidRPr="00CA65DC">
        <w:rPr>
          <w:szCs w:val="24"/>
        </w:rPr>
        <w:t>Define of data analytics and how it fits with the concepts of business intelligence and data analysis that we have already discussed.</w:t>
      </w:r>
    </w:p>
    <w:p w14:paraId="7B082D8C" w14:textId="77777777" w:rsidR="00CA65DC" w:rsidRPr="00CA65DC" w:rsidRDefault="00CA65DC" w:rsidP="00CA65DC">
      <w:pPr>
        <w:pStyle w:val="ListParagraph"/>
        <w:numPr>
          <w:ilvl w:val="0"/>
          <w:numId w:val="23"/>
        </w:numPr>
        <w:spacing w:after="0" w:line="240" w:lineRule="auto"/>
        <w:jc w:val="left"/>
        <w:rPr>
          <w:szCs w:val="24"/>
        </w:rPr>
      </w:pPr>
      <w:r w:rsidRPr="00CA65DC">
        <w:rPr>
          <w:szCs w:val="24"/>
        </w:rPr>
        <w:t>Provide a practical roadmap for implementing analytics in a big data environment.</w:t>
      </w:r>
    </w:p>
    <w:p w14:paraId="03C84C20" w14:textId="77777777" w:rsidR="00CA65DC" w:rsidRPr="00CA65DC" w:rsidRDefault="00CA65DC" w:rsidP="00CA65DC">
      <w:pPr>
        <w:pStyle w:val="ListParagraph"/>
        <w:numPr>
          <w:ilvl w:val="0"/>
          <w:numId w:val="23"/>
        </w:numPr>
        <w:spacing w:after="0" w:line="240" w:lineRule="auto"/>
        <w:jc w:val="left"/>
        <w:rPr>
          <w:szCs w:val="24"/>
        </w:rPr>
      </w:pPr>
      <w:r w:rsidRPr="00CA65DC">
        <w:rPr>
          <w:szCs w:val="24"/>
        </w:rPr>
        <w:t>Discuss some of the pitfalls that you might find.</w:t>
      </w:r>
    </w:p>
    <w:p w14:paraId="361D0945" w14:textId="77777777" w:rsidR="00CA65DC" w:rsidRPr="00CA65DC" w:rsidRDefault="00CA65DC" w:rsidP="00CA65DC">
      <w:pPr>
        <w:pStyle w:val="ListParagraph"/>
        <w:numPr>
          <w:ilvl w:val="0"/>
          <w:numId w:val="23"/>
        </w:numPr>
        <w:spacing w:after="0" w:line="240" w:lineRule="auto"/>
        <w:jc w:val="left"/>
        <w:rPr>
          <w:szCs w:val="24"/>
        </w:rPr>
      </w:pPr>
      <w:r w:rsidRPr="00CA65DC">
        <w:rPr>
          <w:szCs w:val="24"/>
        </w:rPr>
        <w:t>Describe the evolution and future directions of analytics</w:t>
      </w:r>
    </w:p>
    <w:p w14:paraId="04A09450" w14:textId="77777777" w:rsidR="00CA65DC" w:rsidRPr="00CA65DC" w:rsidRDefault="00CA65DC" w:rsidP="00431D29"/>
    <w:p w14:paraId="26310B9D" w14:textId="432515A4" w:rsidR="008D1AF9" w:rsidRPr="00431D29" w:rsidRDefault="008C0007" w:rsidP="00431D29">
      <w:pPr>
        <w:rPr>
          <w:b/>
          <w:u w:val="single"/>
        </w:rPr>
      </w:pPr>
      <w:r w:rsidRPr="00431D29">
        <w:rPr>
          <w:b/>
          <w:u w:val="single"/>
        </w:rPr>
        <w:t xml:space="preserve">Session 6, </w:t>
      </w:r>
      <w:r w:rsidR="00984B79" w:rsidRPr="00431D29">
        <w:rPr>
          <w:b/>
          <w:u w:val="single"/>
        </w:rPr>
        <w:t>3</w:t>
      </w:r>
      <w:r w:rsidRPr="00431D29">
        <w:rPr>
          <w:b/>
          <w:u w:val="single"/>
        </w:rPr>
        <w:t>/</w:t>
      </w:r>
      <w:r w:rsidR="00984B79" w:rsidRPr="00431D29">
        <w:rPr>
          <w:b/>
          <w:u w:val="single"/>
        </w:rPr>
        <w:t>4</w:t>
      </w:r>
      <w:r w:rsidRPr="00431D29">
        <w:rPr>
          <w:b/>
          <w:u w:val="single"/>
        </w:rPr>
        <w:t xml:space="preserve"> — E-Commerce </w:t>
      </w:r>
    </w:p>
    <w:p w14:paraId="22890C1E" w14:textId="77777777" w:rsidR="00CA65DC" w:rsidRPr="00CA65DC" w:rsidRDefault="00CA65DC" w:rsidP="006333E9">
      <w:pPr>
        <w:pStyle w:val="ListParagraph"/>
        <w:numPr>
          <w:ilvl w:val="0"/>
          <w:numId w:val="24"/>
        </w:numPr>
        <w:spacing w:after="0" w:line="240" w:lineRule="auto"/>
        <w:jc w:val="left"/>
        <w:rPr>
          <w:szCs w:val="24"/>
        </w:rPr>
      </w:pPr>
      <w:r w:rsidRPr="00CA65DC">
        <w:rPr>
          <w:szCs w:val="24"/>
        </w:rPr>
        <w:t xml:space="preserve">Define and describe the nine major e-commerce business models. </w:t>
      </w:r>
    </w:p>
    <w:p w14:paraId="7EA2A1ED" w14:textId="77777777" w:rsidR="00CA65DC" w:rsidRPr="00CA65DC" w:rsidRDefault="00CA65DC" w:rsidP="00CA65DC">
      <w:pPr>
        <w:pStyle w:val="ListParagraph"/>
        <w:numPr>
          <w:ilvl w:val="0"/>
          <w:numId w:val="24"/>
        </w:numPr>
        <w:spacing w:after="0" w:line="240" w:lineRule="auto"/>
        <w:jc w:val="left"/>
        <w:rPr>
          <w:szCs w:val="24"/>
        </w:rPr>
      </w:pPr>
      <w:r w:rsidRPr="00CA65DC">
        <w:rPr>
          <w:szCs w:val="24"/>
        </w:rPr>
        <w:t xml:space="preserve">Identify the differences and similarities among customers and their perceived value of products and services in the B2B and B2C e-commerce business models. </w:t>
      </w:r>
    </w:p>
    <w:p w14:paraId="402B08CB" w14:textId="77777777" w:rsidR="00CA65DC" w:rsidRPr="00CA65DC" w:rsidRDefault="00CA65DC" w:rsidP="00CA65DC">
      <w:pPr>
        <w:pStyle w:val="ListParagraph"/>
        <w:numPr>
          <w:ilvl w:val="0"/>
          <w:numId w:val="24"/>
        </w:numPr>
        <w:spacing w:after="0" w:line="240" w:lineRule="auto"/>
        <w:jc w:val="left"/>
        <w:rPr>
          <w:szCs w:val="24"/>
        </w:rPr>
      </w:pPr>
      <w:r w:rsidRPr="00CA65DC">
        <w:rPr>
          <w:szCs w:val="24"/>
        </w:rPr>
        <w:t xml:space="preserve">Compare and contrast the development of a marketing mix for customers in the B2B and B2C e-commerce business models. </w:t>
      </w:r>
    </w:p>
    <w:p w14:paraId="4DFD2BC9" w14:textId="77777777" w:rsidR="00CA65DC" w:rsidRPr="00CA65DC" w:rsidRDefault="00CA65DC" w:rsidP="00CA65DC">
      <w:pPr>
        <w:pStyle w:val="ListParagraph"/>
        <w:numPr>
          <w:ilvl w:val="0"/>
          <w:numId w:val="24"/>
        </w:numPr>
        <w:spacing w:after="0" w:line="240" w:lineRule="auto"/>
        <w:jc w:val="left"/>
        <w:rPr>
          <w:szCs w:val="24"/>
        </w:rPr>
      </w:pPr>
      <w:r w:rsidRPr="00CA65DC">
        <w:rPr>
          <w:szCs w:val="24"/>
        </w:rPr>
        <w:t xml:space="preserve">Summarize the various ways of moving money in the world of e-commerce and related issues. </w:t>
      </w:r>
    </w:p>
    <w:p w14:paraId="0485A846" w14:textId="16952846" w:rsidR="00CA65DC" w:rsidRPr="00CA65DC" w:rsidRDefault="00CA65DC" w:rsidP="00CA65DC">
      <w:pPr>
        <w:pStyle w:val="ListParagraph"/>
        <w:numPr>
          <w:ilvl w:val="0"/>
          <w:numId w:val="24"/>
        </w:numPr>
        <w:spacing w:after="0" w:line="240" w:lineRule="auto"/>
        <w:jc w:val="left"/>
        <w:rPr>
          <w:szCs w:val="24"/>
        </w:rPr>
      </w:pPr>
      <w:r w:rsidRPr="00CA65DC">
        <w:rPr>
          <w:szCs w:val="24"/>
        </w:rPr>
        <w:t>Discuss some major trends that are impacting both the e-commerce business world and society in general.</w:t>
      </w:r>
    </w:p>
    <w:p w14:paraId="7336CAA9" w14:textId="77777777" w:rsidR="00CA65DC" w:rsidRPr="00CA65DC" w:rsidRDefault="00CA65DC" w:rsidP="00CA65DC">
      <w:pPr>
        <w:pStyle w:val="ListParagraph"/>
        <w:spacing w:after="0" w:line="240" w:lineRule="auto"/>
        <w:ind w:left="360" w:firstLine="0"/>
        <w:jc w:val="left"/>
        <w:rPr>
          <w:szCs w:val="24"/>
        </w:rPr>
      </w:pPr>
    </w:p>
    <w:p w14:paraId="7A3A1DD3" w14:textId="5774C30D" w:rsidR="008D1AF9" w:rsidRPr="00CA65DC" w:rsidRDefault="008C0007" w:rsidP="006333E9">
      <w:pPr>
        <w:spacing w:after="0" w:line="259" w:lineRule="auto"/>
        <w:ind w:left="-360"/>
        <w:jc w:val="left"/>
        <w:rPr>
          <w:szCs w:val="24"/>
        </w:rPr>
      </w:pPr>
      <w:r w:rsidRPr="00CA65DC">
        <w:rPr>
          <w:b/>
          <w:szCs w:val="24"/>
          <w:u w:val="single" w:color="000000"/>
        </w:rPr>
        <w:t xml:space="preserve">Session 7, </w:t>
      </w:r>
      <w:r w:rsidR="00984B79">
        <w:rPr>
          <w:b/>
          <w:szCs w:val="24"/>
          <w:u w:val="single" w:color="000000"/>
        </w:rPr>
        <w:t>3</w:t>
      </w:r>
      <w:r w:rsidRPr="00CA65DC">
        <w:rPr>
          <w:b/>
          <w:szCs w:val="24"/>
          <w:u w:val="single" w:color="000000"/>
        </w:rPr>
        <w:t>/</w:t>
      </w:r>
      <w:r w:rsidR="00984B79">
        <w:rPr>
          <w:b/>
          <w:szCs w:val="24"/>
          <w:u w:val="single" w:color="000000"/>
        </w:rPr>
        <w:t>11</w:t>
      </w:r>
      <w:r w:rsidRPr="00CA65DC">
        <w:rPr>
          <w:b/>
          <w:szCs w:val="24"/>
          <w:u w:val="single" w:color="000000"/>
        </w:rPr>
        <w:t xml:space="preserve"> — Test 1</w:t>
      </w:r>
      <w:r w:rsidRPr="00CA65DC">
        <w:rPr>
          <w:b/>
          <w:szCs w:val="24"/>
        </w:rPr>
        <w:t xml:space="preserve"> </w:t>
      </w:r>
    </w:p>
    <w:p w14:paraId="46970B31" w14:textId="77777777" w:rsidR="00CA65DC" w:rsidRPr="00CA65DC" w:rsidRDefault="00CA65DC" w:rsidP="006333E9">
      <w:pPr>
        <w:pStyle w:val="ListParagraph"/>
        <w:numPr>
          <w:ilvl w:val="0"/>
          <w:numId w:val="25"/>
        </w:numPr>
        <w:spacing w:after="0" w:line="240" w:lineRule="auto"/>
        <w:jc w:val="left"/>
        <w:rPr>
          <w:rFonts w:eastAsia="Roboto"/>
          <w:bCs/>
          <w:color w:val="000000" w:themeColor="text1"/>
          <w:szCs w:val="24"/>
        </w:rPr>
      </w:pPr>
      <w:r w:rsidRPr="00CA65DC">
        <w:rPr>
          <w:rFonts w:eastAsia="Roboto"/>
          <w:bCs/>
          <w:color w:val="000000" w:themeColor="text1"/>
          <w:szCs w:val="24"/>
        </w:rPr>
        <w:t>Test on content and reading for first half of the course.</w:t>
      </w:r>
    </w:p>
    <w:p w14:paraId="16946873" w14:textId="77777777" w:rsidR="00CA65DC" w:rsidRPr="00431D29" w:rsidRDefault="00CA65DC" w:rsidP="00431D29">
      <w:pPr>
        <w:rPr>
          <w:b/>
          <w:u w:val="single"/>
        </w:rPr>
      </w:pPr>
    </w:p>
    <w:p w14:paraId="1CDAE322" w14:textId="1E7A07B3" w:rsidR="008D1AF9" w:rsidRPr="00431D29" w:rsidRDefault="008C0007" w:rsidP="00431D29">
      <w:pPr>
        <w:rPr>
          <w:b/>
          <w:u w:val="single"/>
        </w:rPr>
      </w:pPr>
      <w:r w:rsidRPr="00431D29">
        <w:rPr>
          <w:b/>
          <w:u w:val="single"/>
        </w:rPr>
        <w:t xml:space="preserve">Session 8, </w:t>
      </w:r>
      <w:r w:rsidR="00984B79" w:rsidRPr="00431D29">
        <w:rPr>
          <w:b/>
          <w:u w:val="single"/>
        </w:rPr>
        <w:t>3</w:t>
      </w:r>
      <w:r w:rsidRPr="00431D29">
        <w:rPr>
          <w:b/>
          <w:u w:val="single"/>
        </w:rPr>
        <w:t>/</w:t>
      </w:r>
      <w:r w:rsidR="00984B79" w:rsidRPr="00431D29">
        <w:rPr>
          <w:b/>
          <w:u w:val="single"/>
        </w:rPr>
        <w:t>25</w:t>
      </w:r>
      <w:r w:rsidRPr="00431D29">
        <w:rPr>
          <w:b/>
          <w:u w:val="single"/>
        </w:rPr>
        <w:t xml:space="preserve"> — System Development </w:t>
      </w:r>
    </w:p>
    <w:p w14:paraId="1448430E" w14:textId="77777777" w:rsidR="008D1AF9" w:rsidRPr="00CA65DC" w:rsidRDefault="008C0007" w:rsidP="006333E9">
      <w:pPr>
        <w:pStyle w:val="ListParagraph"/>
        <w:numPr>
          <w:ilvl w:val="0"/>
          <w:numId w:val="25"/>
        </w:numPr>
        <w:spacing w:after="0"/>
        <w:jc w:val="left"/>
        <w:rPr>
          <w:szCs w:val="24"/>
        </w:rPr>
      </w:pPr>
      <w:r w:rsidRPr="00CA65DC">
        <w:rPr>
          <w:szCs w:val="24"/>
        </w:rPr>
        <w:t>Define the traditional systems development life cycle (SDLC) and describe the seven major phases within it.</w:t>
      </w:r>
    </w:p>
    <w:p w14:paraId="3341304D" w14:textId="77777777" w:rsidR="008D1AF9" w:rsidRPr="00CA65DC" w:rsidRDefault="008C0007" w:rsidP="00CA65DC">
      <w:pPr>
        <w:pStyle w:val="ListParagraph"/>
        <w:numPr>
          <w:ilvl w:val="0"/>
          <w:numId w:val="25"/>
        </w:numPr>
        <w:jc w:val="left"/>
        <w:rPr>
          <w:szCs w:val="24"/>
        </w:rPr>
      </w:pPr>
      <w:r w:rsidRPr="00CA65DC">
        <w:rPr>
          <w:szCs w:val="24"/>
        </w:rPr>
        <w:t>Compare and contrast the various component-based development methodologies.</w:t>
      </w:r>
    </w:p>
    <w:p w14:paraId="66E6C6FF" w14:textId="77777777" w:rsidR="008D1AF9" w:rsidRPr="00CA65DC" w:rsidRDefault="008C0007" w:rsidP="00CA65DC">
      <w:pPr>
        <w:pStyle w:val="ListParagraph"/>
        <w:numPr>
          <w:ilvl w:val="0"/>
          <w:numId w:val="25"/>
        </w:numPr>
        <w:jc w:val="left"/>
        <w:rPr>
          <w:szCs w:val="24"/>
        </w:rPr>
      </w:pPr>
      <w:r w:rsidRPr="00CA65DC">
        <w:rPr>
          <w:szCs w:val="24"/>
        </w:rPr>
        <w:t>Describe the self-sourcing process as an alternative to the traditional systems development life cycle.</w:t>
      </w:r>
    </w:p>
    <w:p w14:paraId="3E6D1A59" w14:textId="77777777" w:rsidR="008D1AF9" w:rsidRPr="00CA65DC" w:rsidRDefault="008C0007" w:rsidP="00CA65DC">
      <w:pPr>
        <w:pStyle w:val="ListParagraph"/>
        <w:numPr>
          <w:ilvl w:val="0"/>
          <w:numId w:val="25"/>
        </w:numPr>
        <w:jc w:val="left"/>
        <w:rPr>
          <w:szCs w:val="24"/>
        </w:rPr>
      </w:pPr>
      <w:r w:rsidRPr="00CA65DC">
        <w:rPr>
          <w:szCs w:val="24"/>
        </w:rPr>
        <w:t>Discuss the importance of prototypes and prototyping within any systems development methodology.</w:t>
      </w:r>
    </w:p>
    <w:p w14:paraId="7A98AFE1" w14:textId="77777777" w:rsidR="008D1AF9" w:rsidRPr="00CA65DC" w:rsidRDefault="008C0007" w:rsidP="00CA65DC">
      <w:pPr>
        <w:pStyle w:val="ListParagraph"/>
        <w:numPr>
          <w:ilvl w:val="0"/>
          <w:numId w:val="25"/>
        </w:numPr>
        <w:spacing w:after="193"/>
        <w:jc w:val="left"/>
        <w:rPr>
          <w:szCs w:val="24"/>
        </w:rPr>
      </w:pPr>
      <w:r w:rsidRPr="00CA65DC">
        <w:rPr>
          <w:szCs w:val="24"/>
        </w:rPr>
        <w:t>Describe the outsourcing environment and how outsourcing works.</w:t>
      </w:r>
    </w:p>
    <w:p w14:paraId="4EA04BFD" w14:textId="48E93F1F" w:rsidR="008D1AF9" w:rsidRPr="00431D29" w:rsidRDefault="008C0007" w:rsidP="00431D29">
      <w:pPr>
        <w:rPr>
          <w:b/>
          <w:u w:val="single"/>
        </w:rPr>
      </w:pPr>
      <w:r w:rsidRPr="00431D29">
        <w:rPr>
          <w:b/>
          <w:u w:val="single"/>
        </w:rPr>
        <w:t xml:space="preserve">Session 9, </w:t>
      </w:r>
      <w:r w:rsidR="00984B79" w:rsidRPr="00431D29">
        <w:rPr>
          <w:b/>
          <w:u w:val="single"/>
        </w:rPr>
        <w:t>4</w:t>
      </w:r>
      <w:r w:rsidRPr="00431D29">
        <w:rPr>
          <w:b/>
          <w:u w:val="single"/>
        </w:rPr>
        <w:t>/</w:t>
      </w:r>
      <w:r w:rsidR="00984B79" w:rsidRPr="00431D29">
        <w:rPr>
          <w:b/>
          <w:u w:val="single"/>
        </w:rPr>
        <w:t>1</w:t>
      </w:r>
      <w:r w:rsidRPr="00431D29">
        <w:rPr>
          <w:b/>
          <w:u w:val="single"/>
        </w:rPr>
        <w:t xml:space="preserve"> — System Development. Too </w:t>
      </w:r>
    </w:p>
    <w:p w14:paraId="76900F7C" w14:textId="77777777" w:rsidR="008D1AF9" w:rsidRPr="00CA65DC" w:rsidRDefault="008C0007" w:rsidP="006333E9">
      <w:pPr>
        <w:pStyle w:val="ListParagraph"/>
        <w:numPr>
          <w:ilvl w:val="0"/>
          <w:numId w:val="26"/>
        </w:numPr>
        <w:spacing w:after="0"/>
        <w:jc w:val="left"/>
        <w:rPr>
          <w:szCs w:val="24"/>
        </w:rPr>
      </w:pPr>
      <w:r w:rsidRPr="00CA65DC">
        <w:rPr>
          <w:szCs w:val="24"/>
        </w:rPr>
        <w:t>Identify software development methods.</w:t>
      </w:r>
    </w:p>
    <w:p w14:paraId="0FAEFB71" w14:textId="77777777" w:rsidR="008D1AF9" w:rsidRPr="00CA65DC" w:rsidRDefault="008C0007" w:rsidP="00CA65DC">
      <w:pPr>
        <w:pStyle w:val="ListParagraph"/>
        <w:numPr>
          <w:ilvl w:val="0"/>
          <w:numId w:val="26"/>
        </w:numPr>
        <w:jc w:val="left"/>
        <w:rPr>
          <w:szCs w:val="24"/>
        </w:rPr>
      </w:pPr>
      <w:r w:rsidRPr="00CA65DC">
        <w:rPr>
          <w:szCs w:val="24"/>
        </w:rPr>
        <w:t>Describe three development methodologies.</w:t>
      </w:r>
    </w:p>
    <w:p w14:paraId="46F0C709" w14:textId="77777777" w:rsidR="008D1AF9" w:rsidRPr="00CA65DC" w:rsidRDefault="008C0007" w:rsidP="00CA65DC">
      <w:pPr>
        <w:pStyle w:val="ListParagraph"/>
        <w:numPr>
          <w:ilvl w:val="0"/>
          <w:numId w:val="26"/>
        </w:numPr>
        <w:jc w:val="left"/>
        <w:rPr>
          <w:szCs w:val="24"/>
        </w:rPr>
      </w:pPr>
      <w:r w:rsidRPr="00CA65DC">
        <w:rPr>
          <w:szCs w:val="24"/>
        </w:rPr>
        <w:t>Compare and contrast Waterfall and Agile development methods.</w:t>
      </w:r>
    </w:p>
    <w:p w14:paraId="1E108BD3" w14:textId="77777777" w:rsidR="008D1AF9" w:rsidRPr="00CA65DC" w:rsidRDefault="008C0007" w:rsidP="00CA65DC">
      <w:pPr>
        <w:pStyle w:val="ListParagraph"/>
        <w:numPr>
          <w:ilvl w:val="0"/>
          <w:numId w:val="26"/>
        </w:numPr>
        <w:jc w:val="left"/>
        <w:rPr>
          <w:szCs w:val="24"/>
        </w:rPr>
      </w:pPr>
      <w:r w:rsidRPr="00CA65DC">
        <w:rPr>
          <w:szCs w:val="24"/>
        </w:rPr>
        <w:t>Describe Agile method and Scum in detail.</w:t>
      </w:r>
    </w:p>
    <w:p w14:paraId="7BD0D22C" w14:textId="18952AFB" w:rsidR="008D1AF9" w:rsidRDefault="008C0007" w:rsidP="00CA65DC">
      <w:pPr>
        <w:pStyle w:val="ListParagraph"/>
        <w:numPr>
          <w:ilvl w:val="0"/>
          <w:numId w:val="26"/>
        </w:numPr>
        <w:jc w:val="left"/>
        <w:rPr>
          <w:szCs w:val="24"/>
        </w:rPr>
      </w:pPr>
      <w:r w:rsidRPr="00CA65DC">
        <w:rPr>
          <w:szCs w:val="24"/>
        </w:rPr>
        <w:t>Perform case study.</w:t>
      </w:r>
    </w:p>
    <w:p w14:paraId="2D9E9C2D" w14:textId="77777777" w:rsidR="00CA65DC" w:rsidRPr="00CA65DC" w:rsidRDefault="00CA65DC" w:rsidP="00CA65DC">
      <w:pPr>
        <w:pStyle w:val="ListParagraph"/>
        <w:ind w:left="360" w:firstLine="0"/>
        <w:jc w:val="left"/>
        <w:rPr>
          <w:szCs w:val="24"/>
        </w:rPr>
      </w:pPr>
    </w:p>
    <w:p w14:paraId="151BEEDA" w14:textId="04DFE1B2" w:rsidR="008D1AF9" w:rsidRPr="00431D29" w:rsidRDefault="008C0007" w:rsidP="00431D29">
      <w:pPr>
        <w:rPr>
          <w:b/>
          <w:u w:val="single"/>
        </w:rPr>
      </w:pPr>
      <w:r w:rsidRPr="00431D29">
        <w:rPr>
          <w:b/>
          <w:u w:val="single"/>
        </w:rPr>
        <w:t xml:space="preserve">Session 10, </w:t>
      </w:r>
      <w:r w:rsidR="00984B79" w:rsidRPr="00431D29">
        <w:rPr>
          <w:b/>
          <w:u w:val="single"/>
        </w:rPr>
        <w:t>4</w:t>
      </w:r>
      <w:r w:rsidRPr="00431D29">
        <w:rPr>
          <w:b/>
          <w:u w:val="single"/>
        </w:rPr>
        <w:t>/</w:t>
      </w:r>
      <w:r w:rsidR="00984B79" w:rsidRPr="00431D29">
        <w:rPr>
          <w:b/>
          <w:u w:val="single"/>
        </w:rPr>
        <w:t>8</w:t>
      </w:r>
      <w:r w:rsidRPr="00431D29">
        <w:rPr>
          <w:b/>
          <w:u w:val="single"/>
        </w:rPr>
        <w:t xml:space="preserve"> — IT Outside the Enterprise </w:t>
      </w:r>
    </w:p>
    <w:p w14:paraId="6BA6E740" w14:textId="77777777" w:rsidR="008D1AF9" w:rsidRPr="006A652E" w:rsidRDefault="008C0007" w:rsidP="006333E9">
      <w:pPr>
        <w:pStyle w:val="ListParagraph"/>
        <w:numPr>
          <w:ilvl w:val="0"/>
          <w:numId w:val="28"/>
        </w:numPr>
        <w:spacing w:after="0"/>
        <w:ind w:left="360"/>
        <w:rPr>
          <w:szCs w:val="24"/>
        </w:rPr>
      </w:pPr>
      <w:r w:rsidRPr="006A652E">
        <w:rPr>
          <w:szCs w:val="24"/>
        </w:rPr>
        <w:t>Describe how a service-oriented architecture can be used as a philosophical approach to help the organization of the future meet all its IT-related needs.</w:t>
      </w:r>
    </w:p>
    <w:p w14:paraId="7D027C14" w14:textId="77777777" w:rsidR="008D1AF9" w:rsidRPr="006A652E" w:rsidRDefault="008C0007" w:rsidP="006A652E">
      <w:pPr>
        <w:pStyle w:val="ListParagraph"/>
        <w:numPr>
          <w:ilvl w:val="0"/>
          <w:numId w:val="28"/>
        </w:numPr>
        <w:ind w:left="360"/>
        <w:rPr>
          <w:szCs w:val="24"/>
        </w:rPr>
      </w:pPr>
      <w:r w:rsidRPr="006A652E">
        <w:rPr>
          <w:szCs w:val="24"/>
        </w:rPr>
        <w:t>Define and describe the various hardware and software infrastructure considerations in an organization.</w:t>
      </w:r>
    </w:p>
    <w:p w14:paraId="635F18F4" w14:textId="77777777" w:rsidR="008D1AF9" w:rsidRPr="006A652E" w:rsidRDefault="008C0007" w:rsidP="006A652E">
      <w:pPr>
        <w:pStyle w:val="ListParagraph"/>
        <w:numPr>
          <w:ilvl w:val="0"/>
          <w:numId w:val="28"/>
        </w:numPr>
        <w:ind w:left="360"/>
        <w:rPr>
          <w:szCs w:val="24"/>
        </w:rPr>
      </w:pPr>
      <w:r w:rsidRPr="006A652E">
        <w:rPr>
          <w:szCs w:val="24"/>
        </w:rPr>
        <w:t>Describe cloud computing, its various implementations, and its advantages.</w:t>
      </w:r>
    </w:p>
    <w:p w14:paraId="524D3510" w14:textId="77777777" w:rsidR="008D1AF9" w:rsidRPr="006A652E" w:rsidRDefault="008C0007" w:rsidP="006A652E">
      <w:pPr>
        <w:pStyle w:val="ListParagraph"/>
        <w:numPr>
          <w:ilvl w:val="0"/>
          <w:numId w:val="28"/>
        </w:numPr>
        <w:ind w:left="360"/>
        <w:rPr>
          <w:szCs w:val="24"/>
        </w:rPr>
      </w:pPr>
      <w:r w:rsidRPr="006A652E">
        <w:rPr>
          <w:szCs w:val="24"/>
        </w:rPr>
        <w:t>Compare and contrast commonly used metrics for assessing the success of IT systems and IT-related initiatives.</w:t>
      </w:r>
    </w:p>
    <w:p w14:paraId="6788E06D" w14:textId="55E32223" w:rsidR="006A652E" w:rsidRPr="006A652E" w:rsidRDefault="008C0007" w:rsidP="006A652E">
      <w:pPr>
        <w:pStyle w:val="ListParagraph"/>
        <w:numPr>
          <w:ilvl w:val="0"/>
          <w:numId w:val="28"/>
        </w:numPr>
        <w:spacing w:after="193"/>
        <w:ind w:left="360"/>
        <w:rPr>
          <w:szCs w:val="24"/>
        </w:rPr>
      </w:pPr>
      <w:r w:rsidRPr="006A652E">
        <w:rPr>
          <w:szCs w:val="24"/>
        </w:rPr>
        <w:t>Describe business continuity planning (BCP) and its phases.</w:t>
      </w:r>
    </w:p>
    <w:p w14:paraId="5BD50355" w14:textId="56D4C168" w:rsidR="008D1AF9" w:rsidRPr="00431D29" w:rsidRDefault="008C0007" w:rsidP="00431D29">
      <w:pPr>
        <w:rPr>
          <w:b/>
          <w:u w:val="single"/>
        </w:rPr>
      </w:pPr>
      <w:r w:rsidRPr="00431D29">
        <w:rPr>
          <w:b/>
          <w:u w:val="single"/>
        </w:rPr>
        <w:t xml:space="preserve">Session 11, </w:t>
      </w:r>
      <w:r w:rsidR="00984B79" w:rsidRPr="00431D29">
        <w:rPr>
          <w:b/>
          <w:u w:val="single"/>
        </w:rPr>
        <w:t>4</w:t>
      </w:r>
      <w:r w:rsidRPr="00431D29">
        <w:rPr>
          <w:b/>
          <w:u w:val="single"/>
        </w:rPr>
        <w:t>/</w:t>
      </w:r>
      <w:r w:rsidR="00984B79" w:rsidRPr="00431D29">
        <w:rPr>
          <w:b/>
          <w:u w:val="single"/>
        </w:rPr>
        <w:t>15</w:t>
      </w:r>
      <w:r w:rsidRPr="00431D29">
        <w:rPr>
          <w:b/>
          <w:u w:val="single"/>
        </w:rPr>
        <w:t xml:space="preserve"> — Information Security &amp; Privacy </w:t>
      </w:r>
    </w:p>
    <w:p w14:paraId="15EDB25E" w14:textId="77777777" w:rsidR="008D1AF9" w:rsidRPr="006A652E" w:rsidRDefault="008C0007" w:rsidP="006333E9">
      <w:pPr>
        <w:pStyle w:val="ListParagraph"/>
        <w:numPr>
          <w:ilvl w:val="0"/>
          <w:numId w:val="28"/>
        </w:numPr>
        <w:spacing w:after="0"/>
        <w:ind w:left="360"/>
        <w:rPr>
          <w:szCs w:val="24"/>
        </w:rPr>
      </w:pPr>
      <w:r w:rsidRPr="006A652E">
        <w:rPr>
          <w:szCs w:val="24"/>
        </w:rPr>
        <w:t xml:space="preserve">Define ethics and describe the two factors that affect how you </w:t>
      </w:r>
      <w:proofErr w:type="gramStart"/>
      <w:r w:rsidRPr="006A652E">
        <w:rPr>
          <w:szCs w:val="24"/>
        </w:rPr>
        <w:t>make a decision</w:t>
      </w:r>
      <w:proofErr w:type="gramEnd"/>
      <w:r w:rsidRPr="006A652E">
        <w:rPr>
          <w:szCs w:val="24"/>
        </w:rPr>
        <w:t xml:space="preserve"> concerning an ethical issue.</w:t>
      </w:r>
    </w:p>
    <w:p w14:paraId="5AE0757F" w14:textId="77777777" w:rsidR="008D1AF9" w:rsidRPr="006A652E" w:rsidRDefault="008C0007" w:rsidP="006A652E">
      <w:pPr>
        <w:pStyle w:val="ListParagraph"/>
        <w:numPr>
          <w:ilvl w:val="0"/>
          <w:numId w:val="28"/>
        </w:numPr>
        <w:ind w:left="360"/>
        <w:rPr>
          <w:szCs w:val="24"/>
        </w:rPr>
      </w:pPr>
      <w:r w:rsidRPr="006A652E">
        <w:rPr>
          <w:szCs w:val="24"/>
        </w:rPr>
        <w:t>Define and describe intellectual property, copyright, Fair Use Doctrine, and pirated software.</w:t>
      </w:r>
    </w:p>
    <w:p w14:paraId="70086F90" w14:textId="77777777" w:rsidR="008D1AF9" w:rsidRPr="006A652E" w:rsidRDefault="008C0007" w:rsidP="006A652E">
      <w:pPr>
        <w:pStyle w:val="ListParagraph"/>
        <w:numPr>
          <w:ilvl w:val="0"/>
          <w:numId w:val="28"/>
        </w:numPr>
        <w:ind w:left="360"/>
        <w:rPr>
          <w:szCs w:val="24"/>
        </w:rPr>
      </w:pPr>
      <w:r w:rsidRPr="006A652E">
        <w:rPr>
          <w:szCs w:val="24"/>
        </w:rPr>
        <w:t>Define privacy and describe ways in which it can be threatened.</w:t>
      </w:r>
    </w:p>
    <w:p w14:paraId="0EACCCC5" w14:textId="77777777" w:rsidR="008D1AF9" w:rsidRPr="006A652E" w:rsidRDefault="008C0007" w:rsidP="006A652E">
      <w:pPr>
        <w:pStyle w:val="ListParagraph"/>
        <w:numPr>
          <w:ilvl w:val="0"/>
          <w:numId w:val="28"/>
        </w:numPr>
        <w:spacing w:after="233"/>
        <w:ind w:left="360"/>
        <w:rPr>
          <w:szCs w:val="24"/>
        </w:rPr>
      </w:pPr>
      <w:r w:rsidRPr="006A652E">
        <w:rPr>
          <w:szCs w:val="24"/>
        </w:rPr>
        <w:t>Describe the ways in which information on your computer or network is vulnerable and list measures you can take to protect it.</w:t>
      </w:r>
    </w:p>
    <w:p w14:paraId="163852F2" w14:textId="24D91A05" w:rsidR="008D1AF9" w:rsidRPr="00431D29" w:rsidRDefault="008C0007" w:rsidP="00431D29">
      <w:pPr>
        <w:rPr>
          <w:b/>
          <w:u w:val="single"/>
        </w:rPr>
      </w:pPr>
      <w:r w:rsidRPr="00431D29">
        <w:rPr>
          <w:b/>
          <w:u w:val="single"/>
        </w:rPr>
        <w:t xml:space="preserve">Session 12, </w:t>
      </w:r>
      <w:r w:rsidR="00984B79" w:rsidRPr="00431D29">
        <w:rPr>
          <w:b/>
          <w:u w:val="single"/>
        </w:rPr>
        <w:t>4</w:t>
      </w:r>
      <w:r w:rsidRPr="00431D29">
        <w:rPr>
          <w:b/>
          <w:u w:val="single"/>
        </w:rPr>
        <w:t>/2</w:t>
      </w:r>
      <w:r w:rsidR="00984B79" w:rsidRPr="00431D29">
        <w:rPr>
          <w:b/>
          <w:u w:val="single"/>
        </w:rPr>
        <w:t>2</w:t>
      </w:r>
      <w:r w:rsidRPr="00431D29">
        <w:rPr>
          <w:b/>
          <w:u w:val="single"/>
        </w:rPr>
        <w:t xml:space="preserve"> — Emerging Trends </w:t>
      </w:r>
    </w:p>
    <w:p w14:paraId="09D2DC4B" w14:textId="77777777" w:rsidR="008D1AF9" w:rsidRPr="006A652E" w:rsidRDefault="008C0007" w:rsidP="006333E9">
      <w:pPr>
        <w:pStyle w:val="ListParagraph"/>
        <w:numPr>
          <w:ilvl w:val="0"/>
          <w:numId w:val="28"/>
        </w:numPr>
        <w:spacing w:after="0"/>
        <w:ind w:left="360"/>
        <w:rPr>
          <w:szCs w:val="24"/>
        </w:rPr>
      </w:pPr>
      <w:r w:rsidRPr="006A652E">
        <w:rPr>
          <w:szCs w:val="24"/>
        </w:rPr>
        <w:t>Define the various types of technologies that are emerging as we move toward physiological interaction with technology.</w:t>
      </w:r>
    </w:p>
    <w:p w14:paraId="7959DC92" w14:textId="77777777" w:rsidR="008D1AF9" w:rsidRPr="006A652E" w:rsidRDefault="008C0007" w:rsidP="006A652E">
      <w:pPr>
        <w:pStyle w:val="ListParagraph"/>
        <w:numPr>
          <w:ilvl w:val="0"/>
          <w:numId w:val="28"/>
        </w:numPr>
        <w:ind w:left="360"/>
        <w:rPr>
          <w:szCs w:val="24"/>
        </w:rPr>
      </w:pPr>
      <w:r w:rsidRPr="006A652E">
        <w:rPr>
          <w:szCs w:val="24"/>
        </w:rPr>
        <w:t>Define the various types of technologies that are emerging as we move toward physiological interaction with technology.</w:t>
      </w:r>
    </w:p>
    <w:p w14:paraId="076FB724" w14:textId="77777777" w:rsidR="008D1AF9" w:rsidRPr="006A652E" w:rsidRDefault="008C0007" w:rsidP="006A652E">
      <w:pPr>
        <w:pStyle w:val="ListParagraph"/>
        <w:numPr>
          <w:ilvl w:val="0"/>
          <w:numId w:val="28"/>
        </w:numPr>
        <w:ind w:left="360"/>
        <w:rPr>
          <w:szCs w:val="24"/>
        </w:rPr>
      </w:pPr>
      <w:r w:rsidRPr="006A652E">
        <w:rPr>
          <w:szCs w:val="24"/>
        </w:rPr>
        <w:t>Describe the emerging trends of Near Field Communication, Bluetooth, Wi-Fi, smartphones, and RFID, as they relate to the wireless environment.</w:t>
      </w:r>
    </w:p>
    <w:p w14:paraId="63D19B58" w14:textId="77777777" w:rsidR="008D1AF9" w:rsidRPr="006A652E" w:rsidRDefault="008C0007" w:rsidP="006A652E">
      <w:pPr>
        <w:pStyle w:val="ListParagraph"/>
        <w:numPr>
          <w:ilvl w:val="0"/>
          <w:numId w:val="28"/>
        </w:numPr>
        <w:spacing w:after="233"/>
        <w:ind w:left="360"/>
        <w:rPr>
          <w:szCs w:val="24"/>
        </w:rPr>
      </w:pPr>
      <w:r w:rsidRPr="006A652E">
        <w:rPr>
          <w:szCs w:val="24"/>
        </w:rPr>
        <w:t>Define and describe emerging technologies that, while purely technology, can and will impact the future.</w:t>
      </w:r>
    </w:p>
    <w:p w14:paraId="7B4172CE" w14:textId="6E7020D6" w:rsidR="008D1AF9" w:rsidRPr="00431D29" w:rsidRDefault="008C0007" w:rsidP="00431D29">
      <w:pPr>
        <w:rPr>
          <w:b/>
          <w:u w:val="single"/>
        </w:rPr>
      </w:pPr>
      <w:r w:rsidRPr="00431D29">
        <w:rPr>
          <w:b/>
          <w:u w:val="single"/>
        </w:rPr>
        <w:t xml:space="preserve">Session 13, </w:t>
      </w:r>
      <w:r w:rsidR="00984B79" w:rsidRPr="00431D29">
        <w:rPr>
          <w:b/>
          <w:u w:val="single"/>
        </w:rPr>
        <w:t>4</w:t>
      </w:r>
      <w:r w:rsidRPr="00431D29">
        <w:rPr>
          <w:b/>
          <w:u w:val="single"/>
        </w:rPr>
        <w:t>/</w:t>
      </w:r>
      <w:r w:rsidR="00984B79" w:rsidRPr="00431D29">
        <w:rPr>
          <w:b/>
          <w:u w:val="single"/>
        </w:rPr>
        <w:t>29</w:t>
      </w:r>
      <w:r w:rsidRPr="00431D29">
        <w:rPr>
          <w:b/>
          <w:u w:val="single"/>
        </w:rPr>
        <w:t xml:space="preserve"> — Individual Project </w:t>
      </w:r>
    </w:p>
    <w:p w14:paraId="18DE41FF" w14:textId="77777777" w:rsidR="008D1AF9" w:rsidRPr="006A652E" w:rsidRDefault="008C0007" w:rsidP="006333E9">
      <w:pPr>
        <w:pStyle w:val="ListParagraph"/>
        <w:numPr>
          <w:ilvl w:val="0"/>
          <w:numId w:val="28"/>
        </w:numPr>
        <w:spacing w:after="0"/>
        <w:ind w:left="360"/>
        <w:rPr>
          <w:szCs w:val="24"/>
        </w:rPr>
      </w:pPr>
      <w:r w:rsidRPr="006A652E">
        <w:rPr>
          <w:szCs w:val="24"/>
        </w:rPr>
        <w:t>Individual project</w:t>
      </w:r>
    </w:p>
    <w:p w14:paraId="2196A28A" w14:textId="77777777" w:rsidR="008D1AF9" w:rsidRPr="006A652E" w:rsidRDefault="008C0007" w:rsidP="006A652E">
      <w:pPr>
        <w:pStyle w:val="ListParagraph"/>
        <w:numPr>
          <w:ilvl w:val="0"/>
          <w:numId w:val="28"/>
        </w:numPr>
        <w:spacing w:after="195"/>
        <w:ind w:left="360"/>
        <w:rPr>
          <w:szCs w:val="24"/>
        </w:rPr>
      </w:pPr>
      <w:r w:rsidRPr="006A652E">
        <w:rPr>
          <w:szCs w:val="24"/>
        </w:rPr>
        <w:t>Course Summary</w:t>
      </w:r>
    </w:p>
    <w:p w14:paraId="2AE645E0" w14:textId="69F4CA3F" w:rsidR="008D1AF9" w:rsidRPr="00431D29" w:rsidRDefault="008C0007" w:rsidP="00431D29">
      <w:pPr>
        <w:rPr>
          <w:b/>
          <w:u w:val="single"/>
        </w:rPr>
      </w:pPr>
      <w:r w:rsidRPr="00431D29">
        <w:rPr>
          <w:b/>
          <w:u w:val="single"/>
        </w:rPr>
        <w:t xml:space="preserve">Session 14, </w:t>
      </w:r>
      <w:r w:rsidR="00984B79" w:rsidRPr="00431D29">
        <w:rPr>
          <w:b/>
          <w:u w:val="single"/>
        </w:rPr>
        <w:t>5</w:t>
      </w:r>
      <w:r w:rsidRPr="00431D29">
        <w:rPr>
          <w:b/>
          <w:u w:val="single"/>
        </w:rPr>
        <w:t>/</w:t>
      </w:r>
      <w:r w:rsidR="00984B79" w:rsidRPr="00431D29">
        <w:rPr>
          <w:b/>
          <w:u w:val="single"/>
        </w:rPr>
        <w:t>6</w:t>
      </w:r>
      <w:r w:rsidRPr="00431D29">
        <w:rPr>
          <w:b/>
          <w:u w:val="single"/>
        </w:rPr>
        <w:t xml:space="preserve"> — Test 2 </w:t>
      </w:r>
    </w:p>
    <w:p w14:paraId="5F136FA0" w14:textId="77777777" w:rsidR="008D1AF9" w:rsidRPr="006A652E" w:rsidRDefault="008C0007" w:rsidP="006333E9">
      <w:pPr>
        <w:pStyle w:val="ListParagraph"/>
        <w:numPr>
          <w:ilvl w:val="0"/>
          <w:numId w:val="29"/>
        </w:numPr>
        <w:spacing w:after="0"/>
        <w:rPr>
          <w:szCs w:val="24"/>
        </w:rPr>
      </w:pPr>
      <w:r w:rsidRPr="006A652E">
        <w:rPr>
          <w:szCs w:val="24"/>
        </w:rPr>
        <w:t xml:space="preserve">Test on content and reading for second half of the course. </w:t>
      </w:r>
    </w:p>
    <w:permEnd w:id="1465852031"/>
    <w:p w14:paraId="71044E19" w14:textId="77777777" w:rsidR="006A652E" w:rsidRDefault="006A652E" w:rsidP="006A652E"/>
    <w:p w14:paraId="05AB198F" w14:textId="5D2CA5C1" w:rsidR="006A652E" w:rsidRPr="006A652E" w:rsidRDefault="0030492C" w:rsidP="006A652E">
      <w:pPr>
        <w:spacing w:after="0"/>
        <w:ind w:left="-350"/>
        <w:rPr>
          <w:rFonts w:eastAsia="Roboto Light"/>
          <w:color w:val="57068C"/>
          <w:szCs w:val="24"/>
        </w:rPr>
      </w:pPr>
      <w:r>
        <w:rPr>
          <w:rFonts w:eastAsia="Roboto Light"/>
          <w:noProof/>
          <w:color w:val="57068C"/>
          <w:szCs w:val="24"/>
        </w:rPr>
        <w:pict w14:anchorId="7F4498E9">
          <v:rect id="_x0000_i1025" alt="" style="width:468pt;height:.05pt;mso-width-percent:0;mso-height-percent:0;mso-width-percent:0;mso-height-percent:0" o:hralign="center" o:hrstd="t" o:hr="t" fillcolor="#a0a0a0" stroked="f"/>
        </w:pict>
      </w:r>
    </w:p>
    <w:p w14:paraId="1000409E" w14:textId="77777777" w:rsidR="006A652E" w:rsidRPr="006A652E" w:rsidRDefault="006A652E" w:rsidP="006A652E">
      <w:pPr>
        <w:spacing w:after="0"/>
        <w:ind w:left="-350"/>
        <w:rPr>
          <w:rFonts w:eastAsia="Roboto Light"/>
          <w:szCs w:val="24"/>
        </w:rPr>
      </w:pPr>
      <w:r w:rsidRPr="006A652E">
        <w:rPr>
          <w:rFonts w:eastAsia="Roboto"/>
          <w:b/>
          <w:szCs w:val="24"/>
        </w:rPr>
        <w:t>NOTES:</w:t>
      </w:r>
      <w:r w:rsidRPr="006A652E">
        <w:rPr>
          <w:rFonts w:eastAsia="Roboto Light"/>
          <w:szCs w:val="24"/>
        </w:rPr>
        <w:t xml:space="preserve"> </w:t>
      </w:r>
    </w:p>
    <w:p w14:paraId="74BBB3AE" w14:textId="77777777" w:rsidR="006A652E" w:rsidRPr="006A652E" w:rsidRDefault="006A652E" w:rsidP="006A652E">
      <w:pPr>
        <w:spacing w:after="0"/>
        <w:ind w:left="-350"/>
        <w:rPr>
          <w:rFonts w:eastAsia="Roboto Light"/>
          <w:szCs w:val="24"/>
        </w:rPr>
      </w:pPr>
    </w:p>
    <w:p w14:paraId="5FE90296" w14:textId="77777777" w:rsidR="006A652E" w:rsidRPr="006A652E" w:rsidRDefault="006A652E" w:rsidP="006A652E">
      <w:pPr>
        <w:spacing w:after="0"/>
        <w:ind w:left="-350"/>
        <w:rPr>
          <w:rFonts w:eastAsia="Roboto Light"/>
          <w:szCs w:val="24"/>
        </w:rPr>
      </w:pPr>
      <w:r w:rsidRPr="006A652E">
        <w:rPr>
          <w:rFonts w:eastAsia="Roboto Light"/>
          <w:szCs w:val="24"/>
        </w:rPr>
        <w:t xml:space="preserve">The syllabus may be modified to better meet the needs of students and to achieve the learning outcomes. </w:t>
      </w:r>
    </w:p>
    <w:p w14:paraId="09150F62" w14:textId="77777777" w:rsidR="006A652E" w:rsidRPr="006A652E" w:rsidRDefault="006A652E" w:rsidP="006A652E">
      <w:pPr>
        <w:spacing w:after="0"/>
        <w:ind w:left="-350"/>
        <w:rPr>
          <w:rFonts w:eastAsia="Roboto Light"/>
          <w:szCs w:val="24"/>
        </w:rPr>
      </w:pPr>
    </w:p>
    <w:p w14:paraId="09829BD9" w14:textId="1D55F630" w:rsidR="008D1AF9" w:rsidRDefault="006A652E" w:rsidP="006A652E">
      <w:pPr>
        <w:spacing w:after="0"/>
        <w:ind w:left="-350"/>
        <w:rPr>
          <w:rFonts w:eastAsia="Roboto Light"/>
          <w:szCs w:val="24"/>
        </w:rPr>
      </w:pPr>
      <w:bookmarkStart w:id="3" w:name="bookmark=kix.9x46rbuknw0a" w:colFirst="0" w:colLast="0"/>
      <w:bookmarkEnd w:id="3"/>
      <w:r w:rsidRPr="006A652E">
        <w:rPr>
          <w:rFonts w:eastAsia="Roboto Light"/>
          <w:szCs w:val="24"/>
        </w:rPr>
        <w:t xml:space="preserve">The School of Professional Studies (SPS) and its faculty celebrate and are committed to inclusion, diversity, belonging, equity, and accessibility (IDBEA), and seek to embody the IDBEA </w:t>
      </w:r>
      <w:r w:rsidRPr="006A652E">
        <w:rPr>
          <w:rFonts w:eastAsia="Roboto Light"/>
          <w:szCs w:val="24"/>
        </w:rPr>
        <w:lastRenderedPageBreak/>
        <w:t>values. The School of Professional Studies (SPS), its faculty, staff, and students are committed to creating a mutually respectful and safe environment (</w:t>
      </w:r>
      <w:r w:rsidRPr="006A652E">
        <w:rPr>
          <w:rFonts w:eastAsia="Roboto Light"/>
          <w:i/>
          <w:szCs w:val="24"/>
        </w:rPr>
        <w:t xml:space="preserve">from the </w:t>
      </w:r>
      <w:hyperlink r:id="rId43">
        <w:r w:rsidRPr="006A652E">
          <w:rPr>
            <w:rFonts w:eastAsia="Roboto Light"/>
            <w:i/>
            <w:color w:val="1155CC"/>
            <w:szCs w:val="24"/>
            <w:u w:val="single"/>
          </w:rPr>
          <w:t xml:space="preserve">SPS IDBEA </w:t>
        </w:r>
      </w:hyperlink>
      <w:sdt>
        <w:sdtPr>
          <w:rPr>
            <w:szCs w:val="24"/>
          </w:rPr>
          <w:tag w:val="goog_rdk_7"/>
          <w:id w:val="-1364361489"/>
        </w:sdtPr>
        <w:sdtEndPr/>
        <w:sdtContent/>
      </w:sdt>
      <w:hyperlink r:id="rId44">
        <w:r w:rsidRPr="006A652E">
          <w:rPr>
            <w:rFonts w:eastAsia="Roboto Light"/>
            <w:i/>
            <w:color w:val="1155CC"/>
            <w:szCs w:val="24"/>
            <w:u w:val="single"/>
          </w:rPr>
          <w:t>Committee</w:t>
        </w:r>
      </w:hyperlink>
      <w:r w:rsidRPr="006A652E">
        <w:rPr>
          <w:rFonts w:eastAsia="Roboto Light"/>
          <w:szCs w:val="24"/>
        </w:rPr>
        <w:t xml:space="preserve">). </w:t>
      </w:r>
    </w:p>
    <w:p w14:paraId="03617627" w14:textId="4ABBAD53" w:rsidR="001B0984" w:rsidRDefault="001B0984">
      <w:pPr>
        <w:spacing w:after="160" w:line="259" w:lineRule="auto"/>
        <w:ind w:left="0" w:right="0" w:firstLine="0"/>
        <w:jc w:val="left"/>
        <w:rPr>
          <w:rFonts w:eastAsia="Roboto"/>
          <w:b/>
          <w:sz w:val="21"/>
          <w:szCs w:val="21"/>
        </w:rPr>
      </w:pPr>
      <w:r>
        <w:rPr>
          <w:rFonts w:eastAsia="Roboto"/>
          <w:b/>
          <w:sz w:val="21"/>
          <w:szCs w:val="21"/>
        </w:rPr>
        <w:br w:type="page"/>
      </w:r>
    </w:p>
    <w:p w14:paraId="73491B27" w14:textId="704432E5" w:rsidR="006A652E" w:rsidRDefault="006A652E" w:rsidP="006A652E">
      <w:pPr>
        <w:jc w:val="center"/>
        <w:rPr>
          <w:rFonts w:eastAsia="Roboto"/>
          <w:b/>
          <w:sz w:val="21"/>
          <w:szCs w:val="21"/>
        </w:rPr>
      </w:pPr>
      <w:r w:rsidRPr="00EF036C">
        <w:rPr>
          <w:rFonts w:eastAsia="Roboto"/>
          <w:b/>
          <w:sz w:val="21"/>
          <w:szCs w:val="21"/>
        </w:rPr>
        <w:lastRenderedPageBreak/>
        <w:t xml:space="preserve">New York University School of Professional Studies Policies </w:t>
      </w:r>
    </w:p>
    <w:p w14:paraId="66F55460" w14:textId="77777777" w:rsidR="001B0984" w:rsidRPr="00EF036C" w:rsidRDefault="001B0984" w:rsidP="006A652E">
      <w:pPr>
        <w:jc w:val="center"/>
        <w:rPr>
          <w:rFonts w:eastAsia="Open Sans"/>
          <w:b/>
          <w:color w:val="2079C7"/>
          <w:sz w:val="21"/>
          <w:szCs w:val="21"/>
        </w:rPr>
      </w:pPr>
    </w:p>
    <w:p w14:paraId="56A3A574" w14:textId="77777777" w:rsidR="006A652E" w:rsidRPr="0016547C" w:rsidRDefault="006A652E" w:rsidP="006333E9">
      <w:pPr>
        <w:widowControl w:val="0"/>
        <w:spacing w:after="0"/>
        <w:ind w:left="-350"/>
        <w:jc w:val="left"/>
        <w:rPr>
          <w:rFonts w:eastAsia="Roboto Light"/>
          <w:sz w:val="20"/>
          <w:szCs w:val="20"/>
        </w:rPr>
      </w:pPr>
      <w:r w:rsidRPr="0016547C">
        <w:rPr>
          <w:rFonts w:eastAsia="Roboto Light"/>
          <w:sz w:val="20"/>
          <w:szCs w:val="20"/>
        </w:rPr>
        <w:t xml:space="preserve">1. </w:t>
      </w:r>
      <w:r w:rsidRPr="0016547C">
        <w:rPr>
          <w:rFonts w:eastAsia="Roboto Light"/>
          <w:color w:val="212121"/>
          <w:sz w:val="20"/>
          <w:szCs w:val="20"/>
          <w:u w:val="single"/>
        </w:rPr>
        <w:t>Policies</w:t>
      </w:r>
      <w:r w:rsidRPr="0016547C">
        <w:rPr>
          <w:rFonts w:eastAsia="Roboto Light"/>
          <w:color w:val="212121"/>
          <w:sz w:val="20"/>
          <w:szCs w:val="20"/>
        </w:rPr>
        <w:t xml:space="preserve"> - You are responsible for reading, understanding, and complying with </w:t>
      </w:r>
      <w:hyperlink r:id="rId45">
        <w:r w:rsidRPr="0016547C">
          <w:rPr>
            <w:rFonts w:eastAsia="Roboto Light"/>
            <w:color w:val="1155CC"/>
            <w:sz w:val="20"/>
            <w:szCs w:val="20"/>
          </w:rPr>
          <w:t>University Policies and Guidelines</w:t>
        </w:r>
      </w:hyperlink>
      <w:r w:rsidRPr="0016547C">
        <w:rPr>
          <w:rFonts w:eastAsia="Roboto Light"/>
          <w:sz w:val="20"/>
          <w:szCs w:val="20"/>
        </w:rPr>
        <w:t xml:space="preserve">, </w:t>
      </w:r>
      <w:hyperlink r:id="rId46">
        <w:r w:rsidRPr="0016547C">
          <w:rPr>
            <w:rFonts w:eastAsia="Roboto Light"/>
            <w:color w:val="1155CC"/>
            <w:sz w:val="20"/>
            <w:szCs w:val="20"/>
          </w:rPr>
          <w:t>NYU SPS Policies and Procedures</w:t>
        </w:r>
      </w:hyperlink>
      <w:r w:rsidRPr="0016547C">
        <w:rPr>
          <w:rFonts w:eastAsia="Roboto Light"/>
          <w:sz w:val="20"/>
          <w:szCs w:val="20"/>
        </w:rPr>
        <w:t xml:space="preserve">, </w:t>
      </w:r>
      <w:r w:rsidRPr="0016547C">
        <w:rPr>
          <w:rFonts w:eastAsia="Roboto Light"/>
          <w:color w:val="666666"/>
          <w:sz w:val="20"/>
          <w:szCs w:val="20"/>
        </w:rPr>
        <w:t>and</w:t>
      </w:r>
      <w:r w:rsidRPr="0016547C">
        <w:rPr>
          <w:rFonts w:eastAsia="Roboto Light"/>
          <w:sz w:val="20"/>
          <w:szCs w:val="20"/>
        </w:rPr>
        <w:t xml:space="preserve"> </w:t>
      </w:r>
      <w:hyperlink r:id="rId47">
        <w:r w:rsidRPr="0016547C">
          <w:rPr>
            <w:rFonts w:eastAsia="Roboto Light"/>
            <w:color w:val="1155CC"/>
            <w:sz w:val="20"/>
            <w:szCs w:val="20"/>
          </w:rPr>
          <w:t>Student Affairs and Reporting</w:t>
        </w:r>
      </w:hyperlink>
      <w:r w:rsidRPr="0016547C">
        <w:rPr>
          <w:rFonts w:eastAsia="Roboto Light"/>
          <w:sz w:val="20"/>
          <w:szCs w:val="20"/>
        </w:rPr>
        <w:t xml:space="preserve">. </w:t>
      </w:r>
    </w:p>
    <w:p w14:paraId="5F0F3E83" w14:textId="77777777" w:rsidR="006A652E" w:rsidRPr="0016547C" w:rsidRDefault="006A652E" w:rsidP="006333E9">
      <w:pPr>
        <w:widowControl w:val="0"/>
        <w:spacing w:before="240" w:after="240"/>
        <w:ind w:left="-350"/>
        <w:jc w:val="left"/>
        <w:rPr>
          <w:rFonts w:eastAsia="Roboto Light"/>
          <w:sz w:val="20"/>
          <w:szCs w:val="20"/>
        </w:rPr>
      </w:pPr>
      <w:r w:rsidRPr="0016547C">
        <w:rPr>
          <w:rFonts w:eastAsia="Roboto Light"/>
          <w:color w:val="212121"/>
          <w:sz w:val="20"/>
          <w:szCs w:val="20"/>
        </w:rPr>
        <w:t xml:space="preserve">2. </w:t>
      </w:r>
      <w:r w:rsidRPr="0016547C">
        <w:rPr>
          <w:rFonts w:eastAsia="Roboto Light"/>
          <w:color w:val="212121"/>
          <w:sz w:val="20"/>
          <w:szCs w:val="20"/>
          <w:u w:val="single"/>
        </w:rPr>
        <w:t>Learning/Academic Accommodations</w:t>
      </w:r>
      <w:r w:rsidRPr="0016547C">
        <w:rPr>
          <w:rFonts w:eastAsia="Roboto Light"/>
          <w:color w:val="212121"/>
          <w:sz w:val="20"/>
          <w:szCs w:val="20"/>
        </w:rPr>
        <w:t xml:space="preserve"> - New York University is committed to providing equal educational opportunity and participation for students who disclose their dis/ability to the </w:t>
      </w:r>
      <w:hyperlink r:id="rId48">
        <w:r w:rsidRPr="0016547C">
          <w:rPr>
            <w:rFonts w:eastAsia="Roboto Light"/>
            <w:color w:val="1155CC"/>
            <w:sz w:val="20"/>
            <w:szCs w:val="20"/>
          </w:rPr>
          <w:t>Moses Center for Student Accessibility</w:t>
        </w:r>
      </w:hyperlink>
      <w:r w:rsidRPr="0016547C">
        <w:rPr>
          <w:rFonts w:eastAsia="Roboto Light"/>
          <w:color w:val="666666"/>
          <w:sz w:val="20"/>
          <w:szCs w:val="20"/>
        </w:rPr>
        <w:t xml:space="preserve">. </w:t>
      </w:r>
      <w:r w:rsidRPr="0016547C">
        <w:rPr>
          <w:rFonts w:eastAsia="Roboto Light"/>
          <w:color w:val="212121"/>
          <w:sz w:val="20"/>
          <w:szCs w:val="20"/>
        </w:rPr>
        <w:t xml:space="preserve">If you are interested in applying for academic accommodations, contact the </w:t>
      </w:r>
      <w:hyperlink r:id="rId49">
        <w:r w:rsidRPr="0016547C">
          <w:rPr>
            <w:rFonts w:eastAsia="Roboto Light"/>
            <w:color w:val="1155CC"/>
            <w:sz w:val="20"/>
            <w:szCs w:val="20"/>
          </w:rPr>
          <w:t>Moses Center</w:t>
        </w:r>
      </w:hyperlink>
      <w:r w:rsidRPr="0016547C">
        <w:rPr>
          <w:rFonts w:eastAsia="Roboto Light"/>
          <w:color w:val="666666"/>
          <w:sz w:val="20"/>
          <w:szCs w:val="20"/>
        </w:rPr>
        <w:t xml:space="preserve"> </w:t>
      </w:r>
      <w:r w:rsidRPr="0016547C">
        <w:rPr>
          <w:rFonts w:eastAsia="Roboto Light"/>
          <w:color w:val="212121"/>
          <w:sz w:val="20"/>
          <w:szCs w:val="20"/>
        </w:rPr>
        <w:t xml:space="preserve">as early as possible in the semester. If you already receive accommodations through the Moses Center, request your accommodation letters through the </w:t>
      </w:r>
      <w:hyperlink r:id="rId50">
        <w:r w:rsidRPr="0016547C">
          <w:rPr>
            <w:rFonts w:eastAsia="Roboto Light"/>
            <w:color w:val="212121"/>
            <w:sz w:val="20"/>
            <w:szCs w:val="20"/>
          </w:rPr>
          <w:t>Moses Center Portal</w:t>
        </w:r>
      </w:hyperlink>
      <w:r w:rsidRPr="0016547C">
        <w:rPr>
          <w:rFonts w:eastAsia="Roboto Light"/>
          <w:color w:val="212121"/>
          <w:sz w:val="20"/>
          <w:szCs w:val="20"/>
        </w:rPr>
        <w:t xml:space="preserve"> as soon as possible</w:t>
      </w:r>
      <w:r w:rsidRPr="0016547C">
        <w:rPr>
          <w:rFonts w:eastAsia="Roboto Light"/>
          <w:color w:val="666666"/>
          <w:sz w:val="20"/>
          <w:szCs w:val="20"/>
        </w:rPr>
        <w:t xml:space="preserve"> (</w:t>
      </w:r>
      <w:hyperlink r:id="rId51">
        <w:r w:rsidRPr="0016547C">
          <w:rPr>
            <w:rFonts w:eastAsia="Roboto Light"/>
            <w:color w:val="1155CC"/>
            <w:sz w:val="20"/>
            <w:szCs w:val="20"/>
          </w:rPr>
          <w:t>mosescsa@nyu.edu</w:t>
        </w:r>
      </w:hyperlink>
      <w:r w:rsidRPr="0016547C">
        <w:rPr>
          <w:rFonts w:eastAsia="Roboto Light"/>
          <w:color w:val="1155CC"/>
          <w:sz w:val="20"/>
          <w:szCs w:val="20"/>
        </w:rPr>
        <w:t xml:space="preserve"> | </w:t>
      </w:r>
      <w:r w:rsidRPr="0016547C">
        <w:rPr>
          <w:rFonts w:eastAsia="Roboto Light"/>
          <w:sz w:val="20"/>
          <w:szCs w:val="20"/>
        </w:rPr>
        <w:t>212-998-4980).</w:t>
      </w:r>
    </w:p>
    <w:p w14:paraId="66DE0C97" w14:textId="77777777" w:rsidR="006A652E" w:rsidRPr="0016547C" w:rsidRDefault="006A652E" w:rsidP="006333E9">
      <w:pPr>
        <w:ind w:left="-350"/>
        <w:jc w:val="left"/>
        <w:rPr>
          <w:rFonts w:eastAsia="Roboto Light"/>
          <w:sz w:val="20"/>
          <w:szCs w:val="20"/>
        </w:rPr>
      </w:pPr>
      <w:r w:rsidRPr="0016547C">
        <w:rPr>
          <w:rFonts w:eastAsia="Roboto Light"/>
          <w:sz w:val="20"/>
          <w:szCs w:val="20"/>
        </w:rPr>
        <w:t xml:space="preserve">3. </w:t>
      </w:r>
      <w:r w:rsidRPr="0016547C">
        <w:rPr>
          <w:rFonts w:eastAsia="Roboto Light"/>
          <w:sz w:val="20"/>
          <w:szCs w:val="20"/>
          <w:u w:val="single"/>
        </w:rPr>
        <w:t>Health and Wellness</w:t>
      </w:r>
      <w:r w:rsidRPr="0016547C">
        <w:rPr>
          <w:rFonts w:eastAsia="Roboto Light"/>
          <w:sz w:val="20"/>
          <w:szCs w:val="20"/>
        </w:rPr>
        <w:t xml:space="preserve"> - </w:t>
      </w:r>
      <w:r w:rsidRPr="0016547C">
        <w:rPr>
          <w:rFonts w:eastAsia="Roboto Light"/>
          <w:color w:val="212121"/>
          <w:sz w:val="20"/>
          <w:szCs w:val="20"/>
        </w:rPr>
        <w:t>To access the University's extensive health and mental health resources, contact the</w:t>
      </w:r>
      <w:r w:rsidRPr="0016547C">
        <w:rPr>
          <w:rFonts w:eastAsia="Roboto Light"/>
          <w:color w:val="666666"/>
          <w:sz w:val="20"/>
          <w:szCs w:val="20"/>
        </w:rPr>
        <w:t xml:space="preserve"> </w:t>
      </w:r>
      <w:hyperlink r:id="rId52">
        <w:r w:rsidRPr="0016547C">
          <w:rPr>
            <w:rFonts w:eastAsia="Roboto Light"/>
            <w:color w:val="1155CC"/>
            <w:sz w:val="20"/>
            <w:szCs w:val="20"/>
          </w:rPr>
          <w:t>NYU Wellness Exchange</w:t>
        </w:r>
      </w:hyperlink>
      <w:r w:rsidRPr="0016547C">
        <w:rPr>
          <w:rFonts w:eastAsia="Roboto Light"/>
          <w:color w:val="666666"/>
          <w:sz w:val="20"/>
          <w:szCs w:val="20"/>
        </w:rPr>
        <w:t xml:space="preserve">. </w:t>
      </w:r>
      <w:r w:rsidRPr="0016547C">
        <w:rPr>
          <w:rFonts w:eastAsia="Roboto Light"/>
          <w:sz w:val="20"/>
          <w:szCs w:val="20"/>
        </w:rPr>
        <w:t>You can call its private hotline (212-443-9999), available 24 hours a day, seven days a week, to reach out to a professional who can help to address day-to-day challenges as well as other health-related concerns.</w:t>
      </w:r>
    </w:p>
    <w:p w14:paraId="6F95F75C" w14:textId="77777777" w:rsidR="006A652E" w:rsidRPr="0016547C" w:rsidRDefault="006A652E" w:rsidP="006333E9">
      <w:pPr>
        <w:ind w:left="-350"/>
        <w:jc w:val="left"/>
        <w:rPr>
          <w:rFonts w:eastAsia="Roboto Light"/>
          <w:color w:val="666666"/>
          <w:sz w:val="20"/>
          <w:szCs w:val="20"/>
        </w:rPr>
      </w:pPr>
    </w:p>
    <w:p w14:paraId="673F83F3" w14:textId="77777777" w:rsidR="006A652E" w:rsidRPr="0016547C" w:rsidRDefault="006A652E" w:rsidP="006333E9">
      <w:pPr>
        <w:widowControl w:val="0"/>
        <w:ind w:left="-350"/>
        <w:jc w:val="left"/>
        <w:rPr>
          <w:rFonts w:eastAsia="Roboto Light"/>
          <w:sz w:val="20"/>
          <w:szCs w:val="20"/>
        </w:rPr>
      </w:pPr>
      <w:r w:rsidRPr="0016547C">
        <w:rPr>
          <w:rFonts w:eastAsia="Roboto Light"/>
          <w:sz w:val="20"/>
          <w:szCs w:val="20"/>
        </w:rPr>
        <w:t xml:space="preserve">4. </w:t>
      </w:r>
      <w:r w:rsidRPr="0016547C">
        <w:rPr>
          <w:rFonts w:eastAsia="Roboto Light"/>
          <w:sz w:val="20"/>
          <w:szCs w:val="20"/>
          <w:u w:val="single"/>
        </w:rPr>
        <w:t>Student Support Resources</w:t>
      </w:r>
      <w:r w:rsidRPr="0016547C">
        <w:rPr>
          <w:rFonts w:eastAsia="Roboto Light"/>
          <w:sz w:val="20"/>
          <w:szCs w:val="20"/>
        </w:rPr>
        <w:t xml:space="preserve"> - There are a range of resources at SPS and NYU to support your learning and professional growth. For a complete list of resources and services available to SPS students, visit the</w:t>
      </w:r>
      <w:r w:rsidRPr="0016547C">
        <w:rPr>
          <w:rFonts w:eastAsia="Roboto Light"/>
          <w:color w:val="666666"/>
          <w:sz w:val="20"/>
          <w:szCs w:val="20"/>
        </w:rPr>
        <w:t xml:space="preserve"> </w:t>
      </w:r>
      <w:hyperlink r:id="rId53">
        <w:r w:rsidRPr="0016547C">
          <w:rPr>
            <w:rFonts w:eastAsia="Roboto Light"/>
            <w:color w:val="1155CC"/>
            <w:sz w:val="20"/>
            <w:szCs w:val="20"/>
          </w:rPr>
          <w:t>NYU SPS Office of Student Affairs site</w:t>
        </w:r>
      </w:hyperlink>
      <w:r w:rsidRPr="0016547C">
        <w:rPr>
          <w:rFonts w:eastAsia="Roboto Light"/>
          <w:sz w:val="20"/>
          <w:szCs w:val="20"/>
        </w:rPr>
        <w:t xml:space="preserve">. </w:t>
      </w:r>
    </w:p>
    <w:p w14:paraId="0AB5E11D" w14:textId="77777777" w:rsidR="006A652E" w:rsidRPr="0016547C" w:rsidRDefault="006A652E" w:rsidP="006333E9">
      <w:pPr>
        <w:widowControl w:val="0"/>
        <w:ind w:left="-350"/>
        <w:jc w:val="left"/>
        <w:rPr>
          <w:rFonts w:eastAsia="Roboto Light"/>
          <w:color w:val="212121"/>
          <w:sz w:val="20"/>
          <w:szCs w:val="20"/>
        </w:rPr>
      </w:pPr>
      <w:r w:rsidRPr="0016547C">
        <w:rPr>
          <w:rFonts w:eastAsia="Roboto Light"/>
          <w:color w:val="666666"/>
          <w:sz w:val="20"/>
          <w:szCs w:val="20"/>
        </w:rPr>
        <w:br/>
      </w:r>
      <w:r w:rsidRPr="0016547C">
        <w:rPr>
          <w:rFonts w:eastAsia="Roboto Light"/>
          <w:sz w:val="20"/>
          <w:szCs w:val="20"/>
        </w:rPr>
        <w:t xml:space="preserve">5. </w:t>
      </w:r>
      <w:r w:rsidRPr="0016547C">
        <w:rPr>
          <w:rFonts w:eastAsia="Roboto Light"/>
          <w:sz w:val="20"/>
          <w:szCs w:val="20"/>
          <w:u w:val="single"/>
        </w:rPr>
        <w:t>Religious Observance</w:t>
      </w:r>
      <w:r w:rsidRPr="0016547C">
        <w:rPr>
          <w:rFonts w:eastAsia="Roboto Light"/>
          <w:sz w:val="20"/>
          <w:szCs w:val="20"/>
        </w:rPr>
        <w:t xml:space="preserve"> - As a nonsectarian, inclusive institution, NYU policy permits members of any religious group to absent themselves from classes without penalty when required for compliance with their religious obligations. Refer to the</w:t>
      </w:r>
      <w:r w:rsidRPr="0016547C">
        <w:rPr>
          <w:rFonts w:eastAsia="Roboto Light"/>
          <w:color w:val="666666"/>
          <w:sz w:val="20"/>
          <w:szCs w:val="20"/>
        </w:rPr>
        <w:t xml:space="preserve"> </w:t>
      </w:r>
      <w:hyperlink r:id="rId54">
        <w:r w:rsidRPr="0016547C">
          <w:rPr>
            <w:rFonts w:eastAsia="Roboto Light"/>
            <w:color w:val="1155CC"/>
            <w:sz w:val="20"/>
            <w:szCs w:val="20"/>
          </w:rPr>
          <w:t>University Calendar Policy on Religious Holidays</w:t>
        </w:r>
      </w:hyperlink>
      <w:r w:rsidRPr="0016547C">
        <w:rPr>
          <w:rFonts w:eastAsia="Roboto Light"/>
          <w:color w:val="212121"/>
          <w:sz w:val="20"/>
          <w:szCs w:val="20"/>
        </w:rPr>
        <w:t xml:space="preserve"> for the complete policy. </w:t>
      </w:r>
    </w:p>
    <w:p w14:paraId="7E89D539" w14:textId="77777777" w:rsidR="006A652E" w:rsidRPr="0016547C" w:rsidRDefault="006A652E" w:rsidP="006333E9">
      <w:pPr>
        <w:widowControl w:val="0"/>
        <w:ind w:left="-350"/>
        <w:jc w:val="left"/>
        <w:rPr>
          <w:rFonts w:eastAsia="Roboto Light"/>
          <w:color w:val="337AB7"/>
          <w:sz w:val="20"/>
          <w:szCs w:val="20"/>
        </w:rPr>
      </w:pPr>
    </w:p>
    <w:p w14:paraId="08C5D4AF" w14:textId="77777777" w:rsidR="006A652E" w:rsidRPr="0016547C" w:rsidRDefault="006A652E" w:rsidP="006333E9">
      <w:pPr>
        <w:ind w:left="-350"/>
        <w:jc w:val="left"/>
        <w:rPr>
          <w:rFonts w:eastAsia="Roboto Light"/>
          <w:sz w:val="20"/>
          <w:szCs w:val="20"/>
        </w:rPr>
      </w:pPr>
      <w:r w:rsidRPr="0016547C">
        <w:rPr>
          <w:rFonts w:eastAsia="Roboto Light"/>
          <w:sz w:val="20"/>
          <w:szCs w:val="20"/>
        </w:rPr>
        <w:t xml:space="preserve">6. </w:t>
      </w:r>
      <w:r w:rsidRPr="0016547C">
        <w:rPr>
          <w:rFonts w:eastAsia="Roboto Light"/>
          <w:sz w:val="20"/>
          <w:szCs w:val="20"/>
          <w:u w:val="single"/>
        </w:rPr>
        <w:t>Academic Integrity and Plagiarism</w:t>
      </w:r>
      <w:r w:rsidRPr="0016547C">
        <w:rPr>
          <w:rFonts w:eastAsia="Roboto Light"/>
          <w:sz w:val="20"/>
          <w:szCs w:val="20"/>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287D037C" w14:textId="77777777" w:rsidR="006A652E" w:rsidRPr="0016547C" w:rsidRDefault="006A652E" w:rsidP="006333E9">
      <w:pPr>
        <w:ind w:left="-350"/>
        <w:jc w:val="left"/>
        <w:rPr>
          <w:rFonts w:eastAsia="Roboto Light"/>
          <w:sz w:val="20"/>
          <w:szCs w:val="20"/>
        </w:rPr>
      </w:pPr>
    </w:p>
    <w:p w14:paraId="5EFB7194" w14:textId="77777777" w:rsidR="006A652E" w:rsidRPr="0016547C" w:rsidRDefault="006A652E" w:rsidP="006333E9">
      <w:pPr>
        <w:ind w:left="-350"/>
        <w:jc w:val="left"/>
        <w:rPr>
          <w:rFonts w:eastAsia="Roboto Light"/>
          <w:sz w:val="20"/>
          <w:szCs w:val="20"/>
        </w:rPr>
      </w:pPr>
      <w:r w:rsidRPr="0016547C">
        <w:rPr>
          <w:rFonts w:eastAsia="Roboto Light"/>
          <w:sz w:val="20"/>
          <w:szCs w:val="20"/>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6F412A2E" w14:textId="77777777" w:rsidR="006A652E" w:rsidRPr="0016547C" w:rsidRDefault="006A652E" w:rsidP="006333E9">
      <w:pPr>
        <w:ind w:left="-350"/>
        <w:jc w:val="left"/>
        <w:rPr>
          <w:rFonts w:eastAsia="Roboto Light"/>
          <w:color w:val="666666"/>
          <w:sz w:val="20"/>
          <w:szCs w:val="20"/>
        </w:rPr>
      </w:pPr>
    </w:p>
    <w:p w14:paraId="31FC2ABC" w14:textId="77777777" w:rsidR="006A652E" w:rsidRPr="0016547C" w:rsidRDefault="0030492C" w:rsidP="006333E9">
      <w:pPr>
        <w:ind w:left="-350"/>
        <w:jc w:val="left"/>
        <w:rPr>
          <w:rFonts w:eastAsia="Roboto Light"/>
          <w:sz w:val="20"/>
          <w:szCs w:val="20"/>
        </w:rPr>
      </w:pPr>
      <w:hyperlink r:id="rId55">
        <w:r w:rsidR="006A652E" w:rsidRPr="0016547C">
          <w:rPr>
            <w:rFonts w:eastAsia="Roboto Light"/>
            <w:color w:val="1155CC"/>
            <w:sz w:val="20"/>
            <w:szCs w:val="20"/>
          </w:rPr>
          <w:t>Turnitin</w:t>
        </w:r>
      </w:hyperlink>
      <w:r w:rsidR="006A652E" w:rsidRPr="0016547C">
        <w:rPr>
          <w:rFonts w:eastAsia="Roboto Light"/>
          <w:color w:val="666666"/>
          <w:sz w:val="20"/>
          <w:szCs w:val="20"/>
        </w:rPr>
        <w:t xml:space="preserve">, </w:t>
      </w:r>
      <w:r w:rsidR="006A652E" w:rsidRPr="0016547C">
        <w:rPr>
          <w:rFonts w:eastAsia="Roboto Light"/>
          <w:sz w:val="20"/>
          <w:szCs w:val="20"/>
        </w:rPr>
        <w:t xml:space="preserve">an originality detection service in NYU Brightspace, may be used in this course to check your work for plagiarism. </w:t>
      </w:r>
    </w:p>
    <w:p w14:paraId="32004A3C" w14:textId="77777777" w:rsidR="006A652E" w:rsidRPr="0016547C" w:rsidRDefault="006A652E" w:rsidP="006333E9">
      <w:pPr>
        <w:ind w:left="-350"/>
        <w:jc w:val="left"/>
        <w:rPr>
          <w:rFonts w:eastAsia="Roboto Light"/>
          <w:color w:val="666666"/>
          <w:sz w:val="20"/>
          <w:szCs w:val="20"/>
        </w:rPr>
      </w:pPr>
    </w:p>
    <w:p w14:paraId="502CB4C4" w14:textId="77777777" w:rsidR="006A652E" w:rsidRPr="0016547C" w:rsidRDefault="006A652E" w:rsidP="006333E9">
      <w:pPr>
        <w:ind w:left="-350"/>
        <w:jc w:val="left"/>
        <w:rPr>
          <w:rFonts w:eastAsia="Roboto Light"/>
          <w:color w:val="212121"/>
          <w:sz w:val="20"/>
          <w:szCs w:val="20"/>
        </w:rPr>
      </w:pPr>
      <w:r w:rsidRPr="0016547C">
        <w:rPr>
          <w:rFonts w:eastAsia="Roboto Light"/>
          <w:sz w:val="20"/>
          <w:szCs w:val="20"/>
        </w:rPr>
        <w:t xml:space="preserve">Read more about academic integrity policies at the NYU School of Professional Studies on the </w:t>
      </w:r>
      <w:hyperlink r:id="rId56">
        <w:r w:rsidRPr="0016547C">
          <w:rPr>
            <w:rFonts w:eastAsia="Roboto Light"/>
            <w:color w:val="1155CC"/>
            <w:sz w:val="20"/>
            <w:szCs w:val="20"/>
          </w:rPr>
          <w:t>Academic Policies for NYU SPS Students</w:t>
        </w:r>
      </w:hyperlink>
      <w:r w:rsidRPr="0016547C">
        <w:rPr>
          <w:rFonts w:eastAsia="Roboto Light"/>
          <w:color w:val="666666"/>
          <w:sz w:val="20"/>
          <w:szCs w:val="20"/>
        </w:rPr>
        <w:t xml:space="preserve"> </w:t>
      </w:r>
      <w:r w:rsidRPr="0016547C">
        <w:rPr>
          <w:rFonts w:eastAsia="Roboto Light"/>
          <w:color w:val="212121"/>
          <w:sz w:val="20"/>
          <w:szCs w:val="20"/>
        </w:rPr>
        <w:t>page.</w:t>
      </w:r>
    </w:p>
    <w:p w14:paraId="5E1F9C4B" w14:textId="77777777" w:rsidR="006A652E" w:rsidRPr="0016547C" w:rsidRDefault="006A652E" w:rsidP="006333E9">
      <w:pPr>
        <w:ind w:left="-350"/>
        <w:jc w:val="left"/>
        <w:rPr>
          <w:rFonts w:eastAsia="Roboto Light"/>
          <w:color w:val="666666"/>
          <w:sz w:val="20"/>
          <w:szCs w:val="20"/>
        </w:rPr>
      </w:pPr>
    </w:p>
    <w:p w14:paraId="7DBBC1F5" w14:textId="77777777" w:rsidR="006A652E" w:rsidRPr="0016547C" w:rsidRDefault="006A652E" w:rsidP="006333E9">
      <w:pPr>
        <w:ind w:left="-350"/>
        <w:jc w:val="left"/>
        <w:rPr>
          <w:rFonts w:eastAsia="Roboto Light"/>
          <w:color w:val="212121"/>
          <w:sz w:val="20"/>
          <w:szCs w:val="20"/>
        </w:rPr>
      </w:pPr>
      <w:r w:rsidRPr="0016547C">
        <w:rPr>
          <w:rFonts w:eastAsia="Roboto Light"/>
          <w:sz w:val="20"/>
          <w:szCs w:val="20"/>
        </w:rPr>
        <w:t xml:space="preserve">7. </w:t>
      </w:r>
      <w:r w:rsidRPr="0016547C">
        <w:rPr>
          <w:rFonts w:eastAsia="Roboto Light"/>
          <w:sz w:val="20"/>
          <w:szCs w:val="20"/>
          <w:u w:val="single"/>
        </w:rPr>
        <w:t>Use of Third-Party Tools</w:t>
      </w:r>
      <w:r w:rsidRPr="0016547C">
        <w:rPr>
          <w:rFonts w:eastAsia="Roboto Light"/>
          <w:sz w:val="20"/>
          <w:szCs w:val="20"/>
        </w:rPr>
        <w:t xml:space="preserve"> </w:t>
      </w:r>
      <w:r w:rsidRPr="0016547C">
        <w:rPr>
          <w:rFonts w:eastAsia="Roboto Light"/>
          <w:color w:val="212121"/>
          <w:sz w:val="20"/>
          <w:szCs w:val="20"/>
        </w:rPr>
        <w:t xml:space="preserve">- During this class, you may be required to use non-NYU apps/platforms/software as a part of course studies, and thus, will be required to agree to the “Terms of Use” (TOU) associated with such apps/platforms/software. </w:t>
      </w:r>
    </w:p>
    <w:p w14:paraId="270CD69B" w14:textId="77777777" w:rsidR="006A652E" w:rsidRPr="0016547C" w:rsidRDefault="006A652E" w:rsidP="006333E9">
      <w:pPr>
        <w:ind w:left="-350"/>
        <w:jc w:val="left"/>
        <w:rPr>
          <w:rFonts w:eastAsia="Roboto Light"/>
          <w:color w:val="212121"/>
          <w:sz w:val="20"/>
          <w:szCs w:val="20"/>
        </w:rPr>
      </w:pPr>
    </w:p>
    <w:p w14:paraId="3291C2DD" w14:textId="77777777" w:rsidR="006A652E" w:rsidRPr="0016547C" w:rsidRDefault="006A652E" w:rsidP="006333E9">
      <w:pPr>
        <w:ind w:left="-350"/>
        <w:jc w:val="left"/>
        <w:rPr>
          <w:rFonts w:eastAsia="Roboto Light"/>
          <w:color w:val="212121"/>
          <w:sz w:val="20"/>
          <w:szCs w:val="20"/>
        </w:rPr>
      </w:pPr>
      <w:r w:rsidRPr="0016547C">
        <w:rPr>
          <w:rFonts w:eastAsia="Roboto Light"/>
          <w:color w:val="212121"/>
          <w:sz w:val="20"/>
          <w:szCs w:val="20"/>
        </w:rPr>
        <w:t xml:space="preserve">These services may require you to create an account but you can use a pseudonym (which may not identify you to the public community, but which may still identify you by IP address to the company and companies with whom it shares data). </w:t>
      </w:r>
    </w:p>
    <w:p w14:paraId="7C02685F" w14:textId="77777777" w:rsidR="00BE17A2" w:rsidRPr="0016547C" w:rsidRDefault="00BE17A2" w:rsidP="006333E9">
      <w:pPr>
        <w:ind w:left="-350"/>
        <w:jc w:val="left"/>
        <w:rPr>
          <w:rFonts w:eastAsia="Roboto Light"/>
          <w:color w:val="212121"/>
          <w:sz w:val="20"/>
          <w:szCs w:val="20"/>
        </w:rPr>
      </w:pPr>
    </w:p>
    <w:p w14:paraId="7AB8E953" w14:textId="60822641" w:rsidR="006A652E" w:rsidRPr="0016547C" w:rsidRDefault="006A652E" w:rsidP="006333E9">
      <w:pPr>
        <w:ind w:left="-350"/>
        <w:jc w:val="left"/>
        <w:rPr>
          <w:rFonts w:eastAsia="Roboto Light"/>
          <w:color w:val="212121"/>
          <w:sz w:val="20"/>
          <w:szCs w:val="20"/>
        </w:rPr>
      </w:pPr>
      <w:r w:rsidRPr="0016547C">
        <w:rPr>
          <w:rFonts w:eastAsia="Roboto Light"/>
          <w:color w:val="212121"/>
          <w:sz w:val="20"/>
          <w:szCs w:val="20"/>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6A652E" w:rsidRPr="0016547C" w:rsidSect="000B13AA">
      <w:headerReference w:type="even" r:id="rId57"/>
      <w:headerReference w:type="default" r:id="rId58"/>
      <w:headerReference w:type="first" r:id="rId59"/>
      <w:footnotePr>
        <w:numRestart w:val="eachPage"/>
      </w:footnotePr>
      <w:pgSz w:w="12240" w:h="15840"/>
      <w:pgMar w:top="1440" w:right="1440" w:bottom="1440" w:left="1440" w:header="720" w:footer="720" w:gutter="0"/>
      <w:cols w:space="720"/>
      <w:titlePg/>
      <w:docGrid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5AB1C" w14:textId="77777777" w:rsidR="0030492C" w:rsidRDefault="0030492C">
      <w:pPr>
        <w:spacing w:after="0" w:line="240" w:lineRule="auto"/>
      </w:pPr>
      <w:r>
        <w:separator/>
      </w:r>
    </w:p>
  </w:endnote>
  <w:endnote w:type="continuationSeparator" w:id="0">
    <w:p w14:paraId="2D080C1D" w14:textId="77777777" w:rsidR="0030492C" w:rsidRDefault="00304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w:altName w:val="Arial"/>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BF3EA" w14:textId="77777777" w:rsidR="0030492C" w:rsidRDefault="0030492C">
      <w:pPr>
        <w:spacing w:after="0" w:line="259" w:lineRule="auto"/>
        <w:ind w:left="0" w:right="1136" w:firstLine="0"/>
        <w:jc w:val="right"/>
      </w:pPr>
      <w:r>
        <w:separator/>
      </w:r>
    </w:p>
  </w:footnote>
  <w:footnote w:type="continuationSeparator" w:id="0">
    <w:p w14:paraId="75635A73" w14:textId="77777777" w:rsidR="0030492C" w:rsidRDefault="0030492C">
      <w:pPr>
        <w:spacing w:after="0" w:line="259" w:lineRule="auto"/>
        <w:ind w:left="0" w:right="1136" w:firstLine="0"/>
        <w:jc w:val="righ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D2F63" w14:textId="77777777" w:rsidR="008D1AF9" w:rsidRDefault="008C0007">
    <w:pPr>
      <w:spacing w:after="0" w:line="259" w:lineRule="auto"/>
      <w:ind w:left="-1442" w:right="7289" w:firstLine="0"/>
      <w:jc w:val="left"/>
    </w:pPr>
    <w:r>
      <w:rPr>
        <w:noProof/>
      </w:rPr>
      <w:drawing>
        <wp:anchor distT="0" distB="0" distL="114300" distR="114300" simplePos="0" relativeHeight="251658240" behindDoc="0" locked="0" layoutInCell="1" allowOverlap="0" wp14:anchorId="5AA736C1" wp14:editId="5BEC6C0B">
          <wp:simplePos x="0" y="0"/>
          <wp:positionH relativeFrom="page">
            <wp:posOffset>914400</wp:posOffset>
          </wp:positionH>
          <wp:positionV relativeFrom="page">
            <wp:posOffset>410210</wp:posOffset>
          </wp:positionV>
          <wp:extent cx="2009775" cy="2667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2009775" cy="2667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6425D" w14:textId="77777777" w:rsidR="008D1AF9" w:rsidRDefault="008C0007">
    <w:pPr>
      <w:spacing w:after="0" w:line="259" w:lineRule="auto"/>
      <w:ind w:left="-1442" w:right="7289" w:firstLine="0"/>
      <w:jc w:val="left"/>
    </w:pPr>
    <w:r>
      <w:rPr>
        <w:noProof/>
      </w:rPr>
      <w:drawing>
        <wp:anchor distT="0" distB="0" distL="114300" distR="114300" simplePos="0" relativeHeight="251659264" behindDoc="0" locked="0" layoutInCell="1" allowOverlap="0" wp14:anchorId="17F9CB59" wp14:editId="64FAD7A4">
          <wp:simplePos x="0" y="0"/>
          <wp:positionH relativeFrom="page">
            <wp:posOffset>914400</wp:posOffset>
          </wp:positionH>
          <wp:positionV relativeFrom="page">
            <wp:posOffset>410210</wp:posOffset>
          </wp:positionV>
          <wp:extent cx="2009775" cy="266700"/>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2009775" cy="2667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EB667" w14:textId="77777777" w:rsidR="008D1AF9" w:rsidRDefault="000B13AA">
    <w:pPr>
      <w:spacing w:after="160" w:line="259" w:lineRule="auto"/>
      <w:ind w:left="0" w:firstLine="0"/>
      <w:jc w:val="left"/>
    </w:pPr>
    <w:r>
      <w:rPr>
        <w:noProof/>
      </w:rPr>
      <w:drawing>
        <wp:inline distT="0" distB="0" distL="0" distR="0" wp14:anchorId="062FA545" wp14:editId="6CE3F0C0">
          <wp:extent cx="2009775" cy="2667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2009775" cy="2667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11C6C"/>
    <w:multiLevelType w:val="hybridMultilevel"/>
    <w:tmpl w:val="2B825DC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7AE6178"/>
    <w:multiLevelType w:val="hybridMultilevel"/>
    <w:tmpl w:val="16D6671E"/>
    <w:lvl w:ilvl="0" w:tplc="57DC1CD0">
      <w:start w:val="1"/>
      <w:numFmt w:val="decimal"/>
      <w:lvlText w:val="%1."/>
      <w:lvlJc w:val="left"/>
      <w:pPr>
        <w:ind w:left="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FCCF700">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5322C9DA">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23ACCAF6">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D8A48ADC">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7AC2D464">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8C308BE6">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9E885DFA">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B5F8A422">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07B849E5"/>
    <w:multiLevelType w:val="hybridMultilevel"/>
    <w:tmpl w:val="2AFEB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710BB"/>
    <w:multiLevelType w:val="hybridMultilevel"/>
    <w:tmpl w:val="FB1C1CA8"/>
    <w:lvl w:ilvl="0" w:tplc="C778C3DE">
      <w:start w:val="1"/>
      <w:numFmt w:val="bullet"/>
      <w:lvlText w:val="•"/>
      <w:lvlJc w:val="left"/>
      <w:pPr>
        <w:ind w:left="142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3B044F0">
      <w:start w:val="1"/>
      <w:numFmt w:val="bullet"/>
      <w:lvlText w:val="o"/>
      <w:lvlJc w:val="left"/>
      <w:pPr>
        <w:ind w:left="216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FBC07BFC">
      <w:start w:val="1"/>
      <w:numFmt w:val="bullet"/>
      <w:lvlText w:val="▪"/>
      <w:lvlJc w:val="left"/>
      <w:pPr>
        <w:ind w:left="288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0F908734">
      <w:start w:val="1"/>
      <w:numFmt w:val="bullet"/>
      <w:lvlText w:val="•"/>
      <w:lvlJc w:val="left"/>
      <w:pPr>
        <w:ind w:left="36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78AA82BA">
      <w:start w:val="1"/>
      <w:numFmt w:val="bullet"/>
      <w:lvlText w:val="o"/>
      <w:lvlJc w:val="left"/>
      <w:pPr>
        <w:ind w:left="432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BE6CC162">
      <w:start w:val="1"/>
      <w:numFmt w:val="bullet"/>
      <w:lvlText w:val="▪"/>
      <w:lvlJc w:val="left"/>
      <w:pPr>
        <w:ind w:left="504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73481B1A">
      <w:start w:val="1"/>
      <w:numFmt w:val="bullet"/>
      <w:lvlText w:val="•"/>
      <w:lvlJc w:val="left"/>
      <w:pPr>
        <w:ind w:left="576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08062644">
      <w:start w:val="1"/>
      <w:numFmt w:val="bullet"/>
      <w:lvlText w:val="o"/>
      <w:lvlJc w:val="left"/>
      <w:pPr>
        <w:ind w:left="648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680C1798">
      <w:start w:val="1"/>
      <w:numFmt w:val="bullet"/>
      <w:lvlText w:val="▪"/>
      <w:lvlJc w:val="left"/>
      <w:pPr>
        <w:ind w:left="720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0AE764AF"/>
    <w:multiLevelType w:val="hybridMultilevel"/>
    <w:tmpl w:val="93EE9910"/>
    <w:lvl w:ilvl="0" w:tplc="A69EAEB0">
      <w:start w:val="1"/>
      <w:numFmt w:val="bullet"/>
      <w:lvlText w:val="•"/>
      <w:lvlJc w:val="left"/>
      <w:pPr>
        <w:ind w:left="142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0B6CA4A0">
      <w:start w:val="1"/>
      <w:numFmt w:val="bullet"/>
      <w:lvlText w:val="o"/>
      <w:lvlJc w:val="left"/>
      <w:pPr>
        <w:ind w:left="216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00F402AE">
      <w:start w:val="1"/>
      <w:numFmt w:val="bullet"/>
      <w:lvlText w:val="▪"/>
      <w:lvlJc w:val="left"/>
      <w:pPr>
        <w:ind w:left="288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27FAFA96">
      <w:start w:val="1"/>
      <w:numFmt w:val="bullet"/>
      <w:lvlText w:val="•"/>
      <w:lvlJc w:val="left"/>
      <w:pPr>
        <w:ind w:left="36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14E282A8">
      <w:start w:val="1"/>
      <w:numFmt w:val="bullet"/>
      <w:lvlText w:val="o"/>
      <w:lvlJc w:val="left"/>
      <w:pPr>
        <w:ind w:left="432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D37A8B96">
      <w:start w:val="1"/>
      <w:numFmt w:val="bullet"/>
      <w:lvlText w:val="▪"/>
      <w:lvlJc w:val="left"/>
      <w:pPr>
        <w:ind w:left="504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75E090AA">
      <w:start w:val="1"/>
      <w:numFmt w:val="bullet"/>
      <w:lvlText w:val="•"/>
      <w:lvlJc w:val="left"/>
      <w:pPr>
        <w:ind w:left="576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645C85CA">
      <w:start w:val="1"/>
      <w:numFmt w:val="bullet"/>
      <w:lvlText w:val="o"/>
      <w:lvlJc w:val="left"/>
      <w:pPr>
        <w:ind w:left="648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382410E2">
      <w:start w:val="1"/>
      <w:numFmt w:val="bullet"/>
      <w:lvlText w:val="▪"/>
      <w:lvlJc w:val="left"/>
      <w:pPr>
        <w:ind w:left="720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0B9639FE"/>
    <w:multiLevelType w:val="hybridMultilevel"/>
    <w:tmpl w:val="142AF4B0"/>
    <w:lvl w:ilvl="0" w:tplc="9C7A7C6A">
      <w:start w:val="1"/>
      <w:numFmt w:val="bullet"/>
      <w:lvlText w:val="•"/>
      <w:lvlJc w:val="left"/>
      <w:pPr>
        <w:ind w:left="106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52D2B21C">
      <w:start w:val="1"/>
      <w:numFmt w:val="bullet"/>
      <w:lvlText w:val="o"/>
      <w:lvlJc w:val="left"/>
      <w:pPr>
        <w:ind w:left="180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6C92AD84">
      <w:start w:val="1"/>
      <w:numFmt w:val="bullet"/>
      <w:lvlText w:val="▪"/>
      <w:lvlJc w:val="left"/>
      <w:pPr>
        <w:ind w:left="252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42868866">
      <w:start w:val="1"/>
      <w:numFmt w:val="bullet"/>
      <w:lvlText w:val="•"/>
      <w:lvlJc w:val="left"/>
      <w:pPr>
        <w:ind w:left="324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E2219AE">
      <w:start w:val="1"/>
      <w:numFmt w:val="bullet"/>
      <w:lvlText w:val="o"/>
      <w:lvlJc w:val="left"/>
      <w:pPr>
        <w:ind w:left="396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9EF81CD0">
      <w:start w:val="1"/>
      <w:numFmt w:val="bullet"/>
      <w:lvlText w:val="▪"/>
      <w:lvlJc w:val="left"/>
      <w:pPr>
        <w:ind w:left="468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B058A0AE">
      <w:start w:val="1"/>
      <w:numFmt w:val="bullet"/>
      <w:lvlText w:val="•"/>
      <w:lvlJc w:val="left"/>
      <w:pPr>
        <w:ind w:left="54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BEF0A118">
      <w:start w:val="1"/>
      <w:numFmt w:val="bullet"/>
      <w:lvlText w:val="o"/>
      <w:lvlJc w:val="left"/>
      <w:pPr>
        <w:ind w:left="612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8DB84FE8">
      <w:start w:val="1"/>
      <w:numFmt w:val="bullet"/>
      <w:lvlText w:val="▪"/>
      <w:lvlJc w:val="left"/>
      <w:pPr>
        <w:ind w:left="684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0F1675E7"/>
    <w:multiLevelType w:val="hybridMultilevel"/>
    <w:tmpl w:val="CB54FCA2"/>
    <w:lvl w:ilvl="0" w:tplc="95E2A400">
      <w:start w:val="1"/>
      <w:numFmt w:val="bullet"/>
      <w:lvlText w:val="•"/>
      <w:lvlJc w:val="left"/>
      <w:pPr>
        <w:ind w:left="3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04DCB350">
      <w:start w:val="1"/>
      <w:numFmt w:val="bullet"/>
      <w:lvlText w:val="o"/>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B7D4BBCC">
      <w:start w:val="1"/>
      <w:numFmt w:val="bullet"/>
      <w:lvlText w:val="▪"/>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FA60BD6A">
      <w:start w:val="1"/>
      <w:numFmt w:val="bullet"/>
      <w:lvlText w:val="•"/>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3E64037A">
      <w:start w:val="1"/>
      <w:numFmt w:val="bullet"/>
      <w:lvlText w:val="o"/>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AE8A54AC">
      <w:start w:val="1"/>
      <w:numFmt w:val="bullet"/>
      <w:lvlText w:val="▪"/>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CB40D576">
      <w:start w:val="1"/>
      <w:numFmt w:val="bullet"/>
      <w:lvlText w:val="•"/>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CCAC62E0">
      <w:start w:val="1"/>
      <w:numFmt w:val="bullet"/>
      <w:lvlText w:val="o"/>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BDF2730C">
      <w:start w:val="1"/>
      <w:numFmt w:val="bullet"/>
      <w:lvlText w:val="▪"/>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22C57C5"/>
    <w:multiLevelType w:val="hybridMultilevel"/>
    <w:tmpl w:val="ED187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2E0483A"/>
    <w:multiLevelType w:val="hybridMultilevel"/>
    <w:tmpl w:val="413AE4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6643B51"/>
    <w:multiLevelType w:val="hybridMultilevel"/>
    <w:tmpl w:val="81703286"/>
    <w:lvl w:ilvl="0" w:tplc="8A8CA920">
      <w:start w:val="1"/>
      <w:numFmt w:val="bullet"/>
      <w:lvlText w:val="•"/>
      <w:lvlJc w:val="left"/>
      <w:pPr>
        <w:ind w:left="142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AA07DBE">
      <w:start w:val="1"/>
      <w:numFmt w:val="bullet"/>
      <w:lvlText w:val="o"/>
      <w:lvlJc w:val="left"/>
      <w:pPr>
        <w:ind w:left="216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6FC08EB6">
      <w:start w:val="1"/>
      <w:numFmt w:val="bullet"/>
      <w:lvlText w:val="▪"/>
      <w:lvlJc w:val="left"/>
      <w:pPr>
        <w:ind w:left="288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88301660">
      <w:start w:val="1"/>
      <w:numFmt w:val="bullet"/>
      <w:lvlText w:val="•"/>
      <w:lvlJc w:val="left"/>
      <w:pPr>
        <w:ind w:left="36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B2FAC10C">
      <w:start w:val="1"/>
      <w:numFmt w:val="bullet"/>
      <w:lvlText w:val="o"/>
      <w:lvlJc w:val="left"/>
      <w:pPr>
        <w:ind w:left="432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6338D7E2">
      <w:start w:val="1"/>
      <w:numFmt w:val="bullet"/>
      <w:lvlText w:val="▪"/>
      <w:lvlJc w:val="left"/>
      <w:pPr>
        <w:ind w:left="504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7018D19C">
      <w:start w:val="1"/>
      <w:numFmt w:val="bullet"/>
      <w:lvlText w:val="•"/>
      <w:lvlJc w:val="left"/>
      <w:pPr>
        <w:ind w:left="576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0AB62DF2">
      <w:start w:val="1"/>
      <w:numFmt w:val="bullet"/>
      <w:lvlText w:val="o"/>
      <w:lvlJc w:val="left"/>
      <w:pPr>
        <w:ind w:left="648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F8D4663E">
      <w:start w:val="1"/>
      <w:numFmt w:val="bullet"/>
      <w:lvlText w:val="▪"/>
      <w:lvlJc w:val="left"/>
      <w:pPr>
        <w:ind w:left="720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1BA24E49"/>
    <w:multiLevelType w:val="hybridMultilevel"/>
    <w:tmpl w:val="06D2F1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186544"/>
    <w:multiLevelType w:val="hybridMultilevel"/>
    <w:tmpl w:val="5C189C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42E446F"/>
    <w:multiLevelType w:val="hybridMultilevel"/>
    <w:tmpl w:val="4808D890"/>
    <w:lvl w:ilvl="0" w:tplc="A80C6566">
      <w:start w:val="1"/>
      <w:numFmt w:val="bullet"/>
      <w:lvlText w:val="•"/>
      <w:lvlJc w:val="left"/>
      <w:pPr>
        <w:ind w:left="142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7A7ED1D4">
      <w:start w:val="1"/>
      <w:numFmt w:val="bullet"/>
      <w:lvlText w:val="o"/>
      <w:lvlJc w:val="left"/>
      <w:pPr>
        <w:ind w:left="216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38F8DABE">
      <w:start w:val="1"/>
      <w:numFmt w:val="bullet"/>
      <w:lvlText w:val="▪"/>
      <w:lvlJc w:val="left"/>
      <w:pPr>
        <w:ind w:left="288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2508EBF4">
      <w:start w:val="1"/>
      <w:numFmt w:val="bullet"/>
      <w:lvlText w:val="•"/>
      <w:lvlJc w:val="left"/>
      <w:pPr>
        <w:ind w:left="36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712E8BE4">
      <w:start w:val="1"/>
      <w:numFmt w:val="bullet"/>
      <w:lvlText w:val="o"/>
      <w:lvlJc w:val="left"/>
      <w:pPr>
        <w:ind w:left="432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1B7CD574">
      <w:start w:val="1"/>
      <w:numFmt w:val="bullet"/>
      <w:lvlText w:val="▪"/>
      <w:lvlJc w:val="left"/>
      <w:pPr>
        <w:ind w:left="504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50CE671C">
      <w:start w:val="1"/>
      <w:numFmt w:val="bullet"/>
      <w:lvlText w:val="•"/>
      <w:lvlJc w:val="left"/>
      <w:pPr>
        <w:ind w:left="576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23584D80">
      <w:start w:val="1"/>
      <w:numFmt w:val="bullet"/>
      <w:lvlText w:val="o"/>
      <w:lvlJc w:val="left"/>
      <w:pPr>
        <w:ind w:left="648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7E005750">
      <w:start w:val="1"/>
      <w:numFmt w:val="bullet"/>
      <w:lvlText w:val="▪"/>
      <w:lvlJc w:val="left"/>
      <w:pPr>
        <w:ind w:left="720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2B713D05"/>
    <w:multiLevelType w:val="hybridMultilevel"/>
    <w:tmpl w:val="575A7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E9519C8"/>
    <w:multiLevelType w:val="hybridMultilevel"/>
    <w:tmpl w:val="ACEE97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4815D14"/>
    <w:multiLevelType w:val="hybridMultilevel"/>
    <w:tmpl w:val="04429884"/>
    <w:lvl w:ilvl="0" w:tplc="81005602">
      <w:start w:val="1"/>
      <w:numFmt w:val="bullet"/>
      <w:lvlText w:val="•"/>
      <w:lvlJc w:val="left"/>
      <w:pPr>
        <w:ind w:left="142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F8683F12">
      <w:start w:val="1"/>
      <w:numFmt w:val="bullet"/>
      <w:lvlText w:val="o"/>
      <w:lvlJc w:val="left"/>
      <w:pPr>
        <w:ind w:left="216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01CA04CE">
      <w:start w:val="1"/>
      <w:numFmt w:val="bullet"/>
      <w:lvlText w:val="▪"/>
      <w:lvlJc w:val="left"/>
      <w:pPr>
        <w:ind w:left="288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9B86D32E">
      <w:start w:val="1"/>
      <w:numFmt w:val="bullet"/>
      <w:lvlText w:val="•"/>
      <w:lvlJc w:val="left"/>
      <w:pPr>
        <w:ind w:left="36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32DEBA36">
      <w:start w:val="1"/>
      <w:numFmt w:val="bullet"/>
      <w:lvlText w:val="o"/>
      <w:lvlJc w:val="left"/>
      <w:pPr>
        <w:ind w:left="432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362A3AE8">
      <w:start w:val="1"/>
      <w:numFmt w:val="bullet"/>
      <w:lvlText w:val="▪"/>
      <w:lvlJc w:val="left"/>
      <w:pPr>
        <w:ind w:left="504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313401C8">
      <w:start w:val="1"/>
      <w:numFmt w:val="bullet"/>
      <w:lvlText w:val="•"/>
      <w:lvlJc w:val="left"/>
      <w:pPr>
        <w:ind w:left="576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9BA0D622">
      <w:start w:val="1"/>
      <w:numFmt w:val="bullet"/>
      <w:lvlText w:val="o"/>
      <w:lvlJc w:val="left"/>
      <w:pPr>
        <w:ind w:left="648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6F22D85E">
      <w:start w:val="1"/>
      <w:numFmt w:val="bullet"/>
      <w:lvlText w:val="▪"/>
      <w:lvlJc w:val="left"/>
      <w:pPr>
        <w:ind w:left="720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6" w15:restartNumberingAfterBreak="0">
    <w:nsid w:val="478330E3"/>
    <w:multiLevelType w:val="hybridMultilevel"/>
    <w:tmpl w:val="86F850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EA0EFF"/>
    <w:multiLevelType w:val="hybridMultilevel"/>
    <w:tmpl w:val="EC70258E"/>
    <w:lvl w:ilvl="0" w:tplc="0C1CEA92">
      <w:start w:val="1"/>
      <w:numFmt w:val="bullet"/>
      <w:lvlText w:val="•"/>
      <w:lvlJc w:val="left"/>
      <w:pPr>
        <w:ind w:left="142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7196041C">
      <w:start w:val="1"/>
      <w:numFmt w:val="bullet"/>
      <w:lvlText w:val="o"/>
      <w:lvlJc w:val="left"/>
      <w:pPr>
        <w:ind w:left="216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F20C3C30">
      <w:start w:val="1"/>
      <w:numFmt w:val="bullet"/>
      <w:lvlText w:val="▪"/>
      <w:lvlJc w:val="left"/>
      <w:pPr>
        <w:ind w:left="288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7464A032">
      <w:start w:val="1"/>
      <w:numFmt w:val="bullet"/>
      <w:lvlText w:val="•"/>
      <w:lvlJc w:val="left"/>
      <w:pPr>
        <w:ind w:left="36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31923402">
      <w:start w:val="1"/>
      <w:numFmt w:val="bullet"/>
      <w:lvlText w:val="o"/>
      <w:lvlJc w:val="left"/>
      <w:pPr>
        <w:ind w:left="432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A0AC964A">
      <w:start w:val="1"/>
      <w:numFmt w:val="bullet"/>
      <w:lvlText w:val="▪"/>
      <w:lvlJc w:val="left"/>
      <w:pPr>
        <w:ind w:left="504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0CA2FBEE">
      <w:start w:val="1"/>
      <w:numFmt w:val="bullet"/>
      <w:lvlText w:val="•"/>
      <w:lvlJc w:val="left"/>
      <w:pPr>
        <w:ind w:left="576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7252224A">
      <w:start w:val="1"/>
      <w:numFmt w:val="bullet"/>
      <w:lvlText w:val="o"/>
      <w:lvlJc w:val="left"/>
      <w:pPr>
        <w:ind w:left="648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E3666C92">
      <w:start w:val="1"/>
      <w:numFmt w:val="bullet"/>
      <w:lvlText w:val="▪"/>
      <w:lvlJc w:val="left"/>
      <w:pPr>
        <w:ind w:left="720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8" w15:restartNumberingAfterBreak="0">
    <w:nsid w:val="4BC871E7"/>
    <w:multiLevelType w:val="hybridMultilevel"/>
    <w:tmpl w:val="14463A72"/>
    <w:lvl w:ilvl="0" w:tplc="AB44F61A">
      <w:start w:val="1"/>
      <w:numFmt w:val="bullet"/>
      <w:lvlText w:val="•"/>
      <w:lvlJc w:val="left"/>
      <w:pPr>
        <w:ind w:left="142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196D286">
      <w:start w:val="1"/>
      <w:numFmt w:val="bullet"/>
      <w:lvlText w:val="o"/>
      <w:lvlJc w:val="left"/>
      <w:pPr>
        <w:ind w:left="216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FF48F666">
      <w:start w:val="1"/>
      <w:numFmt w:val="bullet"/>
      <w:lvlText w:val="▪"/>
      <w:lvlJc w:val="left"/>
      <w:pPr>
        <w:ind w:left="288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4E42C872">
      <w:start w:val="1"/>
      <w:numFmt w:val="bullet"/>
      <w:lvlText w:val="•"/>
      <w:lvlJc w:val="left"/>
      <w:pPr>
        <w:ind w:left="36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5E3A584C">
      <w:start w:val="1"/>
      <w:numFmt w:val="bullet"/>
      <w:lvlText w:val="o"/>
      <w:lvlJc w:val="left"/>
      <w:pPr>
        <w:ind w:left="432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C5B43546">
      <w:start w:val="1"/>
      <w:numFmt w:val="bullet"/>
      <w:lvlText w:val="▪"/>
      <w:lvlJc w:val="left"/>
      <w:pPr>
        <w:ind w:left="504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104CA7DC">
      <w:start w:val="1"/>
      <w:numFmt w:val="bullet"/>
      <w:lvlText w:val="•"/>
      <w:lvlJc w:val="left"/>
      <w:pPr>
        <w:ind w:left="576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57C8273E">
      <w:start w:val="1"/>
      <w:numFmt w:val="bullet"/>
      <w:lvlText w:val="o"/>
      <w:lvlJc w:val="left"/>
      <w:pPr>
        <w:ind w:left="648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DA7A3A6C">
      <w:start w:val="1"/>
      <w:numFmt w:val="bullet"/>
      <w:lvlText w:val="▪"/>
      <w:lvlJc w:val="left"/>
      <w:pPr>
        <w:ind w:left="720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9" w15:restartNumberingAfterBreak="0">
    <w:nsid w:val="5BDE25AC"/>
    <w:multiLevelType w:val="hybridMultilevel"/>
    <w:tmpl w:val="CC34772A"/>
    <w:lvl w:ilvl="0" w:tplc="E8604574">
      <w:start w:val="1"/>
      <w:numFmt w:val="bullet"/>
      <w:lvlText w:val="•"/>
      <w:lvlJc w:val="left"/>
      <w:pPr>
        <w:ind w:left="142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C3B448FC">
      <w:start w:val="1"/>
      <w:numFmt w:val="bullet"/>
      <w:lvlText w:val="o"/>
      <w:lvlJc w:val="left"/>
      <w:pPr>
        <w:ind w:left="216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7B784236">
      <w:start w:val="1"/>
      <w:numFmt w:val="bullet"/>
      <w:lvlText w:val="▪"/>
      <w:lvlJc w:val="left"/>
      <w:pPr>
        <w:ind w:left="288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667CF988">
      <w:start w:val="1"/>
      <w:numFmt w:val="bullet"/>
      <w:lvlText w:val="•"/>
      <w:lvlJc w:val="left"/>
      <w:pPr>
        <w:ind w:left="36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790AFAF4">
      <w:start w:val="1"/>
      <w:numFmt w:val="bullet"/>
      <w:lvlText w:val="o"/>
      <w:lvlJc w:val="left"/>
      <w:pPr>
        <w:ind w:left="432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0E3EA5F2">
      <w:start w:val="1"/>
      <w:numFmt w:val="bullet"/>
      <w:lvlText w:val="▪"/>
      <w:lvlJc w:val="left"/>
      <w:pPr>
        <w:ind w:left="504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9EB05DBE">
      <w:start w:val="1"/>
      <w:numFmt w:val="bullet"/>
      <w:lvlText w:val="•"/>
      <w:lvlJc w:val="left"/>
      <w:pPr>
        <w:ind w:left="576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B6069442">
      <w:start w:val="1"/>
      <w:numFmt w:val="bullet"/>
      <w:lvlText w:val="o"/>
      <w:lvlJc w:val="left"/>
      <w:pPr>
        <w:ind w:left="648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49B2AD1A">
      <w:start w:val="1"/>
      <w:numFmt w:val="bullet"/>
      <w:lvlText w:val="▪"/>
      <w:lvlJc w:val="left"/>
      <w:pPr>
        <w:ind w:left="720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0" w15:restartNumberingAfterBreak="0">
    <w:nsid w:val="5E430C10"/>
    <w:multiLevelType w:val="hybridMultilevel"/>
    <w:tmpl w:val="C2B42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52502F2"/>
    <w:multiLevelType w:val="hybridMultilevel"/>
    <w:tmpl w:val="644E6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62B3A7A"/>
    <w:multiLevelType w:val="hybridMultilevel"/>
    <w:tmpl w:val="4B683B8E"/>
    <w:lvl w:ilvl="0" w:tplc="04090001">
      <w:start w:val="1"/>
      <w:numFmt w:val="bullet"/>
      <w:lvlText w:val=""/>
      <w:lvlJc w:val="left"/>
      <w:pPr>
        <w:ind w:left="350" w:hanging="360"/>
      </w:pPr>
      <w:rPr>
        <w:rFonts w:ascii="Symbol" w:hAnsi="Symbol" w:hint="default"/>
      </w:rPr>
    </w:lvl>
    <w:lvl w:ilvl="1" w:tplc="04090003" w:tentative="1">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1790" w:hanging="360"/>
      </w:pPr>
      <w:rPr>
        <w:rFonts w:ascii="Wingdings" w:hAnsi="Wingdings" w:hint="default"/>
      </w:rPr>
    </w:lvl>
    <w:lvl w:ilvl="3" w:tplc="04090001" w:tentative="1">
      <w:start w:val="1"/>
      <w:numFmt w:val="bullet"/>
      <w:lvlText w:val=""/>
      <w:lvlJc w:val="left"/>
      <w:pPr>
        <w:ind w:left="2510" w:hanging="360"/>
      </w:pPr>
      <w:rPr>
        <w:rFonts w:ascii="Symbol" w:hAnsi="Symbol" w:hint="default"/>
      </w:rPr>
    </w:lvl>
    <w:lvl w:ilvl="4" w:tplc="04090003" w:tentative="1">
      <w:start w:val="1"/>
      <w:numFmt w:val="bullet"/>
      <w:lvlText w:val="o"/>
      <w:lvlJc w:val="left"/>
      <w:pPr>
        <w:ind w:left="3230" w:hanging="360"/>
      </w:pPr>
      <w:rPr>
        <w:rFonts w:ascii="Courier New" w:hAnsi="Courier New" w:cs="Courier New" w:hint="default"/>
      </w:rPr>
    </w:lvl>
    <w:lvl w:ilvl="5" w:tplc="04090005" w:tentative="1">
      <w:start w:val="1"/>
      <w:numFmt w:val="bullet"/>
      <w:lvlText w:val=""/>
      <w:lvlJc w:val="left"/>
      <w:pPr>
        <w:ind w:left="3950" w:hanging="360"/>
      </w:pPr>
      <w:rPr>
        <w:rFonts w:ascii="Wingdings" w:hAnsi="Wingdings" w:hint="default"/>
      </w:rPr>
    </w:lvl>
    <w:lvl w:ilvl="6" w:tplc="04090001" w:tentative="1">
      <w:start w:val="1"/>
      <w:numFmt w:val="bullet"/>
      <w:lvlText w:val=""/>
      <w:lvlJc w:val="left"/>
      <w:pPr>
        <w:ind w:left="4670" w:hanging="360"/>
      </w:pPr>
      <w:rPr>
        <w:rFonts w:ascii="Symbol" w:hAnsi="Symbol" w:hint="default"/>
      </w:rPr>
    </w:lvl>
    <w:lvl w:ilvl="7" w:tplc="04090003" w:tentative="1">
      <w:start w:val="1"/>
      <w:numFmt w:val="bullet"/>
      <w:lvlText w:val="o"/>
      <w:lvlJc w:val="left"/>
      <w:pPr>
        <w:ind w:left="5390" w:hanging="360"/>
      </w:pPr>
      <w:rPr>
        <w:rFonts w:ascii="Courier New" w:hAnsi="Courier New" w:cs="Courier New" w:hint="default"/>
      </w:rPr>
    </w:lvl>
    <w:lvl w:ilvl="8" w:tplc="04090005" w:tentative="1">
      <w:start w:val="1"/>
      <w:numFmt w:val="bullet"/>
      <w:lvlText w:val=""/>
      <w:lvlJc w:val="left"/>
      <w:pPr>
        <w:ind w:left="6110" w:hanging="360"/>
      </w:pPr>
      <w:rPr>
        <w:rFonts w:ascii="Wingdings" w:hAnsi="Wingdings" w:hint="default"/>
      </w:rPr>
    </w:lvl>
  </w:abstractNum>
  <w:abstractNum w:abstractNumId="23" w15:restartNumberingAfterBreak="0">
    <w:nsid w:val="68781C3C"/>
    <w:multiLevelType w:val="hybridMultilevel"/>
    <w:tmpl w:val="D38079A4"/>
    <w:lvl w:ilvl="0" w:tplc="E7B21E04">
      <w:start w:val="1"/>
      <w:numFmt w:val="bullet"/>
      <w:lvlText w:val="•"/>
      <w:lvlJc w:val="left"/>
      <w:pPr>
        <w:ind w:left="142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FEFA55B2">
      <w:start w:val="1"/>
      <w:numFmt w:val="bullet"/>
      <w:lvlText w:val="o"/>
      <w:lvlJc w:val="left"/>
      <w:pPr>
        <w:ind w:left="216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FC4A48CC">
      <w:start w:val="1"/>
      <w:numFmt w:val="bullet"/>
      <w:lvlText w:val="▪"/>
      <w:lvlJc w:val="left"/>
      <w:pPr>
        <w:ind w:left="288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18364A46">
      <w:start w:val="1"/>
      <w:numFmt w:val="bullet"/>
      <w:lvlText w:val="•"/>
      <w:lvlJc w:val="left"/>
      <w:pPr>
        <w:ind w:left="36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B9F0C6C6">
      <w:start w:val="1"/>
      <w:numFmt w:val="bullet"/>
      <w:lvlText w:val="o"/>
      <w:lvlJc w:val="left"/>
      <w:pPr>
        <w:ind w:left="432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405A4F92">
      <w:start w:val="1"/>
      <w:numFmt w:val="bullet"/>
      <w:lvlText w:val="▪"/>
      <w:lvlJc w:val="left"/>
      <w:pPr>
        <w:ind w:left="504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0E82EE1A">
      <w:start w:val="1"/>
      <w:numFmt w:val="bullet"/>
      <w:lvlText w:val="•"/>
      <w:lvlJc w:val="left"/>
      <w:pPr>
        <w:ind w:left="576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F5B2600E">
      <w:start w:val="1"/>
      <w:numFmt w:val="bullet"/>
      <w:lvlText w:val="o"/>
      <w:lvlJc w:val="left"/>
      <w:pPr>
        <w:ind w:left="648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6B44B15E">
      <w:start w:val="1"/>
      <w:numFmt w:val="bullet"/>
      <w:lvlText w:val="▪"/>
      <w:lvlJc w:val="left"/>
      <w:pPr>
        <w:ind w:left="720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4" w15:restartNumberingAfterBreak="0">
    <w:nsid w:val="6AE50FB5"/>
    <w:multiLevelType w:val="hybridMultilevel"/>
    <w:tmpl w:val="8B220C1E"/>
    <w:lvl w:ilvl="0" w:tplc="5BB00C8C">
      <w:start w:val="1"/>
      <w:numFmt w:val="bullet"/>
      <w:lvlText w:val="•"/>
      <w:lvlJc w:val="left"/>
      <w:pPr>
        <w:ind w:left="142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B4C8FCA0">
      <w:start w:val="1"/>
      <w:numFmt w:val="bullet"/>
      <w:lvlText w:val="o"/>
      <w:lvlJc w:val="left"/>
      <w:pPr>
        <w:ind w:left="216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2280E302">
      <w:start w:val="1"/>
      <w:numFmt w:val="bullet"/>
      <w:lvlText w:val="▪"/>
      <w:lvlJc w:val="left"/>
      <w:pPr>
        <w:ind w:left="288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4992BD30">
      <w:start w:val="1"/>
      <w:numFmt w:val="bullet"/>
      <w:lvlText w:val="•"/>
      <w:lvlJc w:val="left"/>
      <w:pPr>
        <w:ind w:left="36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5E0AFB20">
      <w:start w:val="1"/>
      <w:numFmt w:val="bullet"/>
      <w:lvlText w:val="o"/>
      <w:lvlJc w:val="left"/>
      <w:pPr>
        <w:ind w:left="432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89921AAA">
      <w:start w:val="1"/>
      <w:numFmt w:val="bullet"/>
      <w:lvlText w:val="▪"/>
      <w:lvlJc w:val="left"/>
      <w:pPr>
        <w:ind w:left="504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736090F6">
      <w:start w:val="1"/>
      <w:numFmt w:val="bullet"/>
      <w:lvlText w:val="•"/>
      <w:lvlJc w:val="left"/>
      <w:pPr>
        <w:ind w:left="576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B7E8E65A">
      <w:start w:val="1"/>
      <w:numFmt w:val="bullet"/>
      <w:lvlText w:val="o"/>
      <w:lvlJc w:val="left"/>
      <w:pPr>
        <w:ind w:left="648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D1B8FF9E">
      <w:start w:val="1"/>
      <w:numFmt w:val="bullet"/>
      <w:lvlText w:val="▪"/>
      <w:lvlJc w:val="left"/>
      <w:pPr>
        <w:ind w:left="720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5" w15:restartNumberingAfterBreak="0">
    <w:nsid w:val="77821309"/>
    <w:multiLevelType w:val="hybridMultilevel"/>
    <w:tmpl w:val="D11E0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9323F42"/>
    <w:multiLevelType w:val="hybridMultilevel"/>
    <w:tmpl w:val="32FEB33C"/>
    <w:lvl w:ilvl="0" w:tplc="AC12BADE">
      <w:start w:val="1"/>
      <w:numFmt w:val="bullet"/>
      <w:lvlText w:val="•"/>
      <w:lvlJc w:val="left"/>
      <w:pPr>
        <w:ind w:left="142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655A984C">
      <w:start w:val="1"/>
      <w:numFmt w:val="bullet"/>
      <w:lvlText w:val="o"/>
      <w:lvlJc w:val="left"/>
      <w:pPr>
        <w:ind w:left="216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183402EA">
      <w:start w:val="1"/>
      <w:numFmt w:val="bullet"/>
      <w:lvlText w:val="▪"/>
      <w:lvlJc w:val="left"/>
      <w:pPr>
        <w:ind w:left="288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04800254">
      <w:start w:val="1"/>
      <w:numFmt w:val="bullet"/>
      <w:lvlText w:val="•"/>
      <w:lvlJc w:val="left"/>
      <w:pPr>
        <w:ind w:left="36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8DB0221A">
      <w:start w:val="1"/>
      <w:numFmt w:val="bullet"/>
      <w:lvlText w:val="o"/>
      <w:lvlJc w:val="left"/>
      <w:pPr>
        <w:ind w:left="432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8436983C">
      <w:start w:val="1"/>
      <w:numFmt w:val="bullet"/>
      <w:lvlText w:val="▪"/>
      <w:lvlJc w:val="left"/>
      <w:pPr>
        <w:ind w:left="504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ACFA9A34">
      <w:start w:val="1"/>
      <w:numFmt w:val="bullet"/>
      <w:lvlText w:val="•"/>
      <w:lvlJc w:val="left"/>
      <w:pPr>
        <w:ind w:left="576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4B1A7CF6">
      <w:start w:val="1"/>
      <w:numFmt w:val="bullet"/>
      <w:lvlText w:val="o"/>
      <w:lvlJc w:val="left"/>
      <w:pPr>
        <w:ind w:left="648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8DD21708">
      <w:start w:val="1"/>
      <w:numFmt w:val="bullet"/>
      <w:lvlText w:val="▪"/>
      <w:lvlJc w:val="left"/>
      <w:pPr>
        <w:ind w:left="720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7" w15:restartNumberingAfterBreak="0">
    <w:nsid w:val="79AE5008"/>
    <w:multiLevelType w:val="hybridMultilevel"/>
    <w:tmpl w:val="253CD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17117E"/>
    <w:multiLevelType w:val="hybridMultilevel"/>
    <w:tmpl w:val="9FC0F3B8"/>
    <w:lvl w:ilvl="0" w:tplc="8342F104">
      <w:start w:val="1"/>
      <w:numFmt w:val="bullet"/>
      <w:lvlText w:val="•"/>
      <w:lvlJc w:val="left"/>
      <w:pPr>
        <w:ind w:left="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BB3697D6">
      <w:start w:val="1"/>
      <w:numFmt w:val="bullet"/>
      <w:lvlText w:val="o"/>
      <w:lvlJc w:val="left"/>
      <w:pPr>
        <w:ind w:left="10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84F2C422">
      <w:start w:val="1"/>
      <w:numFmt w:val="bullet"/>
      <w:lvlText w:val="▪"/>
      <w:lvlJc w:val="left"/>
      <w:pPr>
        <w:ind w:left="1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CD6E7A10">
      <w:start w:val="1"/>
      <w:numFmt w:val="bullet"/>
      <w:lvlText w:val="•"/>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DDEF32A">
      <w:start w:val="1"/>
      <w:numFmt w:val="bullet"/>
      <w:lvlText w:val="o"/>
      <w:lvlJc w:val="left"/>
      <w:pPr>
        <w:ind w:left="3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17A4660E">
      <w:start w:val="1"/>
      <w:numFmt w:val="bullet"/>
      <w:lvlText w:val="▪"/>
      <w:lvlJc w:val="left"/>
      <w:pPr>
        <w:ind w:left="39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8C7E60CC">
      <w:start w:val="1"/>
      <w:numFmt w:val="bullet"/>
      <w:lvlText w:val="•"/>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EC2CD75A">
      <w:start w:val="1"/>
      <w:numFmt w:val="bullet"/>
      <w:lvlText w:val="o"/>
      <w:lvlJc w:val="left"/>
      <w:pPr>
        <w:ind w:left="5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59243410">
      <w:start w:val="1"/>
      <w:numFmt w:val="bullet"/>
      <w:lvlText w:val="▪"/>
      <w:lvlJc w:val="left"/>
      <w:pPr>
        <w:ind w:left="61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9" w15:restartNumberingAfterBreak="0">
    <w:nsid w:val="7E1548FB"/>
    <w:multiLevelType w:val="hybridMultilevel"/>
    <w:tmpl w:val="2F5A1FEE"/>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6"/>
  </w:num>
  <w:num w:numId="2">
    <w:abstractNumId w:val="28"/>
  </w:num>
  <w:num w:numId="3">
    <w:abstractNumId w:val="17"/>
  </w:num>
  <w:num w:numId="4">
    <w:abstractNumId w:val="15"/>
  </w:num>
  <w:num w:numId="5">
    <w:abstractNumId w:val="5"/>
  </w:num>
  <w:num w:numId="6">
    <w:abstractNumId w:val="23"/>
  </w:num>
  <w:num w:numId="7">
    <w:abstractNumId w:val="24"/>
  </w:num>
  <w:num w:numId="8">
    <w:abstractNumId w:val="4"/>
  </w:num>
  <w:num w:numId="9">
    <w:abstractNumId w:val="3"/>
  </w:num>
  <w:num w:numId="10">
    <w:abstractNumId w:val="18"/>
  </w:num>
  <w:num w:numId="11">
    <w:abstractNumId w:val="19"/>
  </w:num>
  <w:num w:numId="12">
    <w:abstractNumId w:val="12"/>
  </w:num>
  <w:num w:numId="13">
    <w:abstractNumId w:val="9"/>
  </w:num>
  <w:num w:numId="14">
    <w:abstractNumId w:val="26"/>
  </w:num>
  <w:num w:numId="15">
    <w:abstractNumId w:val="1"/>
  </w:num>
  <w:num w:numId="16">
    <w:abstractNumId w:val="16"/>
  </w:num>
  <w:num w:numId="17">
    <w:abstractNumId w:val="7"/>
  </w:num>
  <w:num w:numId="18">
    <w:abstractNumId w:val="29"/>
  </w:num>
  <w:num w:numId="19">
    <w:abstractNumId w:val="2"/>
  </w:num>
  <w:num w:numId="20">
    <w:abstractNumId w:val="10"/>
  </w:num>
  <w:num w:numId="21">
    <w:abstractNumId w:val="8"/>
  </w:num>
  <w:num w:numId="22">
    <w:abstractNumId w:val="25"/>
  </w:num>
  <w:num w:numId="23">
    <w:abstractNumId w:val="11"/>
  </w:num>
  <w:num w:numId="24">
    <w:abstractNumId w:val="21"/>
  </w:num>
  <w:num w:numId="25">
    <w:abstractNumId w:val="14"/>
  </w:num>
  <w:num w:numId="26">
    <w:abstractNumId w:val="13"/>
  </w:num>
  <w:num w:numId="27">
    <w:abstractNumId w:val="0"/>
  </w:num>
  <w:num w:numId="28">
    <w:abstractNumId w:val="27"/>
  </w:num>
  <w:num w:numId="29">
    <w:abstractNumId w:val="22"/>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1" w:cryptProviderType="rsaAES" w:cryptAlgorithmClass="hash" w:cryptAlgorithmType="typeAny" w:cryptAlgorithmSid="14" w:cryptSpinCount="100000" w:hash="jCNKuvrTjz7qtN+y99SDBBFkGULY2aXOvRujyfVaHNx6BCBFDh2NaOa7WZLYAWYjB9HBOlp65jzav/J8jDJuRQ==" w:salt="EiEmDHnPSI+wpycjhppfiQ=="/>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AF9"/>
    <w:rsid w:val="00004E0F"/>
    <w:rsid w:val="00061F1F"/>
    <w:rsid w:val="000B13AA"/>
    <w:rsid w:val="0016547C"/>
    <w:rsid w:val="00190C3C"/>
    <w:rsid w:val="001B0984"/>
    <w:rsid w:val="002B0492"/>
    <w:rsid w:val="002E2021"/>
    <w:rsid w:val="0030492C"/>
    <w:rsid w:val="003138B0"/>
    <w:rsid w:val="00431D29"/>
    <w:rsid w:val="00440A14"/>
    <w:rsid w:val="004B75B2"/>
    <w:rsid w:val="004E7206"/>
    <w:rsid w:val="00542155"/>
    <w:rsid w:val="005718CF"/>
    <w:rsid w:val="006333E9"/>
    <w:rsid w:val="006A54F0"/>
    <w:rsid w:val="006A652E"/>
    <w:rsid w:val="006D42CA"/>
    <w:rsid w:val="007C2F3E"/>
    <w:rsid w:val="00807FD5"/>
    <w:rsid w:val="008C0007"/>
    <w:rsid w:val="008C609C"/>
    <w:rsid w:val="008D1AF9"/>
    <w:rsid w:val="00946AF9"/>
    <w:rsid w:val="00984B79"/>
    <w:rsid w:val="00BA1139"/>
    <w:rsid w:val="00BE17A2"/>
    <w:rsid w:val="00C1393D"/>
    <w:rsid w:val="00C94735"/>
    <w:rsid w:val="00CA65DC"/>
    <w:rsid w:val="00D71EB8"/>
    <w:rsid w:val="00D91F69"/>
    <w:rsid w:val="00E53087"/>
    <w:rsid w:val="00E76B72"/>
    <w:rsid w:val="00EF036C"/>
    <w:rsid w:val="00F84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5FF0"/>
  <w15:docId w15:val="{7A9BEEC1-FE9F-4122-8B98-28BD3A0FA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1D29"/>
    <w:pPr>
      <w:spacing w:after="8" w:line="247" w:lineRule="auto"/>
      <w:ind w:left="-346" w:right="-360" w:hanging="14"/>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sz w:val="23"/>
    </w:rPr>
  </w:style>
  <w:style w:type="paragraph" w:styleId="Heading2">
    <w:name w:val="heading 2"/>
    <w:next w:val="Normal"/>
    <w:link w:val="Heading2Char"/>
    <w:uiPriority w:val="9"/>
    <w:unhideWhenUsed/>
    <w:qFormat/>
    <w:pPr>
      <w:keepNext/>
      <w:keepLines/>
      <w:spacing w:after="92"/>
      <w:ind w:left="10" w:hanging="10"/>
      <w:outlineLvl w:val="1"/>
    </w:pPr>
    <w:rPr>
      <w:rFonts w:ascii="Arial" w:eastAsia="Arial" w:hAnsi="Arial" w:cs="Arial"/>
      <w:b/>
      <w:color w:val="000000"/>
      <w:sz w:val="23"/>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3"/>
    </w:rPr>
  </w:style>
  <w:style w:type="paragraph" w:customStyle="1" w:styleId="footnotedescription">
    <w:name w:val="footnote description"/>
    <w:next w:val="Normal"/>
    <w:link w:val="footnotedescriptionChar"/>
    <w:hidden/>
    <w:pPr>
      <w:spacing w:after="0"/>
      <w:ind w:right="1136"/>
      <w:jc w:val="right"/>
    </w:pPr>
    <w:rPr>
      <w:rFonts w:ascii="Arial" w:eastAsia="Arial" w:hAnsi="Arial" w:cs="Arial"/>
      <w:color w:val="7F7F7F"/>
      <w:sz w:val="23"/>
    </w:rPr>
  </w:style>
  <w:style w:type="character" w:customStyle="1" w:styleId="footnotedescriptionChar">
    <w:name w:val="footnote description Char"/>
    <w:link w:val="footnotedescription"/>
    <w:rPr>
      <w:rFonts w:ascii="Arial" w:eastAsia="Arial" w:hAnsi="Arial" w:cs="Arial"/>
      <w:color w:val="7F7F7F"/>
      <w:sz w:val="23"/>
    </w:rPr>
  </w:style>
  <w:style w:type="character" w:customStyle="1" w:styleId="Heading2Char">
    <w:name w:val="Heading 2 Char"/>
    <w:link w:val="Heading2"/>
    <w:rPr>
      <w:rFonts w:ascii="Arial" w:eastAsia="Arial" w:hAnsi="Arial" w:cs="Arial"/>
      <w:b/>
      <w:color w:val="000000"/>
      <w:sz w:val="23"/>
      <w:u w:val="single" w:color="000000"/>
    </w:rPr>
  </w:style>
  <w:style w:type="character" w:customStyle="1" w:styleId="footnotemark">
    <w:name w:val="footnote mark"/>
    <w:hidden/>
    <w:rPr>
      <w:rFonts w:ascii="Arial" w:eastAsia="Arial" w:hAnsi="Arial" w:cs="Arial"/>
      <w:color w:val="000000"/>
      <w:sz w:val="23"/>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0B1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3AA"/>
    <w:rPr>
      <w:rFonts w:ascii="Arial" w:eastAsia="Arial" w:hAnsi="Arial" w:cs="Arial"/>
      <w:color w:val="000000"/>
      <w:sz w:val="23"/>
    </w:rPr>
  </w:style>
  <w:style w:type="paragraph" w:styleId="CommentText">
    <w:name w:val="annotation text"/>
    <w:basedOn w:val="Normal"/>
    <w:link w:val="CommentTextChar"/>
    <w:uiPriority w:val="99"/>
    <w:semiHidden/>
    <w:unhideWhenUsed/>
    <w:rsid w:val="000B13AA"/>
    <w:pPr>
      <w:spacing w:after="0" w:line="240" w:lineRule="auto"/>
      <w:ind w:left="-360" w:firstLine="0"/>
      <w:jc w:val="left"/>
    </w:pPr>
    <w:rPr>
      <w:rFonts w:eastAsiaTheme="minorEastAsia" w:cs="Cambria"/>
      <w:color w:val="auto"/>
      <w:szCs w:val="24"/>
      <w:lang w:eastAsia="zh-CN"/>
    </w:rPr>
  </w:style>
  <w:style w:type="character" w:customStyle="1" w:styleId="CommentTextChar">
    <w:name w:val="Comment Text Char"/>
    <w:basedOn w:val="DefaultParagraphFont"/>
    <w:link w:val="CommentText"/>
    <w:uiPriority w:val="99"/>
    <w:semiHidden/>
    <w:rsid w:val="000B13AA"/>
    <w:rPr>
      <w:rFonts w:ascii="Arial" w:hAnsi="Arial" w:cs="Cambria"/>
      <w:sz w:val="24"/>
      <w:szCs w:val="24"/>
      <w:lang w:eastAsia="zh-CN"/>
    </w:rPr>
  </w:style>
  <w:style w:type="character" w:styleId="CommentReference">
    <w:name w:val="annotation reference"/>
    <w:basedOn w:val="DefaultParagraphFont"/>
    <w:uiPriority w:val="99"/>
    <w:semiHidden/>
    <w:unhideWhenUsed/>
    <w:rsid w:val="000B13AA"/>
    <w:rPr>
      <w:sz w:val="21"/>
      <w:szCs w:val="21"/>
    </w:rPr>
  </w:style>
  <w:style w:type="character" w:styleId="Hyperlink">
    <w:name w:val="Hyperlink"/>
    <w:basedOn w:val="DefaultParagraphFont"/>
    <w:uiPriority w:val="99"/>
    <w:unhideWhenUsed/>
    <w:rsid w:val="000B13AA"/>
    <w:rPr>
      <w:color w:val="0563C1" w:themeColor="hyperlink"/>
      <w:u w:val="single"/>
    </w:rPr>
  </w:style>
  <w:style w:type="paragraph" w:styleId="BalloonText">
    <w:name w:val="Balloon Text"/>
    <w:basedOn w:val="Normal"/>
    <w:link w:val="BalloonTextChar"/>
    <w:uiPriority w:val="99"/>
    <w:semiHidden/>
    <w:unhideWhenUsed/>
    <w:rsid w:val="000B13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3AA"/>
    <w:rPr>
      <w:rFonts w:ascii="Segoe UI" w:eastAsia="Arial" w:hAnsi="Segoe UI" w:cs="Segoe UI"/>
      <w:color w:val="000000"/>
      <w:sz w:val="18"/>
      <w:szCs w:val="18"/>
    </w:rPr>
  </w:style>
  <w:style w:type="paragraph" w:styleId="ListParagraph">
    <w:name w:val="List Paragraph"/>
    <w:basedOn w:val="Normal"/>
    <w:uiPriority w:val="34"/>
    <w:qFormat/>
    <w:rsid w:val="00C94735"/>
    <w:pPr>
      <w:ind w:left="720"/>
      <w:contextualSpacing/>
    </w:pPr>
  </w:style>
  <w:style w:type="paragraph" w:styleId="CommentSubject">
    <w:name w:val="annotation subject"/>
    <w:basedOn w:val="CommentText"/>
    <w:next w:val="CommentText"/>
    <w:link w:val="CommentSubjectChar"/>
    <w:uiPriority w:val="99"/>
    <w:semiHidden/>
    <w:unhideWhenUsed/>
    <w:rsid w:val="006333E9"/>
    <w:pPr>
      <w:spacing w:after="8"/>
      <w:ind w:left="10" w:right="0" w:hanging="10"/>
      <w:jc w:val="both"/>
    </w:pPr>
    <w:rPr>
      <w:rFonts w:eastAsia="Arial" w:cs="Arial"/>
      <w:b/>
      <w:bCs/>
      <w:color w:val="000000"/>
      <w:sz w:val="20"/>
      <w:szCs w:val="20"/>
      <w:lang w:eastAsia="en-US"/>
    </w:rPr>
  </w:style>
  <w:style w:type="character" w:customStyle="1" w:styleId="CommentSubjectChar">
    <w:name w:val="Comment Subject Char"/>
    <w:basedOn w:val="CommentTextChar"/>
    <w:link w:val="CommentSubject"/>
    <w:uiPriority w:val="99"/>
    <w:semiHidden/>
    <w:rsid w:val="006333E9"/>
    <w:rPr>
      <w:rFonts w:ascii="Arial" w:eastAsia="Arial" w:hAnsi="Arial" w:cs="Arial"/>
      <w:b/>
      <w:bCs/>
      <w:color w:val="000000"/>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18"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26"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39" Type="http://schemas.openxmlformats.org/officeDocument/2006/relationships/hyperlink" Target="https://www.sps.nyu.edu/homepage/student-experience/policies-and-procedures.html" TargetMode="External"/><Relationship Id="rId21"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34"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42" Type="http://schemas.openxmlformats.org/officeDocument/2006/relationships/hyperlink" Target="https://www.sps.nyu.edu/homepage/student-experience/policies-and-procedures.html" TargetMode="External"/><Relationship Id="rId47" Type="http://schemas.openxmlformats.org/officeDocument/2006/relationships/hyperlink" Target="https://www.nyu.edu/about/policies-guidelines-compliance/policies-and-guidelines/student-services.html" TargetMode="External"/><Relationship Id="rId50" Type="http://schemas.openxmlformats.org/officeDocument/2006/relationships/hyperlink" Target="https://www.nyu.edu/students/communities-and-groups/student-accessibility.html" TargetMode="External"/><Relationship Id="rId55" Type="http://schemas.openxmlformats.org/officeDocument/2006/relationships/hyperlink" Target="https://www.nyu.edu/servicelink/KB001847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20"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29"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41" Type="http://schemas.openxmlformats.org/officeDocument/2006/relationships/hyperlink" Target="http://shopnyu.com/" TargetMode="External"/><Relationship Id="rId54" Type="http://schemas.openxmlformats.org/officeDocument/2006/relationships/hyperlink" Target="https://www.nyu.edu/about/policies-guidelines-compliance/policies-and-guidelines/university-calendar-policy-on-religious-holidays.html"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24"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32"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37"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40" Type="http://schemas.openxmlformats.org/officeDocument/2006/relationships/hyperlink" Target="http://shopnyu.com/" TargetMode="External"/><Relationship Id="rId45" Type="http://schemas.openxmlformats.org/officeDocument/2006/relationships/hyperlink" Target="http://www.nyu.edu/about/policies-guidelines-compliance.html" TargetMode="External"/><Relationship Id="rId53" Type="http://schemas.openxmlformats.org/officeDocument/2006/relationships/hyperlink" Target="https://www.sps.nyu.edu/homepage/student-experience/resources-and-services.html" TargetMode="External"/><Relationship Id="rId58"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23"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28"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36"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49" Type="http://schemas.openxmlformats.org/officeDocument/2006/relationships/hyperlink" Target="https://www.nyu.edu/students/communities-and-groups/student-accessibility/academic.html" TargetMode="External"/><Relationship Id="rId57" Type="http://schemas.openxmlformats.org/officeDocument/2006/relationships/header" Target="header1.xml"/><Relationship Id="rId61" Type="http://schemas.openxmlformats.org/officeDocument/2006/relationships/glossaryDocument" Target="glossary/document.xml"/><Relationship Id="rId10"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19"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31"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44" Type="http://schemas.openxmlformats.org/officeDocument/2006/relationships/hyperlink" Target="https://www.sps.nyu.edu/homepage/about-us/idbea/about-idbea.html" TargetMode="External"/><Relationship Id="rId52" Type="http://schemas.openxmlformats.org/officeDocument/2006/relationships/hyperlink" Target="https://www.nyu.edu/students/health-and-wellness/wellness-exchange.html"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14"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22"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27"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30"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35"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43" Type="http://schemas.openxmlformats.org/officeDocument/2006/relationships/hyperlink" Target="https://www.sps.nyu.edu/homepage/about-us/idbea/about-idbea.html" TargetMode="External"/><Relationship Id="rId48" Type="http://schemas.openxmlformats.org/officeDocument/2006/relationships/hyperlink" Target="https://www.nyu.edu/students/communities-and-groups/student-accessibility.html" TargetMode="External"/><Relationship Id="rId56" Type="http://schemas.openxmlformats.org/officeDocument/2006/relationships/hyperlink" Target="https://www.sps.nyu.edu/homepage/student-experience/policies-and-procedures.html" TargetMode="External"/><Relationship Id="rId8" Type="http://schemas.openxmlformats.org/officeDocument/2006/relationships/hyperlink" Target="https://brightspace.nyu.edu" TargetMode="External"/><Relationship Id="rId51" Type="http://schemas.openxmlformats.org/officeDocument/2006/relationships/hyperlink" Target="mailto:mosescsa@nyu.edu" TargetMode="External"/><Relationship Id="rId3" Type="http://schemas.openxmlformats.org/officeDocument/2006/relationships/styles" Target="styles.xml"/><Relationship Id="rId12"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17"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25"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33"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38"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46" Type="http://schemas.openxmlformats.org/officeDocument/2006/relationships/hyperlink" Target="http://sps.nyu.edu/academics/academic-policies-and-procedures.html" TargetMode="External"/><Relationship Id="rId5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4F71D4280B4B6A9D09D323282DB5F3"/>
        <w:category>
          <w:name w:val="General"/>
          <w:gallery w:val="placeholder"/>
        </w:category>
        <w:types>
          <w:type w:val="bbPlcHdr"/>
        </w:types>
        <w:behaviors>
          <w:behavior w:val="content"/>
        </w:behaviors>
        <w:guid w:val="{C05EF00D-06E1-4574-892F-E64A65ED7CF7}"/>
      </w:docPartPr>
      <w:docPartBody>
        <w:p w:rsidR="00C345BF" w:rsidRDefault="00721C02" w:rsidP="00721C02">
          <w:pPr>
            <w:pStyle w:val="7D4F71D4280B4B6A9D09D323282DB5F3"/>
          </w:pPr>
          <w:r w:rsidRPr="004C1CE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w:altName w:val="Arial"/>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C02"/>
    <w:rsid w:val="00193DBC"/>
    <w:rsid w:val="00315422"/>
    <w:rsid w:val="0057797D"/>
    <w:rsid w:val="00721C02"/>
    <w:rsid w:val="00866EA8"/>
    <w:rsid w:val="00C345BF"/>
    <w:rsid w:val="00C53B19"/>
    <w:rsid w:val="00E958BD"/>
    <w:rsid w:val="00FF4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1C02"/>
    <w:rPr>
      <w:color w:val="808080"/>
    </w:rPr>
  </w:style>
  <w:style w:type="paragraph" w:customStyle="1" w:styleId="7D4F71D4280B4B6A9D09D323282DB5F3">
    <w:name w:val="7D4F71D4280B4B6A9D09D323282DB5F3"/>
    <w:rsid w:val="00721C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CB7AD-4514-46BC-800F-27FCCEDEB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4337</Words>
  <Characters>24722</Characters>
  <Application>Microsoft Office Word</Application>
  <DocSecurity>8</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29001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Townsend</dc:creator>
  <cp:keywords/>
  <cp:lastModifiedBy>Nadia Tatum</cp:lastModifiedBy>
  <cp:revision>5</cp:revision>
  <dcterms:created xsi:type="dcterms:W3CDTF">2023-12-09T01:30:00Z</dcterms:created>
  <dcterms:modified xsi:type="dcterms:W3CDTF">2023-12-11T20:59:00Z</dcterms:modified>
</cp:coreProperties>
</file>