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6E" w:rsidRPr="006827F4" w:rsidRDefault="00F14088" w:rsidP="006827F4">
      <w:pPr>
        <w:ind w:left="2880" w:firstLine="720"/>
        <w:rPr>
          <w:b/>
          <w:sz w:val="28"/>
        </w:rPr>
      </w:pPr>
      <w:r w:rsidRPr="006827F4">
        <w:rPr>
          <w:b/>
          <w:sz w:val="28"/>
        </w:rPr>
        <w:t xml:space="preserve">Ali </w:t>
      </w:r>
      <w:proofErr w:type="spellStart"/>
      <w:r w:rsidRPr="006827F4">
        <w:rPr>
          <w:b/>
          <w:sz w:val="28"/>
        </w:rPr>
        <w:t>Asghar</w:t>
      </w:r>
      <w:proofErr w:type="spellEnd"/>
      <w:r w:rsidRPr="006827F4">
        <w:rPr>
          <w:b/>
          <w:sz w:val="28"/>
        </w:rPr>
        <w:t xml:space="preserve"> </w:t>
      </w:r>
    </w:p>
    <w:p w:rsidR="00F14088" w:rsidRPr="006827F4" w:rsidRDefault="00F14088" w:rsidP="006827F4">
      <w:pPr>
        <w:ind w:left="2880" w:firstLine="720"/>
        <w:rPr>
          <w:b/>
          <w:sz w:val="28"/>
        </w:rPr>
      </w:pPr>
      <w:r w:rsidRPr="006827F4">
        <w:rPr>
          <w:b/>
          <w:sz w:val="28"/>
        </w:rPr>
        <w:t>P20-0611</w:t>
      </w:r>
    </w:p>
    <w:p w:rsidR="00F14088" w:rsidRPr="006827F4" w:rsidRDefault="00F14088" w:rsidP="006827F4">
      <w:pPr>
        <w:ind w:left="2880" w:firstLine="720"/>
        <w:rPr>
          <w:b/>
          <w:sz w:val="28"/>
        </w:rPr>
      </w:pPr>
      <w:r w:rsidRPr="006827F4">
        <w:rPr>
          <w:b/>
          <w:sz w:val="28"/>
        </w:rPr>
        <w:t>5A-BSCS</w:t>
      </w:r>
    </w:p>
    <w:p w:rsidR="006827F4" w:rsidRPr="006827F4" w:rsidRDefault="006827F4" w:rsidP="006827F4">
      <w:pPr>
        <w:ind w:left="2160"/>
        <w:rPr>
          <w:b/>
          <w:sz w:val="32"/>
        </w:rPr>
      </w:pPr>
      <w:r>
        <w:rPr>
          <w:b/>
          <w:sz w:val="32"/>
        </w:rPr>
        <w:t xml:space="preserve">   </w:t>
      </w:r>
      <w:r w:rsidRPr="006827F4">
        <w:rPr>
          <w:b/>
          <w:sz w:val="32"/>
        </w:rPr>
        <w:t>Lab 11 Computer Networks</w:t>
      </w:r>
    </w:p>
    <w:p w:rsidR="00EC79CC" w:rsidRDefault="00EC79CC"/>
    <w:p w:rsidR="00B0737C" w:rsidRPr="00B0737C" w:rsidRDefault="00B0737C" w:rsidP="00B0737C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B0737C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>Step 1: Subnet the 192.168.100.0/24 network into the appropriate number of subnets.</w:t>
      </w:r>
    </w:p>
    <w:p w:rsidR="00B0737C" w:rsidRPr="00B0737C" w:rsidRDefault="00B0737C" w:rsidP="00B0737C">
      <w:pPr>
        <w:pStyle w:val="ListParagraph"/>
        <w:numPr>
          <w:ilvl w:val="0"/>
          <w:numId w:val="14"/>
        </w:numPr>
        <w:spacing w:before="100" w:beforeAutospacing="1" w:after="48" w:line="240" w:lineRule="auto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Based on the topology, how many subnets are needed?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Emphasis"/>
          <w:rFonts w:ascii="Arial" w:hAnsi="Arial" w:cs="Arial"/>
          <w:b/>
          <w:bCs/>
          <w:color w:val="000000" w:themeColor="text1"/>
          <w:sz w:val="27"/>
          <w:szCs w:val="27"/>
        </w:rPr>
        <w:t>5 Four for the LANs, and one for the link between the routers.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pStyle w:val="ListParagraph"/>
        <w:numPr>
          <w:ilvl w:val="0"/>
          <w:numId w:val="14"/>
        </w:numPr>
        <w:spacing w:before="100" w:beforeAutospacing="1" w:after="48" w:line="240" w:lineRule="auto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How many bits must be borrowed to support the number of subnets in the topology table?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Emphasis"/>
          <w:rFonts w:ascii="Arial" w:hAnsi="Arial" w:cs="Arial"/>
          <w:b/>
          <w:bCs/>
          <w:color w:val="000000" w:themeColor="text1"/>
          <w:sz w:val="27"/>
          <w:szCs w:val="27"/>
        </w:rPr>
        <w:t>3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pStyle w:val="ListParagraph"/>
        <w:numPr>
          <w:ilvl w:val="0"/>
          <w:numId w:val="14"/>
        </w:numPr>
        <w:spacing w:before="100" w:beforeAutospacing="1" w:after="48" w:line="240" w:lineRule="auto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How many subnets does this create?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Emphasis"/>
          <w:rFonts w:ascii="Arial" w:hAnsi="Arial" w:cs="Arial"/>
          <w:b/>
          <w:bCs/>
          <w:color w:val="000000" w:themeColor="text1"/>
          <w:sz w:val="27"/>
          <w:szCs w:val="27"/>
        </w:rPr>
        <w:t>8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numPr>
          <w:ilvl w:val="0"/>
          <w:numId w:val="14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How many usable hosts does this create per subnet?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Emphasis"/>
          <w:rFonts w:ascii="Arial" w:hAnsi="Arial" w:cs="Arial"/>
          <w:b/>
          <w:bCs/>
          <w:color w:val="000000" w:themeColor="text1"/>
          <w:sz w:val="27"/>
          <w:szCs w:val="27"/>
        </w:rPr>
        <w:t>30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Strong"/>
          <w:rFonts w:ascii="Arial" w:hAnsi="Arial" w:cs="Arial"/>
          <w:color w:val="000000" w:themeColor="text1"/>
          <w:sz w:val="27"/>
          <w:szCs w:val="27"/>
        </w:rPr>
        <w:t>Note: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t> If your answer is less than the 25 hosts required, then you borrowed too many bits.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numPr>
          <w:ilvl w:val="0"/>
          <w:numId w:val="14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Calculate the binary value for the first five subnets. The first two subnets have been done for you.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lastRenderedPageBreak/>
        <w:br/>
      </w:r>
      <w:r w:rsidRPr="00B0737C">
        <w:rPr>
          <w:rFonts w:ascii="Arial" w:hAnsi="Arial" w:cs="Arial"/>
          <w:noProof/>
          <w:color w:val="000000" w:themeColor="text1"/>
          <w:sz w:val="27"/>
          <w:szCs w:val="27"/>
        </w:rPr>
        <w:drawing>
          <wp:inline distT="0" distB="0" distL="0" distR="0" wp14:anchorId="6D64704E" wp14:editId="41355885">
            <wp:extent cx="7584440" cy="1551940"/>
            <wp:effectExtent l="0" t="0" r="0" b="0"/>
            <wp:docPr id="14" name="Picture 14" descr="http://techacadhelp.com/wp-content/uploads/2020/03/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echacadhelp.com/wp-content/uploads/2020/03/Tabl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numPr>
          <w:ilvl w:val="0"/>
          <w:numId w:val="14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Calculate the binary and decimal value of the new subnet mask.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Fonts w:ascii="Arial" w:hAnsi="Arial" w:cs="Arial"/>
          <w:noProof/>
          <w:color w:val="000000" w:themeColor="text1"/>
          <w:sz w:val="27"/>
          <w:szCs w:val="27"/>
        </w:rPr>
        <w:drawing>
          <wp:inline distT="0" distB="0" distL="0" distR="0" wp14:anchorId="3691CDA5" wp14:editId="128AF8ED">
            <wp:extent cx="5563235" cy="1705610"/>
            <wp:effectExtent l="0" t="0" r="0" b="8890"/>
            <wp:docPr id="13" name="Picture 13" descr="http://techacadhelp.com/wp-content/uploads/2020/03/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echacadhelp.com/wp-content/uploads/2020/03/tab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numPr>
          <w:ilvl w:val="0"/>
          <w:numId w:val="14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Fill in the Subnet </w:t>
      </w:r>
      <w:proofErr w:type="spellStart"/>
      <w:r w:rsidRPr="00B0737C">
        <w:rPr>
          <w:rFonts w:ascii="Arial" w:hAnsi="Arial" w:cs="Arial"/>
          <w:color w:val="000000" w:themeColor="text1"/>
          <w:sz w:val="27"/>
          <w:szCs w:val="27"/>
        </w:rPr>
        <w:t>Table</w:t>
      </w:r>
      <w:proofErr w:type="gramStart"/>
      <w:r w:rsidRPr="00B0737C">
        <w:rPr>
          <w:rFonts w:ascii="Arial" w:hAnsi="Arial" w:cs="Arial"/>
          <w:color w:val="000000" w:themeColor="text1"/>
          <w:sz w:val="27"/>
          <w:szCs w:val="27"/>
        </w:rPr>
        <w:t>,listing</w:t>
      </w:r>
      <w:proofErr w:type="spellEnd"/>
      <w:proofErr w:type="gramEnd"/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 the decimal value of all available subnets, the first and last usable host address, and the broadcast address. Repeat until all addresses are listed.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Strong"/>
          <w:rFonts w:ascii="Arial" w:hAnsi="Arial" w:cs="Arial"/>
          <w:color w:val="000000" w:themeColor="text1"/>
          <w:sz w:val="27"/>
          <w:szCs w:val="27"/>
        </w:rPr>
        <w:t>Note: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t> You may not need to use all rows.</w:t>
      </w:r>
    </w:p>
    <w:p w:rsidR="00B0737C" w:rsidRPr="00B0737C" w:rsidRDefault="00B0737C" w:rsidP="00B0737C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B0737C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>Subnet Table</w:t>
      </w:r>
    </w:p>
    <w:p w:rsidR="00B0737C" w:rsidRPr="00B0737C" w:rsidRDefault="00B0737C" w:rsidP="00B0737C">
      <w:pPr>
        <w:numPr>
          <w:ilvl w:val="1"/>
          <w:numId w:val="14"/>
        </w:numPr>
        <w:spacing w:after="240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787C6899" wp14:editId="57C5A0E1">
            <wp:extent cx="5847715" cy="2559050"/>
            <wp:effectExtent l="0" t="0" r="635" b="0"/>
            <wp:docPr id="12" name="Picture 12" descr="http://techacadhelp.com/wp-content/uploads/2020/03/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echacadhelp.com/wp-content/uploads/2020/03/Tabl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C" w:rsidRPr="00B0737C" w:rsidRDefault="00B0737C" w:rsidP="00B0737C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B0737C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>Step 2: Assign the subnets to the network shown in the topology.</w:t>
      </w:r>
    </w:p>
    <w:p w:rsidR="00B0737C" w:rsidRPr="00B0737C" w:rsidRDefault="00B0737C" w:rsidP="00B0737C">
      <w:pPr>
        <w:numPr>
          <w:ilvl w:val="0"/>
          <w:numId w:val="13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Assign Subnet 0 to the LAN connected to the </w:t>
      </w:r>
      <w:proofErr w:type="spellStart"/>
      <w:r w:rsidRPr="00B0737C">
        <w:rPr>
          <w:rFonts w:ascii="Arial" w:hAnsi="Arial" w:cs="Arial"/>
          <w:color w:val="000000" w:themeColor="text1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 0/0 interface of R1: 192.168.100.0 /27</w:t>
      </w:r>
    </w:p>
    <w:p w:rsidR="00B0737C" w:rsidRPr="00B0737C" w:rsidRDefault="00B0737C" w:rsidP="00B0737C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B0737C" w:rsidRPr="00B0737C" w:rsidRDefault="00B0737C" w:rsidP="00B0737C">
      <w:pPr>
        <w:pStyle w:val="ListParagraph"/>
        <w:numPr>
          <w:ilvl w:val="1"/>
          <w:numId w:val="13"/>
        </w:numPr>
        <w:spacing w:before="100" w:beforeAutospacing="1" w:after="48" w:line="240" w:lineRule="auto"/>
        <w:rPr>
          <w:rFonts w:ascii="Arial" w:hAnsi="Arial" w:cs="Arial"/>
          <w:color w:val="343434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Assign Subnet 1 to the LAN connected to the </w:t>
      </w:r>
      <w:proofErr w:type="spellStart"/>
      <w:r w:rsidRPr="00B0737C">
        <w:rPr>
          <w:rFonts w:ascii="Arial" w:hAnsi="Arial" w:cs="Arial"/>
          <w:color w:val="000000" w:themeColor="text1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 0/1 interface of </w:t>
      </w:r>
      <w:r w:rsidRPr="00B0737C">
        <w:rPr>
          <w:rFonts w:ascii="Arial" w:hAnsi="Arial" w:cs="Arial"/>
          <w:color w:val="343434"/>
          <w:sz w:val="27"/>
          <w:szCs w:val="27"/>
        </w:rPr>
        <w:t>R1: 192.168.100.32 /27</w:t>
      </w:r>
    </w:p>
    <w:p w:rsidR="00B0737C" w:rsidRPr="00B0737C" w:rsidRDefault="00B0737C" w:rsidP="00B0737C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color w:val="333333"/>
          <w:sz w:val="27"/>
          <w:szCs w:val="27"/>
        </w:rPr>
      </w:pPr>
      <w:r w:rsidRPr="00B0737C">
        <w:rPr>
          <w:rFonts w:ascii="Arial" w:hAnsi="Arial" w:cs="Arial"/>
          <w:color w:val="343434"/>
          <w:sz w:val="27"/>
          <w:szCs w:val="27"/>
        </w:rPr>
        <w:t xml:space="preserve">Assign Subnet 2 to the LAN connected to the </w:t>
      </w:r>
      <w:proofErr w:type="spellStart"/>
      <w:r w:rsidRPr="00B0737C">
        <w:rPr>
          <w:rFonts w:ascii="Arial" w:hAnsi="Arial" w:cs="Arial"/>
          <w:color w:val="343434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343434"/>
          <w:sz w:val="27"/>
          <w:szCs w:val="27"/>
        </w:rPr>
        <w:t xml:space="preserve"> 0/0 interface of R2: 192.168.100.64 /27</w:t>
      </w:r>
    </w:p>
    <w:p w:rsidR="00B0737C" w:rsidRPr="00B0737C" w:rsidRDefault="00B0737C" w:rsidP="00B0737C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color w:val="333333"/>
          <w:sz w:val="27"/>
          <w:szCs w:val="27"/>
        </w:rPr>
      </w:pPr>
      <w:r w:rsidRPr="00B0737C">
        <w:rPr>
          <w:rFonts w:ascii="Arial" w:hAnsi="Arial" w:cs="Arial"/>
          <w:color w:val="343434"/>
          <w:sz w:val="27"/>
          <w:szCs w:val="27"/>
        </w:rPr>
        <w:t xml:space="preserve">Assign Subnet 3 to the LAN connected to the </w:t>
      </w:r>
      <w:proofErr w:type="spellStart"/>
      <w:r w:rsidRPr="00B0737C">
        <w:rPr>
          <w:rFonts w:ascii="Arial" w:hAnsi="Arial" w:cs="Arial"/>
          <w:color w:val="343434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343434"/>
          <w:sz w:val="27"/>
          <w:szCs w:val="27"/>
        </w:rPr>
        <w:t xml:space="preserve"> 0/1 interface of R2: 192.168.100.96 /27</w:t>
      </w:r>
    </w:p>
    <w:p w:rsidR="00337345" w:rsidRDefault="00B0737C" w:rsidP="00B0737C">
      <w:pPr>
        <w:pStyle w:val="ListParagraph"/>
        <w:numPr>
          <w:ilvl w:val="1"/>
          <w:numId w:val="13"/>
        </w:numPr>
        <w:spacing w:before="100" w:beforeAutospacing="1" w:after="48" w:line="240" w:lineRule="auto"/>
        <w:rPr>
          <w:rFonts w:ascii="Arial" w:hAnsi="Arial" w:cs="Arial"/>
          <w:color w:val="343434"/>
          <w:sz w:val="27"/>
          <w:szCs w:val="27"/>
        </w:rPr>
      </w:pPr>
      <w:r w:rsidRPr="00B0737C">
        <w:rPr>
          <w:rFonts w:ascii="Arial" w:hAnsi="Arial" w:cs="Arial"/>
          <w:color w:val="343434"/>
          <w:sz w:val="27"/>
          <w:szCs w:val="27"/>
        </w:rPr>
        <w:t>Assign Subnet 4 to the WAN link between R1 to R2: 192.168.100.128 /27</w:t>
      </w:r>
    </w:p>
    <w:p w:rsidR="00026A86" w:rsidRPr="00026A86" w:rsidRDefault="00026A86" w:rsidP="00026A86">
      <w:pPr>
        <w:spacing w:before="100" w:beforeAutospacing="1" w:after="48" w:line="240" w:lineRule="auto"/>
        <w:rPr>
          <w:rFonts w:ascii="Arial" w:hAnsi="Arial" w:cs="Arial"/>
          <w:color w:val="34343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0CC1FF" wp14:editId="7D74070A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345" w:rsidRDefault="00337345" w:rsidP="00F14088">
      <w:pPr>
        <w:shd w:val="clear" w:color="auto" w:fill="FFFFFF"/>
        <w:spacing w:after="180" w:line="240" w:lineRule="auto"/>
        <w:textAlignment w:val="baseline"/>
      </w:pPr>
    </w:p>
    <w:p w:rsidR="00902B35" w:rsidRDefault="00902B35" w:rsidP="00337345">
      <w:pPr>
        <w:shd w:val="clear" w:color="auto" w:fill="FFFFFF"/>
        <w:spacing w:after="180" w:line="240" w:lineRule="auto"/>
        <w:textAlignment w:val="baseline"/>
        <w:rPr>
          <w:b/>
          <w:sz w:val="24"/>
        </w:rPr>
      </w:pPr>
    </w:p>
    <w:p w:rsidR="00902B35" w:rsidRDefault="00902B35" w:rsidP="00337345">
      <w:pPr>
        <w:shd w:val="clear" w:color="auto" w:fill="FFFFFF"/>
        <w:spacing w:after="180" w:line="240" w:lineRule="auto"/>
        <w:textAlignment w:val="baseline"/>
        <w:rPr>
          <w:b/>
          <w:sz w:val="24"/>
        </w:rPr>
      </w:pPr>
    </w:p>
    <w:p w:rsidR="00337345" w:rsidRPr="00337345" w:rsidRDefault="00337345" w:rsidP="00337345">
      <w:pPr>
        <w:shd w:val="clear" w:color="auto" w:fill="FFFFFF"/>
        <w:spacing w:after="180" w:line="240" w:lineRule="auto"/>
        <w:textAlignment w:val="baseline"/>
        <w:rPr>
          <w:b/>
          <w:sz w:val="24"/>
        </w:rPr>
      </w:pPr>
      <w:r w:rsidRPr="00337345">
        <w:rPr>
          <w:b/>
          <w:sz w:val="24"/>
        </w:rPr>
        <w:t>Topology B:</w:t>
      </w:r>
    </w:p>
    <w:p w:rsidR="00337345" w:rsidRDefault="00337345" w:rsidP="00337345">
      <w:pPr>
        <w:shd w:val="clear" w:color="auto" w:fill="FFFFFF"/>
        <w:spacing w:after="180" w:line="240" w:lineRule="auto"/>
        <w:textAlignment w:val="baseline"/>
      </w:pPr>
      <w:r>
        <w:t>Implement Task 4 (Lab 10) in Packet Tracer and Assign IP Addresses to Network</w:t>
      </w:r>
    </w:p>
    <w:p w:rsidR="002A6745" w:rsidRDefault="00337345" w:rsidP="002A6745">
      <w:pPr>
        <w:shd w:val="clear" w:color="auto" w:fill="FFFFFF"/>
        <w:spacing w:after="180" w:line="240" w:lineRule="auto"/>
        <w:textAlignment w:val="baseline"/>
      </w:pPr>
      <w:r>
        <w:t>Devices and Verify Connectivity.</w:t>
      </w:r>
    </w:p>
    <w:p w:rsidR="002A6745" w:rsidRDefault="002A6745" w:rsidP="002A6745">
      <w:pPr>
        <w:shd w:val="clear" w:color="auto" w:fill="FFFFFF"/>
        <w:spacing w:after="180" w:line="240" w:lineRule="auto"/>
        <w:textAlignment w:val="baseline"/>
      </w:pPr>
    </w:p>
    <w:p w:rsidR="006938AD" w:rsidRDefault="006938AD" w:rsidP="002A6745">
      <w:pPr>
        <w:shd w:val="clear" w:color="auto" w:fill="FFFFFF"/>
        <w:spacing w:after="180" w:line="240" w:lineRule="auto"/>
        <w:textAlignment w:val="baseline"/>
        <w:rPr>
          <w:noProof/>
        </w:rPr>
      </w:pPr>
    </w:p>
    <w:p w:rsidR="006938AD" w:rsidRPr="002A6745" w:rsidRDefault="00B0737C" w:rsidP="002A6745">
      <w:pPr>
        <w:shd w:val="clear" w:color="auto" w:fill="FFFFFF"/>
        <w:spacing w:after="180" w:line="240" w:lineRule="auto"/>
        <w:textAlignment w:val="baseline"/>
      </w:pPr>
      <w:r>
        <w:rPr>
          <w:noProof/>
        </w:rPr>
        <w:drawing>
          <wp:inline distT="0" distB="0" distL="0" distR="0">
            <wp:extent cx="5943600" cy="2569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pppp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45" w:rsidRPr="002A6745" w:rsidRDefault="002A6745" w:rsidP="002A6745">
      <w:pPr>
        <w:shd w:val="clear" w:color="auto" w:fill="FFFFFF"/>
        <w:spacing w:after="216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:rsidR="00B0737C" w:rsidRPr="00B0737C" w:rsidRDefault="00B0737C" w:rsidP="00B0737C">
      <w:pPr>
        <w:pStyle w:val="Heading4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B0737C">
        <w:rPr>
          <w:rFonts w:ascii="Arial" w:hAnsi="Arial" w:cs="Arial"/>
          <w:color w:val="000000" w:themeColor="text1"/>
          <w:sz w:val="26"/>
          <w:szCs w:val="26"/>
        </w:rPr>
        <w:t>Step 1: Determine the number of subnets in Network Topology C.</w:t>
      </w:r>
    </w:p>
    <w:p w:rsidR="00B0737C" w:rsidRPr="00B0737C" w:rsidRDefault="00B0737C" w:rsidP="00B0737C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subnets are there? ___________ 6</w:t>
      </w:r>
    </w:p>
    <w:p w:rsidR="00B0737C" w:rsidRPr="00B0737C" w:rsidRDefault="00B0737C" w:rsidP="00B0737C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bits should you borrow to create the required number of subnets? _________ 3</w:t>
      </w:r>
    </w:p>
    <w:p w:rsidR="00B0737C" w:rsidRPr="00B0737C" w:rsidRDefault="00B0737C" w:rsidP="00B0737C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usable host addresses per subnet are in this addressing scheme? ___________ 30</w:t>
      </w:r>
    </w:p>
    <w:p w:rsidR="00B0737C" w:rsidRPr="00B0737C" w:rsidRDefault="00B0737C" w:rsidP="00B0737C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What is the new subnet mask in dotted decimal format? _________________________ 255.255.255.224</w:t>
      </w:r>
    </w:p>
    <w:p w:rsidR="00B0737C" w:rsidRPr="00B0737C" w:rsidRDefault="00B0737C" w:rsidP="00B0737C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subnets are available for future use? _______________ 2</w:t>
      </w:r>
    </w:p>
    <w:p w:rsidR="00B0737C" w:rsidRPr="00B0737C" w:rsidRDefault="00B0737C" w:rsidP="00B0737C">
      <w:pPr>
        <w:pStyle w:val="Heading4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B0737C">
        <w:rPr>
          <w:rFonts w:ascii="Arial" w:hAnsi="Arial" w:cs="Arial"/>
          <w:color w:val="000000" w:themeColor="text1"/>
          <w:sz w:val="26"/>
          <w:szCs w:val="26"/>
        </w:rPr>
        <w:t>Step 2: Record the subnet information.</w:t>
      </w:r>
    </w:p>
    <w:p w:rsidR="00B0737C" w:rsidRPr="00B0737C" w:rsidRDefault="00B0737C" w:rsidP="00B0737C">
      <w:pPr>
        <w:pStyle w:val="NormalWeb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B0737C">
        <w:rPr>
          <w:rFonts w:ascii="Arial" w:hAnsi="Arial" w:cs="Arial"/>
          <w:color w:val="000000" w:themeColor="text1"/>
          <w:sz w:val="23"/>
          <w:szCs w:val="23"/>
        </w:rPr>
        <w:t>Fill in the following table with the subnet information:</w:t>
      </w:r>
    </w:p>
    <w:tbl>
      <w:tblPr>
        <w:tblW w:w="14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2205"/>
        <w:gridCol w:w="1670"/>
        <w:gridCol w:w="5496"/>
        <w:gridCol w:w="2642"/>
      </w:tblGrid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 w:cs="Arial"/>
                <w:color w:val="000000" w:themeColor="text1"/>
                <w:sz w:val="23"/>
                <w:szCs w:val="23"/>
              </w:rPr>
              <w:t>Subnet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 w:cs="Arial"/>
                <w:color w:val="000000" w:themeColor="text1"/>
                <w:sz w:val="23"/>
                <w:szCs w:val="23"/>
              </w:rPr>
              <w:t>Subnet Address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 w:cs="Arial"/>
                <w:color w:val="000000" w:themeColor="text1"/>
                <w:sz w:val="23"/>
                <w:szCs w:val="23"/>
              </w:rPr>
              <w:t>First Usable Host Address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 w:cs="Arial"/>
                <w:color w:val="000000" w:themeColor="text1"/>
                <w:sz w:val="23"/>
                <w:szCs w:val="23"/>
              </w:rPr>
              <w:t>Last Usable Host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 w:cs="Arial"/>
                <w:color w:val="000000" w:themeColor="text1"/>
                <w:sz w:val="23"/>
                <w:szCs w:val="23"/>
              </w:rPr>
              <w:t>Broadcast Address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192.168.10.0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192.168.10.32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192.168.10.33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192.168.10.63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192.168.10.64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192.168.10.65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192.168.10.95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192.168.10.96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192.168.10.97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192.168.10.127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192.168.10.128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192.168.10.129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192.168.10.159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192.168.10.160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192.168.10.161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192.168.10.192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192.168.10.193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192.168.10.223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192.168.10.224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192.168.10.225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192.168.10.255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5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</w:tr>
    </w:tbl>
    <w:p w:rsidR="00B0737C" w:rsidRPr="00B0737C" w:rsidRDefault="00B0737C" w:rsidP="00B0737C">
      <w:pPr>
        <w:pStyle w:val="Heading4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B0737C">
        <w:rPr>
          <w:rFonts w:ascii="Arial" w:hAnsi="Arial" w:cs="Arial"/>
          <w:color w:val="000000" w:themeColor="text1"/>
          <w:sz w:val="26"/>
          <w:szCs w:val="26"/>
        </w:rPr>
        <w:t>Step 3: Assign addresses to network devices in the subnets.</w:t>
      </w:r>
    </w:p>
    <w:p w:rsidR="00B0737C" w:rsidRPr="00B0737C" w:rsidRDefault="00B0737C" w:rsidP="00B0737C">
      <w:pPr>
        <w:numPr>
          <w:ilvl w:val="0"/>
          <w:numId w:val="11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Fill in the following table with IP addresses and subnet masks for the router interfaces</w:t>
      </w:r>
      <w:proofErr w:type="gramStart"/>
      <w:r w:rsidRPr="00B0737C">
        <w:rPr>
          <w:rFonts w:ascii="inherit" w:hAnsi="inherit" w:cs="Arial"/>
          <w:color w:val="000000" w:themeColor="text1"/>
          <w:sz w:val="23"/>
          <w:szCs w:val="23"/>
        </w:rPr>
        <w:t>:</w:t>
      </w:r>
      <w:proofErr w:type="gramEnd"/>
      <w:r w:rsidRPr="00B0737C">
        <w:rPr>
          <w:rFonts w:ascii="inherit" w:hAnsi="inherit" w:cs="Arial"/>
          <w:color w:val="000000" w:themeColor="text1"/>
          <w:sz w:val="23"/>
          <w:szCs w:val="23"/>
        </w:rPr>
        <w:br/>
      </w:r>
      <w:r w:rsidRPr="00B0737C">
        <w:rPr>
          <w:rStyle w:val="Strong"/>
          <w:rFonts w:ascii="inherit" w:hAnsi="inherit" w:cs="Arial"/>
          <w:color w:val="000000" w:themeColor="text1"/>
          <w:sz w:val="23"/>
          <w:szCs w:val="23"/>
        </w:rPr>
        <w:t>Answers Note</w:t>
      </w:r>
      <w:r w:rsidRPr="00B0737C">
        <w:rPr>
          <w:rFonts w:ascii="inherit" w:hAnsi="inherit" w:cs="Arial"/>
          <w:color w:val="000000" w:themeColor="text1"/>
          <w:sz w:val="23"/>
          <w:szCs w:val="23"/>
        </w:rPr>
        <w:t>: These are suggested IP addresses based on using the first 6 subnets from the table above as assigned to each segment.</w:t>
      </w:r>
    </w:p>
    <w:tbl>
      <w:tblPr>
        <w:tblW w:w="1356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4476"/>
        <w:gridCol w:w="3556"/>
        <w:gridCol w:w="3847"/>
      </w:tblGrid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Subnet Mask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proofErr w:type="spellStart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GigabitEthernet</w:t>
            </w:r>
            <w:proofErr w:type="spellEnd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 xml:space="preserve"> 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proofErr w:type="spellStart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GigabitEthernet</w:t>
            </w:r>
            <w:proofErr w:type="spellEnd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 xml:space="preserve"> 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proofErr w:type="spellStart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GigabitEthernet</w:t>
            </w:r>
            <w:proofErr w:type="spellEnd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 xml:space="preserve"> 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</w:tbl>
    <w:p w:rsidR="00B0737C" w:rsidRPr="00B0737C" w:rsidRDefault="00B0737C" w:rsidP="00B0737C">
      <w:pPr>
        <w:numPr>
          <w:ilvl w:val="0"/>
          <w:numId w:val="11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Fill in the following table with the IP addresses and subnet masks for devices in the LAN as displayed in topology.</w:t>
      </w:r>
      <w:r w:rsidRPr="00B0737C">
        <w:rPr>
          <w:rFonts w:ascii="inherit" w:hAnsi="inherit" w:cs="Arial"/>
          <w:color w:val="000000" w:themeColor="text1"/>
          <w:sz w:val="23"/>
          <w:szCs w:val="23"/>
        </w:rPr>
        <w:br/>
      </w:r>
      <w:r w:rsidRPr="00B0737C">
        <w:rPr>
          <w:rStyle w:val="Strong"/>
          <w:rFonts w:ascii="inherit" w:hAnsi="inherit" w:cs="Arial"/>
          <w:color w:val="000000" w:themeColor="text1"/>
          <w:sz w:val="23"/>
          <w:szCs w:val="23"/>
        </w:rPr>
        <w:t>Answers Note</w:t>
      </w:r>
      <w:r w:rsidRPr="00B0737C">
        <w:rPr>
          <w:rFonts w:ascii="inherit" w:hAnsi="inherit" w:cs="Arial"/>
          <w:color w:val="000000" w:themeColor="text1"/>
          <w:sz w:val="23"/>
          <w:szCs w:val="23"/>
        </w:rPr>
        <w:t>: These are suggested IP addresses based on using the first 6 subnets from the table above as assigned to each segment.</w:t>
      </w:r>
    </w:p>
    <w:tbl>
      <w:tblPr>
        <w:tblW w:w="1356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1980"/>
        <w:gridCol w:w="2288"/>
        <w:gridCol w:w="2070"/>
        <w:gridCol w:w="5740"/>
      </w:tblGrid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Interface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IP Address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Subnet Mask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hAnsi="inherit"/>
                <w:color w:val="000000" w:themeColor="text1"/>
                <w:sz w:val="23"/>
                <w:szCs w:val="23"/>
              </w:rPr>
              <w:t>Default Gateway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192.168.10.30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192.168.10.29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VLAN 1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192.168.10.2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192.168.10.126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192.168.10.125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VLAN 1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192.168.10.98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192.168.10.190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192.168.10.189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</w:tr>
      <w:tr w:rsidR="00B0737C" w:rsidRPr="00B0737C" w:rsidTr="00B0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VLAN 1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192.168.10.162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5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0737C" w:rsidRPr="00B0737C" w:rsidRDefault="00B0737C" w:rsidP="00B0737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</w:tr>
    </w:tbl>
    <w:p w:rsidR="00337345" w:rsidRPr="00B0737C" w:rsidRDefault="00337345" w:rsidP="00B0737C">
      <w:pPr>
        <w:spacing w:after="150" w:line="288" w:lineRule="atLeast"/>
        <w:textAlignment w:val="baseline"/>
        <w:outlineLvl w:val="3"/>
        <w:rPr>
          <w:color w:val="000000" w:themeColor="text1"/>
        </w:rPr>
      </w:pPr>
    </w:p>
    <w:sectPr w:rsidR="00337345" w:rsidRPr="00B0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33D8"/>
    <w:multiLevelType w:val="hybridMultilevel"/>
    <w:tmpl w:val="4CBAE8C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E4FF7"/>
    <w:multiLevelType w:val="multilevel"/>
    <w:tmpl w:val="EBACA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A39D2"/>
    <w:multiLevelType w:val="multilevel"/>
    <w:tmpl w:val="B3B0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D1D33"/>
    <w:multiLevelType w:val="multilevel"/>
    <w:tmpl w:val="A83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540C2"/>
    <w:multiLevelType w:val="hybridMultilevel"/>
    <w:tmpl w:val="8C46006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9167F"/>
    <w:multiLevelType w:val="hybridMultilevel"/>
    <w:tmpl w:val="021E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E5A8D"/>
    <w:multiLevelType w:val="multilevel"/>
    <w:tmpl w:val="3B78DB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B5B91"/>
    <w:multiLevelType w:val="hybridMultilevel"/>
    <w:tmpl w:val="457E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C084B"/>
    <w:multiLevelType w:val="multilevel"/>
    <w:tmpl w:val="A78C3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0518D0"/>
    <w:multiLevelType w:val="multilevel"/>
    <w:tmpl w:val="18E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84012D"/>
    <w:multiLevelType w:val="hybridMultilevel"/>
    <w:tmpl w:val="D044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33FAB"/>
    <w:multiLevelType w:val="multilevel"/>
    <w:tmpl w:val="9A6E0E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E86094"/>
    <w:multiLevelType w:val="multilevel"/>
    <w:tmpl w:val="D61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EC23E5"/>
    <w:multiLevelType w:val="multilevel"/>
    <w:tmpl w:val="96969D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88"/>
    <w:rsid w:val="00026A86"/>
    <w:rsid w:val="000B6C66"/>
    <w:rsid w:val="002A6745"/>
    <w:rsid w:val="00337345"/>
    <w:rsid w:val="003D55FF"/>
    <w:rsid w:val="00452DFF"/>
    <w:rsid w:val="006827F4"/>
    <w:rsid w:val="006938AD"/>
    <w:rsid w:val="0080516E"/>
    <w:rsid w:val="00844FE8"/>
    <w:rsid w:val="00902B35"/>
    <w:rsid w:val="00B0737C"/>
    <w:rsid w:val="00D87D07"/>
    <w:rsid w:val="00DD3F3D"/>
    <w:rsid w:val="00EC79CC"/>
    <w:rsid w:val="00EF3A6B"/>
    <w:rsid w:val="00F14088"/>
    <w:rsid w:val="00F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8A62-64FE-409B-98A2-3A175319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4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14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40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088"/>
    <w:rPr>
      <w:b/>
      <w:bCs/>
    </w:rPr>
  </w:style>
  <w:style w:type="character" w:customStyle="1" w:styleId="ezoic-ad">
    <w:name w:val="ezoic-ad"/>
    <w:basedOn w:val="DefaultParagraphFont"/>
    <w:rsid w:val="00F14088"/>
  </w:style>
  <w:style w:type="character" w:styleId="Hyperlink">
    <w:name w:val="Hyperlink"/>
    <w:basedOn w:val="DefaultParagraphFont"/>
    <w:uiPriority w:val="99"/>
    <w:semiHidden/>
    <w:unhideWhenUsed/>
    <w:rsid w:val="00F140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088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F140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40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40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0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088"/>
    <w:rPr>
      <w:rFonts w:ascii="Arial" w:eastAsia="Times New Roman" w:hAnsi="Arial" w:cs="Arial"/>
      <w:vanish/>
      <w:sz w:val="16"/>
      <w:szCs w:val="16"/>
    </w:rPr>
  </w:style>
  <w:style w:type="character" w:customStyle="1" w:styleId="wpdtc">
    <w:name w:val="wpdtc"/>
    <w:basedOn w:val="DefaultParagraphFont"/>
    <w:rsid w:val="00F14088"/>
  </w:style>
  <w:style w:type="character" w:customStyle="1" w:styleId="reportline">
    <w:name w:val="reportline"/>
    <w:basedOn w:val="DefaultParagraphFont"/>
    <w:rsid w:val="00F14088"/>
  </w:style>
  <w:style w:type="character" w:customStyle="1" w:styleId="ez-report-ad-button">
    <w:name w:val="ez-report-ad-button"/>
    <w:basedOn w:val="DefaultParagraphFont"/>
    <w:rsid w:val="00F14088"/>
  </w:style>
  <w:style w:type="character" w:customStyle="1" w:styleId="wpnppreviousarrow">
    <w:name w:val="wpnp_previous_arrow"/>
    <w:basedOn w:val="DefaultParagraphFont"/>
    <w:rsid w:val="00F14088"/>
  </w:style>
  <w:style w:type="character" w:customStyle="1" w:styleId="wpnpnextarrow">
    <w:name w:val="wpnp_next_arrow"/>
    <w:basedOn w:val="DefaultParagraphFont"/>
    <w:rsid w:val="00F14088"/>
  </w:style>
  <w:style w:type="paragraph" w:styleId="ListParagraph">
    <w:name w:val="List Paragraph"/>
    <w:basedOn w:val="Normal"/>
    <w:uiPriority w:val="34"/>
    <w:qFormat/>
    <w:rsid w:val="00EC79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73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73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29" w:color="E8E8E8"/>
            <w:bottom w:val="single" w:sz="6" w:space="0" w:color="E8E8E8"/>
            <w:right w:val="single" w:sz="6" w:space="29" w:color="E8E8E8"/>
          </w:divBdr>
          <w:divsChild>
            <w:div w:id="1117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88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15" w:color="EEEEEE"/>
                            <w:right w:val="none" w:sz="0" w:space="0" w:color="auto"/>
                          </w:divBdr>
                          <w:divsChild>
                            <w:div w:id="6220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0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20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25216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1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10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6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7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29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996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11816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3604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433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81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5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146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9" w:color="auto"/>
                                                            <w:left w:val="none" w:sz="0" w:space="11" w:color="auto"/>
                                                            <w:bottom w:val="none" w:sz="0" w:space="9" w:color="FFFFFF"/>
                                                            <w:right w:val="none" w:sz="0" w:space="11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7745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19389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auto"/>
                                        <w:left w:val="none" w:sz="0" w:space="4" w:color="auto"/>
                                        <w:bottom w:val="single" w:sz="12" w:space="2" w:color="0288D1"/>
                                        <w:right w:val="none" w:sz="0" w:space="11" w:color="auto"/>
                                      </w:divBdr>
                                    </w:div>
                                  </w:divsChild>
                                </w:div>
                                <w:div w:id="2265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869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0392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3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1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7807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1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1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86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2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6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63019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6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1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38503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92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5868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69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2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4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0655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5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1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1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9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9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6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3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7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45848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2022-11-20T13:28:00Z</cp:lastPrinted>
  <dcterms:created xsi:type="dcterms:W3CDTF">2022-11-20T11:46:00Z</dcterms:created>
  <dcterms:modified xsi:type="dcterms:W3CDTF">2022-11-20T13:50:00Z</dcterms:modified>
</cp:coreProperties>
</file>