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428" w:rsidRDefault="009405C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</w:t>
      </w:r>
      <w:r w:rsidR="003E4428">
        <w:rPr>
          <w:b/>
          <w:bCs/>
          <w:sz w:val="56"/>
          <w:szCs w:val="56"/>
        </w:rPr>
        <w:t xml:space="preserve">  </w:t>
      </w:r>
      <w:r w:rsidR="003E4428" w:rsidRPr="003E4428">
        <w:rPr>
          <w:b/>
          <w:bCs/>
          <w:sz w:val="56"/>
          <w:szCs w:val="56"/>
        </w:rPr>
        <w:t>TECHNICAL &amp; BUSINESS WRITING</w:t>
      </w:r>
    </w:p>
    <w:p w:rsidR="003E4428" w:rsidRDefault="003E4428">
      <w:pPr>
        <w:rPr>
          <w:b/>
          <w:bCs/>
          <w:sz w:val="56"/>
          <w:szCs w:val="56"/>
        </w:rPr>
      </w:pPr>
    </w:p>
    <w:p w:rsidR="003E4428" w:rsidRDefault="003E4428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                  ASSIGNMENT-1</w:t>
      </w:r>
    </w:p>
    <w:p w:rsidR="003E4428" w:rsidRDefault="003E4428">
      <w:pPr>
        <w:rPr>
          <w:b/>
          <w:bCs/>
          <w:sz w:val="56"/>
          <w:szCs w:val="56"/>
        </w:rPr>
      </w:pPr>
    </w:p>
    <w:p w:rsidR="003E4428" w:rsidRDefault="003E4428"/>
    <w:p w:rsidR="003E4428" w:rsidRDefault="003E4428">
      <w:pPr>
        <w:rPr>
          <w:b/>
          <w:bCs/>
          <w:sz w:val="52"/>
          <w:szCs w:val="52"/>
        </w:rPr>
      </w:pPr>
      <w:r w:rsidRPr="003E4428">
        <w:rPr>
          <w:b/>
          <w:bCs/>
          <w:sz w:val="52"/>
          <w:szCs w:val="52"/>
        </w:rPr>
        <w:t>Name: M.Istafa Malik</w:t>
      </w:r>
    </w:p>
    <w:p w:rsidR="003E4428" w:rsidRPr="003E4428" w:rsidRDefault="003E4428">
      <w:pPr>
        <w:rPr>
          <w:b/>
          <w:bCs/>
          <w:sz w:val="52"/>
          <w:szCs w:val="52"/>
        </w:rPr>
      </w:pPr>
    </w:p>
    <w:p w:rsidR="003261EC" w:rsidRDefault="003E4428">
      <w:pPr>
        <w:rPr>
          <w:b/>
          <w:bCs/>
          <w:sz w:val="52"/>
          <w:szCs w:val="52"/>
        </w:rPr>
      </w:pPr>
      <w:r w:rsidRPr="003E4428">
        <w:rPr>
          <w:b/>
          <w:bCs/>
          <w:sz w:val="52"/>
          <w:szCs w:val="52"/>
        </w:rPr>
        <w:t>Roll: P19-0033</w:t>
      </w:r>
    </w:p>
    <w:p w:rsidR="003E4428" w:rsidRPr="003E4428" w:rsidRDefault="003E4428">
      <w:pPr>
        <w:rPr>
          <w:b/>
          <w:bCs/>
          <w:sz w:val="52"/>
          <w:szCs w:val="52"/>
        </w:rPr>
      </w:pPr>
    </w:p>
    <w:p w:rsidR="003E4428" w:rsidRDefault="003E4428">
      <w:pPr>
        <w:rPr>
          <w:b/>
          <w:bCs/>
          <w:sz w:val="52"/>
          <w:szCs w:val="52"/>
        </w:rPr>
      </w:pPr>
      <w:r w:rsidRPr="003E4428">
        <w:rPr>
          <w:b/>
          <w:bCs/>
          <w:sz w:val="52"/>
          <w:szCs w:val="52"/>
        </w:rPr>
        <w:t>Section: BSCS-5A</w:t>
      </w:r>
    </w:p>
    <w:p w:rsidR="003E4428" w:rsidRDefault="003E4428">
      <w:pPr>
        <w:rPr>
          <w:b/>
          <w:bCs/>
          <w:sz w:val="52"/>
          <w:szCs w:val="52"/>
        </w:rPr>
      </w:pPr>
    </w:p>
    <w:p w:rsidR="003E4428" w:rsidRDefault="003E4428">
      <w:pPr>
        <w:rPr>
          <w:b/>
          <w:bCs/>
          <w:sz w:val="52"/>
          <w:szCs w:val="52"/>
        </w:rPr>
      </w:pPr>
    </w:p>
    <w:p w:rsidR="003E4428" w:rsidRDefault="003E4428">
      <w:pPr>
        <w:rPr>
          <w:b/>
          <w:bCs/>
          <w:sz w:val="52"/>
          <w:szCs w:val="52"/>
        </w:rPr>
      </w:pPr>
    </w:p>
    <w:p w:rsidR="003E4428" w:rsidRDefault="003E4428">
      <w:pPr>
        <w:rPr>
          <w:b/>
          <w:bCs/>
          <w:sz w:val="52"/>
          <w:szCs w:val="52"/>
        </w:rPr>
      </w:pPr>
    </w:p>
    <w:p w:rsidR="003E4428" w:rsidRDefault="003E4428">
      <w:pPr>
        <w:rPr>
          <w:b/>
          <w:bCs/>
          <w:sz w:val="52"/>
          <w:szCs w:val="52"/>
        </w:rPr>
      </w:pPr>
    </w:p>
    <w:p w:rsidR="003E4428" w:rsidRPr="003E4428" w:rsidRDefault="003E4428" w:rsidP="003E4428">
      <w:pPr>
        <w:rPr>
          <w:b/>
          <w:bCs/>
          <w:sz w:val="40"/>
          <w:szCs w:val="40"/>
        </w:rPr>
      </w:pPr>
      <w:r w:rsidRPr="003E4428">
        <w:rPr>
          <w:b/>
          <w:bCs/>
          <w:sz w:val="40"/>
          <w:szCs w:val="40"/>
        </w:rPr>
        <w:lastRenderedPageBreak/>
        <w:t>Subjective vs Objective &amp; Denotative VS Connotative</w:t>
      </w:r>
    </w:p>
    <w:p w:rsidR="003E4428" w:rsidRDefault="003E4428">
      <w:pPr>
        <w:rPr>
          <w:b/>
          <w:bCs/>
          <w:sz w:val="52"/>
          <w:szCs w:val="52"/>
        </w:rPr>
      </w:pPr>
    </w:p>
    <w:p w:rsidR="009C621E" w:rsidRDefault="001A745B">
      <w:pPr>
        <w:rPr>
          <w:b/>
          <w:bCs/>
          <w:sz w:val="52"/>
          <w:szCs w:val="52"/>
        </w:rPr>
      </w:pPr>
      <w:r w:rsidRPr="001A745B">
        <w:rPr>
          <w:rFonts w:asciiTheme="minorBidi" w:hAnsiTheme="minorBidi"/>
          <w:b/>
          <w:bCs/>
          <w:color w:val="202124"/>
          <w:sz w:val="48"/>
          <w:szCs w:val="48"/>
          <w:shd w:val="clear" w:color="auto" w:fill="FFFFFF"/>
        </w:rPr>
        <w:t>OBJECTIVE</w:t>
      </w:r>
      <w:r w:rsidR="003E4428" w:rsidRPr="001A745B">
        <w:rPr>
          <w:rFonts w:asciiTheme="minorBidi" w:hAnsiTheme="minorBidi"/>
          <w:b/>
          <w:bCs/>
          <w:sz w:val="48"/>
          <w:szCs w:val="48"/>
        </w:rPr>
        <w:t xml:space="preserve"> Writing</w:t>
      </w:r>
      <w:r w:rsidR="003E4428">
        <w:rPr>
          <w:b/>
          <w:bCs/>
          <w:sz w:val="52"/>
          <w:szCs w:val="52"/>
        </w:rPr>
        <w:t xml:space="preserve">: </w:t>
      </w:r>
    </w:p>
    <w:p w:rsidR="009C621E" w:rsidRPr="00DD7153" w:rsidRDefault="009C621E" w:rsidP="005848FC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>
        <w:rPr>
          <w:b/>
          <w:bCs/>
          <w:sz w:val="52"/>
          <w:szCs w:val="52"/>
        </w:rPr>
        <w:t xml:space="preserve">                        </w:t>
      </w:r>
      <w:r w:rsidR="00DD7153">
        <w:rPr>
          <w:b/>
          <w:bCs/>
          <w:sz w:val="52"/>
          <w:szCs w:val="52"/>
        </w:rPr>
        <w:t xml:space="preserve">           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1A745B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</w:t>
      </w:r>
      <w:r w:rsidR="000A75C0">
        <w:rPr>
          <w:rFonts w:ascii="Arial" w:hAnsi="Arial" w:cs="Arial"/>
          <w:color w:val="202124"/>
          <w:sz w:val="28"/>
          <w:szCs w:val="28"/>
          <w:shd w:val="clear" w:color="auto" w:fill="FFFFFF"/>
        </w:rPr>
        <w:t>The Tyrannosaurus Rex was a prehistoric Carnivorous dinosaur, it walked on two legs and had a massive skull balanced with a long tail.</w:t>
      </w:r>
      <w:r w:rsidR="00E91D27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It was a Blood</w:t>
      </w:r>
      <w:r w:rsidR="005848F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thirsty </w:t>
      </w:r>
      <w:r w:rsidR="006E2280">
        <w:rPr>
          <w:rFonts w:ascii="Arial" w:hAnsi="Arial" w:cs="Arial"/>
          <w:color w:val="202124"/>
          <w:sz w:val="28"/>
          <w:szCs w:val="28"/>
          <w:shd w:val="clear" w:color="auto" w:fill="FFFFFF"/>
        </w:rPr>
        <w:t>beast, which</w:t>
      </w:r>
      <w:r w:rsidR="005848F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was on top of the food chain.</w:t>
      </w:r>
    </w:p>
    <w:p w:rsidR="00ED18EC" w:rsidRDefault="00ED18EC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ED18EC" w:rsidRDefault="001A745B">
      <w:pP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</w:pPr>
      <w:r w:rsidRPr="001A745B">
        <w:rPr>
          <w:rFonts w:asciiTheme="minorBidi" w:hAnsiTheme="minorBidi"/>
          <w:b/>
          <w:bCs/>
          <w:sz w:val="48"/>
          <w:szCs w:val="48"/>
        </w:rPr>
        <w:t>Subjective</w:t>
      </w:r>
      <w:r w:rsidRPr="001A745B">
        <w:rPr>
          <w:rFonts w:asciiTheme="minorBidi" w:hAnsiTheme="minorBidi"/>
          <w:b/>
          <w:bCs/>
          <w:color w:val="202124"/>
          <w:sz w:val="48"/>
          <w:szCs w:val="48"/>
          <w:shd w:val="clear" w:color="auto" w:fill="FFFFFF"/>
        </w:rPr>
        <w:t xml:space="preserve"> </w:t>
      </w:r>
      <w:r w:rsidR="00ED18EC" w:rsidRPr="001A745B">
        <w:rPr>
          <w:rFonts w:asciiTheme="minorBidi" w:hAnsiTheme="minorBidi"/>
          <w:b/>
          <w:bCs/>
          <w:color w:val="202124"/>
          <w:sz w:val="48"/>
          <w:szCs w:val="48"/>
          <w:shd w:val="clear" w:color="auto" w:fill="FFFFFF"/>
        </w:rPr>
        <w:t>WRITING</w:t>
      </w:r>
      <w:r w:rsidR="00ED18EC" w:rsidRPr="00ED18EC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>:</w:t>
      </w:r>
    </w:p>
    <w:p w:rsidR="00ED18EC" w:rsidRDefault="00ED18EC" w:rsidP="005848FC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       </w:t>
      </w:r>
      <w:r w:rsidR="000D20EB">
        <w:rPr>
          <w:rFonts w:ascii="Arial" w:hAnsi="Arial" w:cs="Arial"/>
          <w:b/>
          <w:bCs/>
          <w:color w:val="202124"/>
          <w:sz w:val="36"/>
          <w:szCs w:val="36"/>
          <w:shd w:val="clear" w:color="auto" w:fill="FFFFFF"/>
        </w:rPr>
        <w:t xml:space="preserve">                            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</w:t>
      </w:r>
      <w:r w:rsidR="003535D1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   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r w:rsidR="005848F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The Northern Lights Painted the sky with stories we </w:t>
      </w:r>
      <w:r w:rsidR="006E2280">
        <w:rPr>
          <w:rFonts w:ascii="Arial" w:hAnsi="Arial" w:cs="Arial"/>
          <w:color w:val="202124"/>
          <w:sz w:val="28"/>
          <w:szCs w:val="28"/>
          <w:shd w:val="clear" w:color="auto" w:fill="FFFFFF"/>
        </w:rPr>
        <w:t>haven’t</w:t>
      </w:r>
      <w:r w:rsidR="005848FC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heard of yet.</w:t>
      </w:r>
      <w:r w:rsidR="009915F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We leaned back, letting the </w:t>
      </w:r>
      <w:r w:rsidR="006E2280">
        <w:rPr>
          <w:rFonts w:ascii="Arial" w:hAnsi="Arial" w:cs="Arial"/>
          <w:color w:val="202124"/>
          <w:sz w:val="28"/>
          <w:szCs w:val="28"/>
          <w:shd w:val="clear" w:color="auto" w:fill="FFFFFF"/>
        </w:rPr>
        <w:t>colors</w:t>
      </w:r>
      <w:r w:rsidR="009915F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wash over us and paint new dreams for us to follow.</w:t>
      </w:r>
    </w:p>
    <w:p w:rsidR="00ED18EC" w:rsidRDefault="00ED18EC">
      <w:pPr>
        <w:rPr>
          <w:sz w:val="28"/>
          <w:szCs w:val="28"/>
        </w:rPr>
      </w:pPr>
    </w:p>
    <w:p w:rsidR="00DD7153" w:rsidRDefault="00DD7153">
      <w:pPr>
        <w:rPr>
          <w:sz w:val="28"/>
          <w:szCs w:val="28"/>
        </w:rPr>
      </w:pPr>
    </w:p>
    <w:p w:rsidR="00DD7153" w:rsidRDefault="00DD7153">
      <w:pPr>
        <w:rPr>
          <w:b/>
          <w:bCs/>
          <w:sz w:val="36"/>
          <w:szCs w:val="36"/>
        </w:rPr>
      </w:pPr>
      <w:r w:rsidRPr="00DD7153">
        <w:rPr>
          <w:b/>
          <w:bCs/>
          <w:sz w:val="36"/>
          <w:szCs w:val="36"/>
        </w:rPr>
        <w:t>DIFFERENCE BETWEEN SUBJECTIVE AND OBJECTIVE WRITING:</w:t>
      </w:r>
    </w:p>
    <w:p w:rsidR="00DD7153" w:rsidRDefault="00DD71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Subjective Writing:</w:t>
      </w:r>
    </w:p>
    <w:p w:rsidR="00DD7153" w:rsidRDefault="00DD7153" w:rsidP="00DD7153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275A0D">
        <w:rPr>
          <w:sz w:val="36"/>
          <w:szCs w:val="36"/>
        </w:rPr>
        <w:t xml:space="preserve">                                    I </w:t>
      </w:r>
      <w:r w:rsidR="00275A0D" w:rsidRPr="00275A0D">
        <w:rPr>
          <w:sz w:val="36"/>
          <w:szCs w:val="36"/>
        </w:rPr>
        <w:t>think</w:t>
      </w:r>
      <w:r w:rsidR="00275A0D">
        <w:rPr>
          <w:b/>
          <w:bCs/>
          <w:sz w:val="36"/>
          <w:szCs w:val="36"/>
        </w:rPr>
        <w:t xml:space="preserve"> </w:t>
      </w:r>
      <w:r w:rsidR="00275A0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Subjective </w:t>
      </w:r>
      <w:r w:rsidRPr="003E4428">
        <w:rPr>
          <w:rFonts w:ascii="Arial" w:hAnsi="Arial" w:cs="Arial"/>
          <w:color w:val="202124"/>
          <w:sz w:val="28"/>
          <w:szCs w:val="28"/>
          <w:shd w:val="clear" w:color="auto" w:fill="FFFFFF"/>
        </w:rPr>
        <w:t>writing is based on personal opinions</w:t>
      </w:r>
      <w:r w:rsidR="00275A0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275A0D" w:rsidRPr="00275A0D">
        <w:rPr>
          <w:rFonts w:ascii="Arial" w:hAnsi="Arial" w:cs="Arial"/>
          <w:color w:val="202124"/>
          <w:sz w:val="28"/>
          <w:szCs w:val="28"/>
          <w:shd w:val="clear" w:color="auto" w:fill="FFFFFF"/>
        </w:rPr>
        <w:t>and</w:t>
      </w:r>
      <w:r w:rsidR="00275A0D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275A0D">
        <w:rPr>
          <w:rFonts w:ascii="Arial" w:hAnsi="Arial" w:cs="Arial"/>
          <w:color w:val="202124"/>
          <w:sz w:val="28"/>
          <w:szCs w:val="28"/>
          <w:shd w:val="clear" w:color="auto" w:fill="FFFFFF"/>
        </w:rPr>
        <w:t>point</w:t>
      </w:r>
      <w:r w:rsidRPr="003E442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of view</w:t>
      </w:r>
      <w:r w:rsidR="00275A0D">
        <w:rPr>
          <w:rFonts w:ascii="Arial" w:hAnsi="Arial" w:cs="Arial"/>
          <w:color w:val="202124"/>
          <w:sz w:val="28"/>
          <w:szCs w:val="28"/>
          <w:shd w:val="clear" w:color="auto" w:fill="FFFFFF"/>
        </w:rPr>
        <w:t>. Like in this scenario the writer clear</w:t>
      </w:r>
      <w:r w:rsidR="003535D1">
        <w:rPr>
          <w:rFonts w:ascii="Arial" w:hAnsi="Arial" w:cs="Arial"/>
          <w:color w:val="202124"/>
          <w:sz w:val="28"/>
          <w:szCs w:val="28"/>
          <w:shd w:val="clear" w:color="auto" w:fill="FFFFFF"/>
        </w:rPr>
        <w:t>ly likes and admires Northern beauty</w:t>
      </w:r>
      <w:r w:rsidR="00275A0D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without having any deep and logi</w:t>
      </w:r>
      <w:r w:rsidR="003535D1">
        <w:rPr>
          <w:rFonts w:ascii="Arial" w:hAnsi="Arial" w:cs="Arial"/>
          <w:color w:val="202124"/>
          <w:sz w:val="28"/>
          <w:szCs w:val="28"/>
          <w:shd w:val="clear" w:color="auto" w:fill="FFFFFF"/>
        </w:rPr>
        <w:t>cal information</w:t>
      </w:r>
      <w:r w:rsidR="000D20EB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:rsidR="000D20EB" w:rsidRDefault="000D20EB" w:rsidP="00DD7153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</w:p>
    <w:p w:rsidR="000D20EB" w:rsidRDefault="000D20EB" w:rsidP="00DD7153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0D20EB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>Objective Writing:</w:t>
      </w:r>
    </w:p>
    <w:p w:rsidR="000D20EB" w:rsidRDefault="000D20EB" w:rsidP="000D20EB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                              </w:t>
      </w:r>
      <w:r w:rsidRPr="000D20EB">
        <w:rPr>
          <w:rFonts w:ascii="Arial" w:hAnsi="Arial" w:cs="Arial"/>
          <w:color w:val="202124"/>
          <w:sz w:val="32"/>
          <w:szCs w:val="32"/>
          <w:shd w:val="clear" w:color="auto" w:fill="FFFFFF"/>
        </w:rPr>
        <w:t>While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t xml:space="preserve"> </w:t>
      </w:r>
      <w:r w:rsidRPr="00ED18EC">
        <w:rPr>
          <w:rFonts w:ascii="Arial" w:hAnsi="Arial" w:cs="Arial"/>
          <w:color w:val="202124"/>
          <w:sz w:val="28"/>
          <w:szCs w:val="28"/>
          <w:shd w:val="clear" w:color="auto" w:fill="FFFFFF"/>
        </w:rPr>
        <w:t>Objective writing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seems to focus on </w:t>
      </w:r>
      <w:r w:rsidRPr="00ED18EC">
        <w:rPr>
          <w:rFonts w:ascii="Arial" w:hAnsi="Arial" w:cs="Arial"/>
          <w:color w:val="202124"/>
          <w:sz w:val="28"/>
          <w:szCs w:val="28"/>
          <w:shd w:val="clear" w:color="auto" w:fill="FFFFFF"/>
        </w:rPr>
        <w:t>facts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and figures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  <w:r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It lacks personal views, it concentrates on basic information about the topic. In this case the writer is writing all the clear facts and information about the T-Rex.</w:t>
      </w:r>
    </w:p>
    <w:p w:rsidR="005848FC" w:rsidRDefault="005848FC" w:rsidP="000D20EB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5848FC" w:rsidRDefault="005848FC" w:rsidP="000D20EB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0D20EB" w:rsidRDefault="00DE2C2E" w:rsidP="000D20EB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 w:rsidRPr="00DE2C2E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C</w:t>
      </w:r>
      <w:r w:rsidRPr="00DE2C2E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>onnotative</w:t>
      </w: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 xml:space="preserve"> in Subjective Writing:</w:t>
      </w:r>
    </w:p>
    <w:p w:rsidR="00DE2C2E" w:rsidRDefault="00DE2C2E" w:rsidP="005848FC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 xml:space="preserve">                                                            </w:t>
      </w:r>
      <w:r w:rsidR="009915FE">
        <w:rPr>
          <w:rFonts w:ascii="Arial" w:hAnsi="Arial" w:cs="Arial"/>
          <w:color w:val="202124"/>
          <w:sz w:val="28"/>
          <w:szCs w:val="28"/>
          <w:shd w:val="clear" w:color="auto" w:fill="FFFFFF"/>
        </w:rPr>
        <w:t>W</w:t>
      </w:r>
      <w:bookmarkStart w:id="0" w:name="_GoBack"/>
      <w:bookmarkEnd w:id="0"/>
      <w:r w:rsidR="009915FE">
        <w:rPr>
          <w:rFonts w:ascii="Arial" w:hAnsi="Arial" w:cs="Arial"/>
          <w:color w:val="202124"/>
          <w:sz w:val="28"/>
          <w:szCs w:val="28"/>
          <w:shd w:val="clear" w:color="auto" w:fill="FFFFFF"/>
        </w:rPr>
        <w:t>ash over</w:t>
      </w:r>
    </w:p>
    <w:p w:rsidR="00DE2C2E" w:rsidRDefault="00DE2C2E" w:rsidP="000D20EB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DE2C2E" w:rsidRPr="00DE2C2E" w:rsidRDefault="00DE2C2E" w:rsidP="000D20EB">
      <w:pPr>
        <w:rPr>
          <w:rFonts w:ascii="Arial" w:hAnsi="Arial" w:cs="Arial"/>
          <w:b/>
          <w:bCs/>
          <w:color w:val="3C4043"/>
          <w:spacing w:val="3"/>
          <w:sz w:val="32"/>
          <w:szCs w:val="32"/>
        </w:rPr>
      </w:pPr>
      <w:r w:rsidRPr="00DE2C2E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Connotative in Objective Writing:</w:t>
      </w:r>
    </w:p>
    <w:p w:rsidR="00DE2C2E" w:rsidRDefault="00DE2C2E" w:rsidP="000D20EB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3C4043"/>
          <w:spacing w:val="3"/>
          <w:sz w:val="32"/>
          <w:szCs w:val="32"/>
        </w:rPr>
        <w:t xml:space="preserve">                        </w:t>
      </w:r>
      <w:r w:rsidR="00E91D27">
        <w:rPr>
          <w:rFonts w:ascii="Arial" w:hAnsi="Arial" w:cs="Arial"/>
          <w:b/>
          <w:bCs/>
          <w:color w:val="3C4043"/>
          <w:spacing w:val="3"/>
          <w:sz w:val="32"/>
          <w:szCs w:val="32"/>
        </w:rPr>
        <w:t xml:space="preserve">                         </w:t>
      </w:r>
      <w:r w:rsidR="00E91D27">
        <w:rPr>
          <w:rFonts w:ascii="Arial" w:hAnsi="Arial" w:cs="Arial"/>
          <w:color w:val="202124"/>
          <w:sz w:val="28"/>
          <w:szCs w:val="28"/>
          <w:shd w:val="clear" w:color="auto" w:fill="FFFFFF"/>
        </w:rPr>
        <w:t>Coolest</w:t>
      </w:r>
      <w:r w:rsidR="00E91D27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is also connotative.</w:t>
      </w:r>
    </w:p>
    <w:p w:rsidR="00E91D27" w:rsidRDefault="00E91D27" w:rsidP="000D20EB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E91D27" w:rsidRDefault="00E91D27" w:rsidP="000D20EB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E91D2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Denotative in Subjective Writing:</w:t>
      </w:r>
    </w:p>
    <w:p w:rsidR="00E91D27" w:rsidRPr="00E91D27" w:rsidRDefault="00E91D27" w:rsidP="005848FC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                                                        </w:t>
      </w:r>
      <w:r w:rsidR="005848FC">
        <w:rPr>
          <w:rFonts w:ascii="Arial" w:hAnsi="Arial" w:cs="Arial"/>
          <w:color w:val="202124"/>
          <w:sz w:val="28"/>
          <w:szCs w:val="28"/>
          <w:shd w:val="clear" w:color="auto" w:fill="FFFFFF"/>
        </w:rPr>
        <w:t>None</w:t>
      </w:r>
    </w:p>
    <w:p w:rsidR="00E91D27" w:rsidRDefault="00E91D27" w:rsidP="000D20EB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:rsidR="00E91D27" w:rsidRPr="00E91D27" w:rsidRDefault="00E91D27" w:rsidP="000D20EB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E91D2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Denotative in Objective Writing:</w:t>
      </w:r>
    </w:p>
    <w:p w:rsidR="000D20EB" w:rsidRPr="00E91D27" w:rsidRDefault="000D20EB" w:rsidP="00DD715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E91D2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</w:t>
      </w:r>
      <w:r w:rsidR="00E91D27" w:rsidRPr="00E91D2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                         </w:t>
      </w:r>
      <w:r w:rsidR="009915FE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                 Flesh Eater is</w:t>
      </w:r>
      <w:r w:rsidR="00E91D27" w:rsidRPr="00E91D27"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Denotative.</w:t>
      </w:r>
    </w:p>
    <w:p w:rsidR="00DD7153" w:rsidRPr="00DD7153" w:rsidRDefault="00DD7153">
      <w:pPr>
        <w:rPr>
          <w:b/>
          <w:bCs/>
          <w:sz w:val="36"/>
          <w:szCs w:val="36"/>
        </w:rPr>
      </w:pPr>
    </w:p>
    <w:p w:rsidR="00DD7153" w:rsidRPr="00ED18EC" w:rsidRDefault="00DD7153">
      <w:pPr>
        <w:rPr>
          <w:sz w:val="28"/>
          <w:szCs w:val="28"/>
        </w:rPr>
      </w:pPr>
    </w:p>
    <w:sectPr w:rsidR="00DD7153" w:rsidRPr="00ED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28"/>
    <w:rsid w:val="000A75C0"/>
    <w:rsid w:val="000D20EB"/>
    <w:rsid w:val="001A745B"/>
    <w:rsid w:val="00275A0D"/>
    <w:rsid w:val="003261EC"/>
    <w:rsid w:val="003535D1"/>
    <w:rsid w:val="003E4428"/>
    <w:rsid w:val="005848FC"/>
    <w:rsid w:val="006E2280"/>
    <w:rsid w:val="009405C7"/>
    <w:rsid w:val="009915FE"/>
    <w:rsid w:val="009C621E"/>
    <w:rsid w:val="00A12BD0"/>
    <w:rsid w:val="00A50A04"/>
    <w:rsid w:val="00DD7153"/>
    <w:rsid w:val="00DE2C2E"/>
    <w:rsid w:val="00E91D27"/>
    <w:rsid w:val="00ED18EC"/>
    <w:rsid w:val="00F5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AC473-B708-423C-8F40-92243A549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786-Communication</dc:creator>
  <cp:keywords/>
  <dc:description/>
  <cp:lastModifiedBy>786-Communication</cp:lastModifiedBy>
  <cp:revision>9</cp:revision>
  <dcterms:created xsi:type="dcterms:W3CDTF">2021-10-06T20:14:00Z</dcterms:created>
  <dcterms:modified xsi:type="dcterms:W3CDTF">2021-10-06T21:54:00Z</dcterms:modified>
</cp:coreProperties>
</file>