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6C0" w:rsidRPr="003146C0" w:rsidRDefault="003146C0" w:rsidP="00BA258D">
      <w:pPr>
        <w:pStyle w:val="NormalWeb"/>
        <w:jc w:val="both"/>
        <w:rPr>
          <w:b/>
          <w:sz w:val="28"/>
          <w:szCs w:val="28"/>
        </w:rPr>
      </w:pPr>
      <w:r w:rsidRPr="003146C0">
        <w:rPr>
          <w:b/>
          <w:sz w:val="28"/>
          <w:szCs w:val="28"/>
        </w:rPr>
        <w:t>The 1969 People's Coup: The Mass Uprising of 1969</w:t>
      </w:r>
    </w:p>
    <w:p w:rsidR="003146C0" w:rsidRPr="003146C0" w:rsidRDefault="003146C0" w:rsidP="00BA258D">
      <w:pPr>
        <w:pStyle w:val="NormalWeb"/>
        <w:jc w:val="both"/>
        <w:rPr>
          <w:sz w:val="28"/>
          <w:szCs w:val="28"/>
        </w:rPr>
      </w:pPr>
      <w:r w:rsidRPr="003146C0">
        <w:rPr>
          <w:sz w:val="28"/>
          <w:szCs w:val="28"/>
        </w:rPr>
        <w:t>The popular uprising of 1969 is a significant and pivotal chapter in the political history of Pakistan. It marked the final phase of the Bengali independence movement, resulting in the downfall of Ayub Khan, the prominent dictator often referred to as the "Pak Iron Man." His claims of promoting "development and prosperity" were debunked on a global scale through the protests led by students, the general populace, farmers, and workers from all walks of life. This movement not only brought about a qualitative shift in Pakistan's political landscape but also dispelled the disillusionment Bengalis had harbored. Ultimately, it set the stage for the eventual independence of Bangladesh in 1971. Abhyudaya. The term 'Mass Uprising' denotes the collective rise or involvement of a large group of individuals in a substantial cause. Such uprisings typically penetrate down to the grassroots level.</w:t>
      </w:r>
    </w:p>
    <w:p w:rsidR="003146C0" w:rsidRPr="003146C0" w:rsidRDefault="003146C0" w:rsidP="00BA258D">
      <w:pPr>
        <w:pStyle w:val="NormalWeb"/>
        <w:jc w:val="both"/>
        <w:rPr>
          <w:sz w:val="28"/>
          <w:szCs w:val="28"/>
        </w:rPr>
      </w:pPr>
      <w:r w:rsidRPr="003146C0">
        <w:rPr>
          <w:sz w:val="28"/>
          <w:szCs w:val="28"/>
        </w:rPr>
        <w:t>On January 24, 1969, the sparks of an unprecedented movement ignited, causing the skies and the atmosphere of East Pakistan to resonate with the anger of students, teachers, farmers, workers, and intellectuals. This day marked the expression of people's fury through a mass uprising, aptly termed the 'Mass Upheaval,' and it is commemorated as the 'Mass Upheaval Day.' On this day, the streets were inundated with the powerful surge of public awakening. However, it's important to note that the uprising was not confined to a single day; rather, it spanned the entire year of 1969. It began in late 1968 and extended through 1969.</w:t>
      </w:r>
    </w:p>
    <w:p w:rsidR="00896F45" w:rsidRDefault="00896F45" w:rsidP="00BA258D">
      <w:pPr>
        <w:pStyle w:val="NormalWeb"/>
        <w:jc w:val="both"/>
        <w:rPr>
          <w:b/>
          <w:sz w:val="28"/>
          <w:szCs w:val="28"/>
        </w:rPr>
      </w:pPr>
    </w:p>
    <w:p w:rsidR="003146C0" w:rsidRPr="00896F45" w:rsidRDefault="003146C0" w:rsidP="00BA258D">
      <w:pPr>
        <w:pStyle w:val="NormalWeb"/>
        <w:jc w:val="both"/>
        <w:rPr>
          <w:b/>
          <w:sz w:val="28"/>
          <w:szCs w:val="28"/>
        </w:rPr>
      </w:pPr>
      <w:r w:rsidRPr="00896F45">
        <w:rPr>
          <w:b/>
          <w:sz w:val="28"/>
          <w:szCs w:val="28"/>
        </w:rPr>
        <w:t>Background of the 1969 Mass Uprising:</w:t>
      </w:r>
    </w:p>
    <w:p w:rsidR="003146C0" w:rsidRPr="003146C0" w:rsidRDefault="003146C0" w:rsidP="00BA258D">
      <w:pPr>
        <w:pStyle w:val="NormalWeb"/>
        <w:jc w:val="both"/>
        <w:rPr>
          <w:sz w:val="28"/>
          <w:szCs w:val="28"/>
        </w:rPr>
      </w:pPr>
      <w:r w:rsidRPr="003146C0">
        <w:rPr>
          <w:sz w:val="28"/>
          <w:szCs w:val="28"/>
        </w:rPr>
        <w:t>The popular uprising of 1969 was an extraordinary and unparalleled event in the realm of politics. It was led by Sheikh Mujibur Rahman in East Pakistan and ZA Bhutto in West Pakistan. Despite the differences in nature, leadership, and aspirations between East and West Pakistan, the fall of the autocratic Ayub Khan shared a common backdrop. The backdrop of the 1979s crisis was rooted in the exploitation, oppression, and persecution perpetuated by Pakistani rulers over the 22 years following the formation of Pakistan, including the ten-year Ayubid dictatorship.</w:t>
      </w:r>
    </w:p>
    <w:p w:rsidR="003146C0" w:rsidRPr="003146C0" w:rsidRDefault="003146C0" w:rsidP="00BA258D">
      <w:pPr>
        <w:pStyle w:val="NormalWeb"/>
        <w:numPr>
          <w:ilvl w:val="0"/>
          <w:numId w:val="2"/>
        </w:numPr>
        <w:jc w:val="both"/>
        <w:rPr>
          <w:sz w:val="28"/>
          <w:szCs w:val="28"/>
        </w:rPr>
      </w:pPr>
      <w:r w:rsidRPr="00896F45">
        <w:rPr>
          <w:b/>
          <w:sz w:val="28"/>
          <w:szCs w:val="28"/>
        </w:rPr>
        <w:t>Hesitation in granting autonomy</w:t>
      </w:r>
      <w:r w:rsidRPr="003146C0">
        <w:rPr>
          <w:sz w:val="28"/>
          <w:szCs w:val="28"/>
        </w:rPr>
        <w:t xml:space="preserve">: Pakistan's central control was imposed from its inception, whereas the Lahore Resolution explicitly advocated for provincial autonomy. This demand for autonomy had been growing stronger since 1949. When the Basic Principles Committee, established in 1950 to draft </w:t>
      </w:r>
      <w:r w:rsidRPr="003146C0">
        <w:rPr>
          <w:sz w:val="28"/>
          <w:szCs w:val="28"/>
        </w:rPr>
        <w:lastRenderedPageBreak/>
        <w:t>the constitution, disregarded this proposal, the demand intensified. The Pakistani government's reluctance to grant autonomy significantly contributed to the upsurge.</w:t>
      </w:r>
    </w:p>
    <w:p w:rsidR="003146C0" w:rsidRDefault="003146C0" w:rsidP="00BA258D">
      <w:pPr>
        <w:pStyle w:val="NormalWeb"/>
        <w:numPr>
          <w:ilvl w:val="0"/>
          <w:numId w:val="2"/>
        </w:numPr>
        <w:jc w:val="both"/>
        <w:rPr>
          <w:sz w:val="28"/>
          <w:szCs w:val="28"/>
        </w:rPr>
      </w:pPr>
      <w:r w:rsidRPr="00896F45">
        <w:rPr>
          <w:b/>
          <w:sz w:val="28"/>
          <w:szCs w:val="28"/>
        </w:rPr>
        <w:t>Neglect of the Bengali Language</w:t>
      </w:r>
      <w:r w:rsidRPr="003146C0">
        <w:rPr>
          <w:sz w:val="28"/>
          <w:szCs w:val="28"/>
        </w:rPr>
        <w:t>: The initial persecution faced by Bengalis in the newly independent Pakistan revolved around the suppression of the Bengali language. Right from the start of the nation's formation, Urdu and English were introduced for various official uses such as envelopes, postage stamps, railway tickets, and official forms of Pakistan. However, the language controversy emerged even before the partition of the country in 1947. Muslim leaders declared Urdu as Pakistan's language if Hindi gained prominence in India. The critical debate began on November 27, 1947, during the Education Conference held in Karachi, where a proposal was made to declare Urdu as the state language of Pakistan. On February 23, 1948, during a session of the Constituent Assembly of Pakistan, the proposal to grant Urdu the status of a national language over Bengali was rejected. On March 21 and March 24, 1948, Pakistan's founder, Jinnah, declared Urdu as the national language at Ramna Race Course Maidan and Dhaka University, respectively. Prime Minister Khawaja Nazimuddin also reiterated this stance on January 26, 1952. The crux of their declaration was "Urdu and Urdu only shall be the state language of Pakistan." However, February 21, 1952, marked a turning point in the language movement. On this day, Salam, Barkat, Rafiq, Jabbar, and several others lost their lives while demanding Bengali's recognition as the national language. Ultimately, the government was compelled to grant Bengali the status of a state language in the 1956 constitution. Nevertheless, the government's emphasis on Urdu in East Bengal, along with Ayub's regime, fueled protests against Khan.</w:t>
      </w:r>
    </w:p>
    <w:p w:rsidR="003146C0" w:rsidRPr="003146C0" w:rsidRDefault="003146C0" w:rsidP="00BA258D">
      <w:pPr>
        <w:pStyle w:val="NormalWeb"/>
        <w:numPr>
          <w:ilvl w:val="0"/>
          <w:numId w:val="2"/>
        </w:numPr>
        <w:jc w:val="both"/>
        <w:rPr>
          <w:sz w:val="28"/>
          <w:szCs w:val="28"/>
        </w:rPr>
      </w:pPr>
      <w:r w:rsidRPr="00BD2DF8">
        <w:rPr>
          <w:b/>
          <w:sz w:val="28"/>
          <w:szCs w:val="28"/>
        </w:rPr>
        <w:t>Overthrow of the United Front Government:</w:t>
      </w:r>
      <w:r w:rsidRPr="003146C0">
        <w:rPr>
          <w:sz w:val="28"/>
          <w:szCs w:val="28"/>
        </w:rPr>
        <w:t xml:space="preserve"> In 1954, the United Front secured an absolute majority in East Bengal and established the provincial government. This fostered the growth of Bengali nationalism. However, the ruling League government ousted the United Front government within two months and imposed centralized rule. This action cultivated a sense of animosity towards the government among the populace, consequently fueling the momentum of the mass movement.</w:t>
      </w:r>
    </w:p>
    <w:p w:rsidR="003146C0" w:rsidRPr="003146C0" w:rsidRDefault="003146C0" w:rsidP="00BA258D">
      <w:pPr>
        <w:pStyle w:val="NormalWeb"/>
        <w:numPr>
          <w:ilvl w:val="0"/>
          <w:numId w:val="2"/>
        </w:numPr>
        <w:jc w:val="both"/>
        <w:rPr>
          <w:sz w:val="28"/>
          <w:szCs w:val="28"/>
        </w:rPr>
      </w:pPr>
      <w:r w:rsidRPr="00BD2DF8">
        <w:rPr>
          <w:b/>
          <w:sz w:val="28"/>
          <w:szCs w:val="28"/>
        </w:rPr>
        <w:t>Neglect of Autonomy in the First Constitution</w:t>
      </w:r>
      <w:r w:rsidRPr="003146C0">
        <w:rPr>
          <w:sz w:val="28"/>
          <w:szCs w:val="28"/>
        </w:rPr>
        <w:t>: Although the country's inaugural constitution was enacted in 1956, it failed to adequately address regional autonomy. Consequently, people and political parties rallied to protest this oversight.</w:t>
      </w:r>
    </w:p>
    <w:p w:rsidR="003146C0" w:rsidRPr="003146C0" w:rsidRDefault="003146C0" w:rsidP="00BA258D">
      <w:pPr>
        <w:pStyle w:val="NormalWeb"/>
        <w:numPr>
          <w:ilvl w:val="0"/>
          <w:numId w:val="2"/>
        </w:numPr>
        <w:jc w:val="both"/>
        <w:rPr>
          <w:sz w:val="28"/>
          <w:szCs w:val="28"/>
        </w:rPr>
      </w:pPr>
      <w:r w:rsidRPr="00BD2DF8">
        <w:rPr>
          <w:b/>
          <w:sz w:val="28"/>
          <w:szCs w:val="28"/>
        </w:rPr>
        <w:t>Military Rule and Repression:</w:t>
      </w:r>
      <w:r w:rsidRPr="003146C0">
        <w:rPr>
          <w:sz w:val="28"/>
          <w:szCs w:val="28"/>
        </w:rPr>
        <w:t xml:space="preserve"> In 1958, President Iskandar Mirza imposed martial law in his quest for power. Ayub Khan, however, outmaneuvered him and assumed control as a military ruler. This period witnessed widespread </w:t>
      </w:r>
      <w:r w:rsidRPr="003146C0">
        <w:rPr>
          <w:sz w:val="28"/>
          <w:szCs w:val="28"/>
        </w:rPr>
        <w:lastRenderedPageBreak/>
        <w:t>repression of politics, political parties, and leadership. Movements against leader arrests, the dismissal of civil officials, and mismanagement gained traction, with students taking a prominent role.</w:t>
      </w:r>
    </w:p>
    <w:p w:rsidR="003146C0" w:rsidRPr="003146C0" w:rsidRDefault="003146C0" w:rsidP="00BA258D">
      <w:pPr>
        <w:pStyle w:val="NormalWeb"/>
        <w:numPr>
          <w:ilvl w:val="0"/>
          <w:numId w:val="2"/>
        </w:numPr>
        <w:jc w:val="both"/>
        <w:rPr>
          <w:sz w:val="28"/>
          <w:szCs w:val="28"/>
        </w:rPr>
      </w:pPr>
      <w:r w:rsidRPr="00BD2DF8">
        <w:rPr>
          <w:b/>
          <w:sz w:val="28"/>
          <w:szCs w:val="28"/>
        </w:rPr>
        <w:t>Absence of Universal Elections</w:t>
      </w:r>
      <w:r w:rsidRPr="003146C0">
        <w:rPr>
          <w:sz w:val="28"/>
          <w:szCs w:val="28"/>
        </w:rPr>
        <w:t>: Despite the 1956 constitution, it never received endorsement from a nationally elected government. Consequently, democratically-elected national governments were repeatedly ousted through undemocratic means. Similarly, the 1962 Ayubid Constitution lacked provisions for universal elections, sidelining the populace. This bred intense resentment that found expression through the mass movement.</w:t>
      </w:r>
    </w:p>
    <w:p w:rsidR="003146C0" w:rsidRPr="003146C0" w:rsidRDefault="003146C0" w:rsidP="00BA258D">
      <w:pPr>
        <w:pStyle w:val="NormalWeb"/>
        <w:numPr>
          <w:ilvl w:val="0"/>
          <w:numId w:val="2"/>
        </w:numPr>
        <w:jc w:val="both"/>
        <w:rPr>
          <w:sz w:val="28"/>
          <w:szCs w:val="28"/>
        </w:rPr>
      </w:pPr>
      <w:r w:rsidRPr="00BD2DF8">
        <w:rPr>
          <w:b/>
          <w:sz w:val="28"/>
          <w:szCs w:val="28"/>
        </w:rPr>
        <w:t>Bureaucratic Dominance:</w:t>
      </w:r>
      <w:r w:rsidRPr="003146C0">
        <w:rPr>
          <w:sz w:val="28"/>
          <w:szCs w:val="28"/>
        </w:rPr>
        <w:t xml:space="preserve"> The absence of a ratified constitution and the lack of an elected national government following its adoption led to bureaucratic dominance. Bureaucrats assumed power and withdrew from politics upon attaining state authority. This bureaucratic-civilian conflict metamorphosed into a Bengali-Punjabi discord, adding to Bengali agitation.</w:t>
      </w:r>
    </w:p>
    <w:p w:rsidR="003146C0" w:rsidRPr="003146C0" w:rsidRDefault="003146C0" w:rsidP="00BA258D">
      <w:pPr>
        <w:pStyle w:val="NormalWeb"/>
        <w:numPr>
          <w:ilvl w:val="0"/>
          <w:numId w:val="2"/>
        </w:numPr>
        <w:jc w:val="both"/>
        <w:rPr>
          <w:sz w:val="28"/>
          <w:szCs w:val="28"/>
        </w:rPr>
      </w:pPr>
      <w:r w:rsidRPr="00BD2DF8">
        <w:rPr>
          <w:b/>
          <w:sz w:val="28"/>
          <w:szCs w:val="28"/>
        </w:rPr>
        <w:t>Famine and Government Failure:</w:t>
      </w:r>
      <w:r w:rsidRPr="003146C0">
        <w:rPr>
          <w:sz w:val="28"/>
          <w:szCs w:val="28"/>
        </w:rPr>
        <w:t xml:space="preserve"> The government's inability to manage the food crisis of 1956 resulted in a famine. Government disarray prompted significant anti-government movements, exemplified by Bhasani's hunger march.</w:t>
      </w:r>
    </w:p>
    <w:p w:rsidR="003146C0" w:rsidRPr="003146C0" w:rsidRDefault="003146C0" w:rsidP="00BA258D">
      <w:pPr>
        <w:pStyle w:val="NormalWeb"/>
        <w:numPr>
          <w:ilvl w:val="0"/>
          <w:numId w:val="2"/>
        </w:numPr>
        <w:jc w:val="both"/>
        <w:rPr>
          <w:sz w:val="28"/>
          <w:szCs w:val="28"/>
        </w:rPr>
      </w:pPr>
      <w:r w:rsidRPr="00BD2DF8">
        <w:rPr>
          <w:b/>
          <w:sz w:val="28"/>
          <w:szCs w:val="28"/>
        </w:rPr>
        <w:t>1962 Anti-Constitution Movement:</w:t>
      </w:r>
      <w:r w:rsidRPr="003146C0">
        <w:rPr>
          <w:sz w:val="28"/>
          <w:szCs w:val="28"/>
        </w:rPr>
        <w:t xml:space="preserve"> The military junta led by Ayub Khan promulgated the second constitution on March 1, 1962, which disregarded autonomy. This prompted a strike at Dhaka University on March 15, demanding the constitution's revocation and the release of arrested leaders including Suhrawardy and Sheikh Mujib. However, due to police brutality, an extended strike commenced on March 24. Ultimately, faced with mounting pressure, Ayub Khan lifted martial law on June 8.</w:t>
      </w:r>
    </w:p>
    <w:p w:rsidR="003146C0" w:rsidRPr="003146C0" w:rsidRDefault="003146C0" w:rsidP="00BA258D">
      <w:pPr>
        <w:pStyle w:val="NormalWeb"/>
        <w:numPr>
          <w:ilvl w:val="0"/>
          <w:numId w:val="2"/>
        </w:numPr>
        <w:jc w:val="both"/>
        <w:rPr>
          <w:sz w:val="28"/>
          <w:szCs w:val="28"/>
        </w:rPr>
      </w:pPr>
      <w:r w:rsidRPr="00BD2DF8">
        <w:rPr>
          <w:b/>
          <w:sz w:val="28"/>
          <w:szCs w:val="28"/>
        </w:rPr>
        <w:t>Student Movement:</w:t>
      </w:r>
      <w:r w:rsidRPr="003146C0">
        <w:rPr>
          <w:sz w:val="28"/>
          <w:szCs w:val="28"/>
        </w:rPr>
        <w:t xml:space="preserve"> From 1962 to 1964, a significant student movement unfolded. It initially centered around the Education Commission's report in 1962, which aimed to alter the education structure. This ignited protests in schools, colleges, and universities, marked by student strikes, hartals (strikes), and symbolic burning of Ayub effigies. In 1964, the convocation ceremony led to the closure of 1400 schools and 74 colleges in Rajshahi and Dhaka University, with 1200 students being arrested at different times. These events sustained the movement, focusing on issues like protest days, education rights, the release of imprisoned leaders, an end to dictatorship, and the establishment of democracy.</w:t>
      </w:r>
    </w:p>
    <w:p w:rsidR="003146C0" w:rsidRPr="003146C0" w:rsidRDefault="003146C0" w:rsidP="00BA258D">
      <w:pPr>
        <w:pStyle w:val="NormalWeb"/>
        <w:numPr>
          <w:ilvl w:val="0"/>
          <w:numId w:val="2"/>
        </w:numPr>
        <w:jc w:val="both"/>
        <w:rPr>
          <w:sz w:val="28"/>
          <w:szCs w:val="28"/>
        </w:rPr>
      </w:pPr>
      <w:r w:rsidRPr="00BD2DF8">
        <w:rPr>
          <w:b/>
          <w:sz w:val="28"/>
          <w:szCs w:val="28"/>
        </w:rPr>
        <w:t>Opposition to Fundamental Democracy:</w:t>
      </w:r>
      <w:r w:rsidRPr="003146C0">
        <w:rPr>
          <w:sz w:val="28"/>
          <w:szCs w:val="28"/>
        </w:rPr>
        <w:t xml:space="preserve"> A movement against the undemocratic fundamental democracy system persisted, followed by a 1964 protest against the 'Suffrage Commission's' recommendation for indirect presidential elections.</w:t>
      </w:r>
    </w:p>
    <w:p w:rsidR="003146C0" w:rsidRPr="003146C0" w:rsidRDefault="003146C0" w:rsidP="00BA258D">
      <w:pPr>
        <w:pStyle w:val="NormalWeb"/>
        <w:numPr>
          <w:ilvl w:val="0"/>
          <w:numId w:val="2"/>
        </w:numPr>
        <w:jc w:val="both"/>
        <w:rPr>
          <w:sz w:val="28"/>
          <w:szCs w:val="28"/>
        </w:rPr>
      </w:pPr>
      <w:r w:rsidRPr="00BD2DF8">
        <w:rPr>
          <w:b/>
          <w:sz w:val="28"/>
          <w:szCs w:val="28"/>
        </w:rPr>
        <w:lastRenderedPageBreak/>
        <w:t>Call for Direct Elections</w:t>
      </w:r>
      <w:r w:rsidRPr="003146C0">
        <w:rPr>
          <w:sz w:val="28"/>
          <w:szCs w:val="28"/>
        </w:rPr>
        <w:t>: Protests demanding direct elections resulted in strikes occurring at various locations. This led to the formation of the All-Party Struggle Committee on March 11, 1964.</w:t>
      </w:r>
    </w:p>
    <w:p w:rsidR="003146C0" w:rsidRPr="003146C0" w:rsidRDefault="003146C0" w:rsidP="00BA258D">
      <w:pPr>
        <w:pStyle w:val="NormalWeb"/>
        <w:numPr>
          <w:ilvl w:val="0"/>
          <w:numId w:val="2"/>
        </w:numPr>
        <w:jc w:val="both"/>
        <w:rPr>
          <w:sz w:val="28"/>
          <w:szCs w:val="28"/>
        </w:rPr>
      </w:pPr>
      <w:r w:rsidRPr="00BD2DF8">
        <w:rPr>
          <w:b/>
          <w:sz w:val="28"/>
          <w:szCs w:val="28"/>
        </w:rPr>
        <w:t>Indo-Pak War:</w:t>
      </w:r>
      <w:r w:rsidRPr="003146C0">
        <w:rPr>
          <w:sz w:val="28"/>
          <w:szCs w:val="28"/>
        </w:rPr>
        <w:t xml:space="preserve"> During the 1965 Indo-Pak War, East Pakistan was left vulnerable. India could potentially have seized East Pakistan at any point, which later became a focal point of the Bengali movement.</w:t>
      </w:r>
    </w:p>
    <w:p w:rsidR="003146C0" w:rsidRPr="003146C0" w:rsidRDefault="003146C0" w:rsidP="00BA258D">
      <w:pPr>
        <w:pStyle w:val="NormalWeb"/>
        <w:numPr>
          <w:ilvl w:val="0"/>
          <w:numId w:val="2"/>
        </w:numPr>
        <w:jc w:val="both"/>
        <w:rPr>
          <w:sz w:val="28"/>
          <w:szCs w:val="28"/>
        </w:rPr>
      </w:pPr>
      <w:r w:rsidRPr="00BD2DF8">
        <w:rPr>
          <w:b/>
          <w:sz w:val="28"/>
          <w:szCs w:val="28"/>
        </w:rPr>
        <w:t xml:space="preserve">The 6-Point Movement: </w:t>
      </w:r>
      <w:r w:rsidRPr="003146C0">
        <w:rPr>
          <w:sz w:val="28"/>
          <w:szCs w:val="28"/>
        </w:rPr>
        <w:t>After the Indo-Pak War, an opposition conference was convened in Lahore on February 5 and 6, 1966. Sheikh Mujib attended and articulated the Six-Point Demands. However, the government rejected his proposals at the time, branding them as separatist and linked to Indian conspiracies. Subsequently, the people of East Pakistan embraced the Six Points. The government responded by repeatedly arresting Sheikh Mujib. His arrest on May 8, 1966 led to a nationwide strike on June 7. Unfortunately, violent incidents in places like Dhaka, Tongi, and Narayanganj resulted in 13 fatalities. This marked the proliferation of the Six-Point Movement through rallies, marches, hartals, strikes, posters, and leaflets.</w:t>
      </w:r>
    </w:p>
    <w:p w:rsidR="003146C0" w:rsidRPr="003146C0" w:rsidRDefault="003146C0" w:rsidP="00BA258D">
      <w:pPr>
        <w:pStyle w:val="NormalWeb"/>
        <w:numPr>
          <w:ilvl w:val="0"/>
          <w:numId w:val="2"/>
        </w:numPr>
        <w:jc w:val="both"/>
        <w:rPr>
          <w:sz w:val="28"/>
          <w:szCs w:val="28"/>
        </w:rPr>
      </w:pPr>
      <w:r w:rsidRPr="00BD2DF8">
        <w:rPr>
          <w:b/>
          <w:sz w:val="28"/>
          <w:szCs w:val="28"/>
        </w:rPr>
        <w:t>Cultural Suppression:</w:t>
      </w:r>
      <w:r w:rsidRPr="003146C0">
        <w:rPr>
          <w:sz w:val="28"/>
          <w:szCs w:val="28"/>
        </w:rPr>
        <w:t xml:space="preserve"> The Pakistani government fueled resentment within the Bengali nation through its aggressive measures, particularly during the period from 1965 to 1968. These included actions like the prohibition of Rabindranath music on radio and television, attempts to modify the Bengali language, introducing Bengali in Arabic script, banning and confiscating books and publications, prohibiting progressive newspapers such as Ittefaq, Times, and New Nation, and obstructing the celebration of Rabindranath's birth centenary as recommended by the Dhaka University Academic Council. Cultural activists, artists, writers, intellectuals, and literary organizations joined hands to protest against these measures.</w:t>
      </w:r>
    </w:p>
    <w:p w:rsidR="003146C0" w:rsidRPr="003146C0" w:rsidRDefault="003146C0" w:rsidP="00BA258D">
      <w:pPr>
        <w:pStyle w:val="NormalWeb"/>
        <w:numPr>
          <w:ilvl w:val="0"/>
          <w:numId w:val="2"/>
        </w:numPr>
        <w:jc w:val="both"/>
        <w:rPr>
          <w:sz w:val="28"/>
          <w:szCs w:val="28"/>
        </w:rPr>
      </w:pPr>
      <w:r w:rsidRPr="00BD2DF8">
        <w:rPr>
          <w:b/>
          <w:sz w:val="28"/>
          <w:szCs w:val="28"/>
        </w:rPr>
        <w:t>Agartala Conspiracy Case:</w:t>
      </w:r>
      <w:r w:rsidRPr="003146C0">
        <w:rPr>
          <w:sz w:val="28"/>
          <w:szCs w:val="28"/>
        </w:rPr>
        <w:t xml:space="preserve"> To suppress the 6-point mass movement, the government initiated the vindictive Agartala Conspiracy Case. On January 18, 1968, Sheikh Mujib was named the primary accused, leading to the arrest of 35 military and civilian individuals. Proceedings for the case commenced on June 19 in Dhaka Kurmitola. This added a new dimension to the anti-Ayub movement in East Pakistan. Daily occurrences included strikes, hartals, demonstrations, marches, meetings, conferences, and public address systems. Concurrently, the students launched an 11-point demand movement in conjunction with the 6-point movement. This intensified the movement to an unprecedented level, culminating in the forceful surrender of Ayub Khan.</w:t>
      </w:r>
    </w:p>
    <w:p w:rsidR="003146C0" w:rsidRPr="003146C0" w:rsidRDefault="003146C0" w:rsidP="00BA258D">
      <w:pPr>
        <w:pStyle w:val="NormalWeb"/>
        <w:numPr>
          <w:ilvl w:val="0"/>
          <w:numId w:val="2"/>
        </w:numPr>
        <w:jc w:val="both"/>
        <w:rPr>
          <w:sz w:val="28"/>
          <w:szCs w:val="28"/>
        </w:rPr>
      </w:pPr>
      <w:r w:rsidRPr="00BD2DF8">
        <w:rPr>
          <w:b/>
          <w:sz w:val="28"/>
          <w:szCs w:val="28"/>
        </w:rPr>
        <w:t>Arrest of West Pakistan Leaders:</w:t>
      </w:r>
      <w:r w:rsidRPr="003146C0">
        <w:rPr>
          <w:sz w:val="28"/>
          <w:szCs w:val="28"/>
        </w:rPr>
        <w:t xml:space="preserve"> As the simmering anger and discontent neared eruption in East Pakistan (November 1968), the students' anti-Ayub movement gained momentum in West Pakistan. The firing upon student processions and the arrests of leaders like Zulfikar Ali Bhutto of the PPP and </w:t>
      </w:r>
      <w:r w:rsidRPr="003146C0">
        <w:rPr>
          <w:sz w:val="28"/>
          <w:szCs w:val="28"/>
        </w:rPr>
        <w:lastRenderedPageBreak/>
        <w:t>Wali Khan, Chief of NAP, triggered an explosive surge in the movement. This phenomenon engulfed multiple cities including Karachi, Lahore, Peshawar, Multan, and Hyderabad. Thus, a rare occurrence unfolded in the 21-year political history of Pakistan where both East and West Pakistan concurrently erupted in a movement against the Ayub government. This movement, bridging the two regions, evolved into a mass uprising.</w:t>
      </w:r>
    </w:p>
    <w:p w:rsidR="00BD2DF8" w:rsidRDefault="003146C0" w:rsidP="00BA258D">
      <w:pPr>
        <w:pStyle w:val="NormalWeb"/>
        <w:jc w:val="both"/>
        <w:rPr>
          <w:b/>
          <w:sz w:val="28"/>
          <w:szCs w:val="28"/>
        </w:rPr>
      </w:pPr>
      <w:r w:rsidRPr="00BD2DF8">
        <w:rPr>
          <w:b/>
          <w:sz w:val="28"/>
          <w:szCs w:val="28"/>
        </w:rPr>
        <w:t xml:space="preserve">The Unparalleled Success of the Student Movement: </w:t>
      </w:r>
    </w:p>
    <w:p w:rsidR="003146C0" w:rsidRPr="003146C0" w:rsidRDefault="003146C0" w:rsidP="00BA258D">
      <w:pPr>
        <w:pStyle w:val="NormalWeb"/>
        <w:jc w:val="both"/>
        <w:rPr>
          <w:sz w:val="28"/>
          <w:szCs w:val="28"/>
        </w:rPr>
      </w:pPr>
      <w:r w:rsidRPr="00BD2DF8">
        <w:rPr>
          <w:sz w:val="28"/>
          <w:szCs w:val="28"/>
        </w:rPr>
        <w:t xml:space="preserve">Notably, </w:t>
      </w:r>
      <w:r w:rsidRPr="003146C0">
        <w:rPr>
          <w:sz w:val="28"/>
          <w:szCs w:val="28"/>
        </w:rPr>
        <w:t>the student movement's unprecedented success in the country, even dating back to the pre-Pakistan era, deserves recognition. Throughout the Pakistan era, the student society played a commendable role in countering the central government's undue influence, as seen in the 1952 language movement, the 1962 and 1964 education movements, and the 1966 6-point movement. This paved the way for the extraordinary student movement of 1968-69, which evolved into an unprecedented mass upheaval with widespread support and participation from the masses. The movement first gained traction in West Pakistan with clashes between students and the police leading to fatalities. This ignited a widespread and fervent movement that soon reached East Pakistan. Protests were held to condemn the student deaths and to demand the establishment of democracy. During this time, the Chhatra League and Student Union played a pivotal role in leading the movement.</w:t>
      </w:r>
    </w:p>
    <w:p w:rsidR="00BD2DF8" w:rsidRDefault="003146C0" w:rsidP="00BA258D">
      <w:pPr>
        <w:pStyle w:val="NormalWeb"/>
        <w:jc w:val="both"/>
        <w:rPr>
          <w:sz w:val="28"/>
          <w:szCs w:val="28"/>
        </w:rPr>
      </w:pPr>
      <w:r w:rsidRPr="00BD2DF8">
        <w:rPr>
          <w:b/>
          <w:sz w:val="28"/>
          <w:szCs w:val="28"/>
        </w:rPr>
        <w:t>Background of the 11-Point Movement:</w:t>
      </w:r>
      <w:r w:rsidRPr="003146C0">
        <w:rPr>
          <w:sz w:val="28"/>
          <w:szCs w:val="28"/>
        </w:rPr>
        <w:t xml:space="preserve"> </w:t>
      </w:r>
    </w:p>
    <w:p w:rsidR="003146C0" w:rsidRDefault="003146C0" w:rsidP="00BA258D">
      <w:pPr>
        <w:pStyle w:val="NormalWeb"/>
        <w:jc w:val="both"/>
        <w:rPr>
          <w:sz w:val="28"/>
          <w:szCs w:val="28"/>
        </w:rPr>
      </w:pPr>
      <w:r w:rsidRPr="003146C0">
        <w:rPr>
          <w:sz w:val="28"/>
          <w:szCs w:val="28"/>
        </w:rPr>
        <w:t xml:space="preserve">The foundation for student organization in East Pakistan was laid through the language movement of 1952. Despite the government's rigorous suppression, this movement persisted with unwavering determination until its triumph, leading to the recognition of the Bengali language as one of the national languages. Students continued their activism, this time against the education policy of 1962. In response to their movement, the government yielded to pressure and revoked the report of the Sharif Education Commission. In 1966, students lent their support to and actively engaged in the 6-point movement. However, despite its rejection by the government and other political parties, the student community's commitment remained resolute. As the movement faced recurring arrests of Bangabandhu (Sheikh Mujibur Rahman) in attempts to suppress it, the student community further intensified their involvement. Tragically, on June 7 of that year, several students were among the 13 individuals killed in a massive police firing. The student body was galvanized by these events, motivated to raise their voices against police brutality. Students, like others, opposed cultural censorship and the prohibition of newspapers and magazines, fueling their indignation and compelling them to join the movement. </w:t>
      </w:r>
      <w:r w:rsidRPr="003146C0">
        <w:rPr>
          <w:sz w:val="28"/>
          <w:szCs w:val="28"/>
        </w:rPr>
        <w:lastRenderedPageBreak/>
        <w:t>Consequently, the government found itself challenged by their resolve. The movement's genesis can be traced back to the original aim of boycotting impending elections and establishing a free and fully democratic system in contrast to the prevailing dictatorial regime. As the movement progressed, it evolved into a mass uprising through the collective efforts of the Student Struggle Parishad's 11-point agenda and the DAC (Dhaka University Central Students' Union), orchestrated through daily programs.</w:t>
      </w:r>
    </w:p>
    <w:p w:rsidR="003146C0" w:rsidRPr="00BD2DF8" w:rsidRDefault="003146C0" w:rsidP="00BA258D">
      <w:pPr>
        <w:pStyle w:val="NormalWeb"/>
        <w:jc w:val="both"/>
        <w:rPr>
          <w:b/>
          <w:sz w:val="28"/>
          <w:szCs w:val="28"/>
        </w:rPr>
      </w:pPr>
      <w:r w:rsidRPr="00BD2DF8">
        <w:rPr>
          <w:b/>
          <w:sz w:val="28"/>
          <w:szCs w:val="28"/>
        </w:rPr>
        <w:t>Causes of the Mass Upsurge of 1969</w:t>
      </w:r>
    </w:p>
    <w:p w:rsidR="003146C0" w:rsidRPr="003146C0" w:rsidRDefault="003146C0" w:rsidP="00BA258D">
      <w:pPr>
        <w:pStyle w:val="NormalWeb"/>
        <w:jc w:val="both"/>
        <w:rPr>
          <w:sz w:val="28"/>
          <w:szCs w:val="28"/>
        </w:rPr>
      </w:pPr>
      <w:r w:rsidRPr="003146C0">
        <w:rPr>
          <w:sz w:val="28"/>
          <w:szCs w:val="28"/>
        </w:rPr>
        <w:t>Just as Pakistan's dictator, General Ayub Khan, looked forward to commemorating a decade of development under his rule, a twist of fate brought about ominous changes. The horizon became clouded with uncertainty. A wave of opposition movements surged across his realm following the initial student protests. Gradually, this movement gained momentum through history, evolving into a formidable popular uprising. The primary factors underlying the popular uprising in 1968-69 are expounded upon below:</w:t>
      </w:r>
    </w:p>
    <w:p w:rsidR="003146C0" w:rsidRPr="003146C0" w:rsidRDefault="003146C0" w:rsidP="00BA258D">
      <w:pPr>
        <w:pStyle w:val="NormalWeb"/>
        <w:numPr>
          <w:ilvl w:val="0"/>
          <w:numId w:val="6"/>
        </w:numPr>
        <w:jc w:val="both"/>
        <w:rPr>
          <w:sz w:val="28"/>
          <w:szCs w:val="28"/>
        </w:rPr>
      </w:pPr>
      <w:r w:rsidRPr="00BD2DF8">
        <w:rPr>
          <w:b/>
          <w:sz w:val="28"/>
          <w:szCs w:val="28"/>
        </w:rPr>
        <w:t>Discrimination:</w:t>
      </w:r>
      <w:r w:rsidRPr="003146C0">
        <w:rPr>
          <w:sz w:val="28"/>
          <w:szCs w:val="28"/>
        </w:rPr>
        <w:t xml:space="preserve"> The Bengali populace rallied in a mass uprising against socio-economic, political, and cultural discrimination. A glaring proof of regional disparity fueled the frustration of East Pakistanis. The two halves of Pakistan experienced contrasting growth in economy, development initiatives, trade, budget allocations, education, employment opportunities, military presence, administration, and political activities. West Pakistanis dominated, while East Pakistan suffered neglect and deprivation.</w:t>
      </w:r>
    </w:p>
    <w:p w:rsidR="003146C0" w:rsidRPr="003146C0" w:rsidRDefault="003146C0" w:rsidP="00BA258D">
      <w:pPr>
        <w:pStyle w:val="NormalWeb"/>
        <w:numPr>
          <w:ilvl w:val="0"/>
          <w:numId w:val="6"/>
        </w:numPr>
        <w:jc w:val="both"/>
        <w:rPr>
          <w:sz w:val="28"/>
          <w:szCs w:val="28"/>
        </w:rPr>
      </w:pPr>
      <w:r w:rsidRPr="00BD2DF8">
        <w:rPr>
          <w:b/>
          <w:sz w:val="28"/>
          <w:szCs w:val="28"/>
        </w:rPr>
        <w:t>Internal Colonization</w:t>
      </w:r>
      <w:r w:rsidRPr="003146C0">
        <w:rPr>
          <w:sz w:val="28"/>
          <w:szCs w:val="28"/>
        </w:rPr>
        <w:t>: West Pakistan established East Pakistan as an internal colony. Despite the region contributing the majority of export earnings, a mere 20% of the annual development budget was directed towards East Pakistan. The east was relegated to being a raw material source for the west, with industrial factories concentrated there.</w:t>
      </w:r>
    </w:p>
    <w:p w:rsidR="003146C0" w:rsidRPr="003146C0" w:rsidRDefault="003146C0" w:rsidP="00BA258D">
      <w:pPr>
        <w:pStyle w:val="NormalWeb"/>
        <w:numPr>
          <w:ilvl w:val="0"/>
          <w:numId w:val="6"/>
        </w:numPr>
        <w:jc w:val="both"/>
        <w:rPr>
          <w:sz w:val="28"/>
          <w:szCs w:val="28"/>
        </w:rPr>
      </w:pPr>
      <w:r w:rsidRPr="00BD2DF8">
        <w:rPr>
          <w:b/>
          <w:sz w:val="28"/>
          <w:szCs w:val="28"/>
        </w:rPr>
        <w:t>Fundamental Democracy</w:t>
      </w:r>
      <w:r w:rsidRPr="003146C0">
        <w:rPr>
          <w:sz w:val="28"/>
          <w:szCs w:val="28"/>
        </w:rPr>
        <w:t>: Ayub Khan's introduction of fundamental democracy denied the people universal suffrage. Moreover, many fundamental democrats transformed into opportunists, perpetuating exploitation. This situation left the people susceptible to oppressive and malevolent forces. Consequently, the mass uprising gained momentum.</w:t>
      </w:r>
    </w:p>
    <w:p w:rsidR="003146C0" w:rsidRPr="003146C0" w:rsidRDefault="003146C0" w:rsidP="00BA258D">
      <w:pPr>
        <w:pStyle w:val="NormalWeb"/>
        <w:numPr>
          <w:ilvl w:val="0"/>
          <w:numId w:val="6"/>
        </w:numPr>
        <w:jc w:val="both"/>
        <w:rPr>
          <w:sz w:val="28"/>
          <w:szCs w:val="28"/>
        </w:rPr>
      </w:pPr>
      <w:r w:rsidRPr="00BD2DF8">
        <w:rPr>
          <w:b/>
          <w:sz w:val="28"/>
          <w:szCs w:val="28"/>
        </w:rPr>
        <w:t xml:space="preserve">Neglect of Autonomy Demand: </w:t>
      </w:r>
      <w:r w:rsidRPr="003146C0">
        <w:rPr>
          <w:sz w:val="28"/>
          <w:szCs w:val="28"/>
        </w:rPr>
        <w:t>East Bengal's demand for autonomy, rooted in the Lahore Resolution, was rejected, leading to central rule imposition. This demand united Bengalis and sparked waves of sentiment in regions like Sindh, Baluchistan, and the North-West Frontier Province. Thus, the quest for self-</w:t>
      </w:r>
      <w:r w:rsidRPr="003146C0">
        <w:rPr>
          <w:sz w:val="28"/>
          <w:szCs w:val="28"/>
        </w:rPr>
        <w:lastRenderedPageBreak/>
        <w:t>governance laid the foundation for organizing popular uprisings against the government.</w:t>
      </w:r>
    </w:p>
    <w:p w:rsidR="003146C0" w:rsidRPr="003146C0" w:rsidRDefault="003146C0" w:rsidP="00BA258D">
      <w:pPr>
        <w:pStyle w:val="NormalWeb"/>
        <w:numPr>
          <w:ilvl w:val="0"/>
          <w:numId w:val="6"/>
        </w:numPr>
        <w:jc w:val="both"/>
        <w:rPr>
          <w:sz w:val="28"/>
          <w:szCs w:val="28"/>
        </w:rPr>
      </w:pPr>
      <w:r w:rsidRPr="00BD2DF8">
        <w:rPr>
          <w:b/>
          <w:sz w:val="28"/>
          <w:szCs w:val="28"/>
        </w:rPr>
        <w:t>Cultural Suppression:</w:t>
      </w:r>
      <w:r w:rsidRPr="003146C0">
        <w:rPr>
          <w:sz w:val="28"/>
          <w:szCs w:val="28"/>
        </w:rPr>
        <w:t xml:space="preserve"> Since its inception, Pakistan subjected Bengalis to cultural oppression. Measures like designating Urdu as the national language instead of Bengali, writing Bengali in Arabic script, attempting to Islamize the Bengali language, banning Rabindra music, prohibiting Bengali New Year celebrations, belittling Bengali identity, and mislabeling Bengali Muslims as Hindus or half-Muslims fostered resentment. In response, Bengalis revolted and ignited a mass uprising.</w:t>
      </w:r>
    </w:p>
    <w:p w:rsidR="003146C0" w:rsidRDefault="003146C0" w:rsidP="00BA258D">
      <w:pPr>
        <w:pStyle w:val="NormalWeb"/>
        <w:numPr>
          <w:ilvl w:val="0"/>
          <w:numId w:val="6"/>
        </w:numPr>
        <w:jc w:val="both"/>
        <w:rPr>
          <w:sz w:val="28"/>
          <w:szCs w:val="28"/>
        </w:rPr>
      </w:pPr>
      <w:r w:rsidRPr="00BD2DF8">
        <w:rPr>
          <w:b/>
          <w:sz w:val="28"/>
          <w:szCs w:val="28"/>
        </w:rPr>
        <w:t>Repressive Government Policies</w:t>
      </w:r>
      <w:r w:rsidRPr="003146C0">
        <w:rPr>
          <w:sz w:val="28"/>
          <w:szCs w:val="28"/>
        </w:rPr>
        <w:t>: Whenever people, particularly during the Ayubid dictatorship, attempted to resist the government, they encountered various forms of repression, imprisonment, fines, and mistreatment. However, these pressures served to escalate the resistance. As the intensity of oppression increased, it eventually converged into a mass uprising.</w:t>
      </w:r>
    </w:p>
    <w:p w:rsidR="003146C0" w:rsidRPr="003146C0" w:rsidRDefault="003146C0" w:rsidP="00BA258D">
      <w:pPr>
        <w:pStyle w:val="NormalWeb"/>
        <w:numPr>
          <w:ilvl w:val="0"/>
          <w:numId w:val="6"/>
        </w:numPr>
        <w:jc w:val="both"/>
        <w:rPr>
          <w:sz w:val="28"/>
          <w:szCs w:val="28"/>
        </w:rPr>
      </w:pPr>
      <w:r w:rsidRPr="00BD2DF8">
        <w:rPr>
          <w:b/>
          <w:sz w:val="28"/>
          <w:szCs w:val="28"/>
        </w:rPr>
        <w:t>Development of Nationalist Spirit:</w:t>
      </w:r>
      <w:r w:rsidRPr="003146C0">
        <w:rPr>
          <w:sz w:val="28"/>
          <w:szCs w:val="28"/>
        </w:rPr>
        <w:t xml:space="preserve"> Following the establishment of Pakistan, a Bengali nationalist sentiment gradually emerged, revolving around the Bengali language and movement. This spirit gained momentum, particularly during the United Front elections of 1954. Ultimately, the mass uprising further accelerated this nationalistic sentiment, fueled by the aspiration for liberation from oppression. Hence, it can be asserted that the popular uprising carried a spark of nationalist thought.</w:t>
      </w:r>
    </w:p>
    <w:p w:rsidR="003146C0" w:rsidRPr="003146C0" w:rsidRDefault="003146C0" w:rsidP="00BA258D">
      <w:pPr>
        <w:pStyle w:val="NormalWeb"/>
        <w:numPr>
          <w:ilvl w:val="0"/>
          <w:numId w:val="6"/>
        </w:numPr>
        <w:jc w:val="both"/>
        <w:rPr>
          <w:sz w:val="28"/>
          <w:szCs w:val="28"/>
        </w:rPr>
      </w:pPr>
      <w:r w:rsidRPr="00BD2DF8">
        <w:rPr>
          <w:b/>
          <w:sz w:val="28"/>
          <w:szCs w:val="28"/>
        </w:rPr>
        <w:t>Army Intervention:</w:t>
      </w:r>
      <w:r w:rsidRPr="003146C0">
        <w:rPr>
          <w:sz w:val="28"/>
          <w:szCs w:val="28"/>
        </w:rPr>
        <w:t xml:space="preserve"> The populace desires an army confined to barracks, steering clear of intervening in public affairs or establishing military rule. Such interventions inhibit the growth of democratic values. Since 1958, military rule eroded democratic ideals, ideas, and aspirations, consequently expediting the popular uprisings.</w:t>
      </w:r>
    </w:p>
    <w:p w:rsidR="003146C0" w:rsidRPr="003146C0" w:rsidRDefault="003146C0" w:rsidP="00BA258D">
      <w:pPr>
        <w:pStyle w:val="NormalWeb"/>
        <w:numPr>
          <w:ilvl w:val="0"/>
          <w:numId w:val="6"/>
        </w:numPr>
        <w:jc w:val="both"/>
        <w:rPr>
          <w:sz w:val="28"/>
          <w:szCs w:val="28"/>
        </w:rPr>
      </w:pPr>
      <w:r w:rsidRPr="00BD2DF8">
        <w:rPr>
          <w:b/>
          <w:sz w:val="28"/>
          <w:szCs w:val="28"/>
        </w:rPr>
        <w:t>Influence of Bureaucrats:</w:t>
      </w:r>
      <w:r w:rsidRPr="003146C0">
        <w:rPr>
          <w:sz w:val="28"/>
          <w:szCs w:val="28"/>
        </w:rPr>
        <w:t xml:space="preserve"> The Pakistani military-civilian bureaucracy quashed the people's aspirations. In response to their actions that ran contrary to public interests, mass uprisings erupted throughout the country.</w:t>
      </w:r>
    </w:p>
    <w:p w:rsidR="003146C0" w:rsidRPr="003146C0" w:rsidRDefault="003146C0" w:rsidP="00BA258D">
      <w:pPr>
        <w:pStyle w:val="NormalWeb"/>
        <w:numPr>
          <w:ilvl w:val="0"/>
          <w:numId w:val="6"/>
        </w:numPr>
        <w:jc w:val="both"/>
        <w:rPr>
          <w:sz w:val="28"/>
          <w:szCs w:val="28"/>
        </w:rPr>
      </w:pPr>
      <w:r w:rsidRPr="00BD2DF8">
        <w:rPr>
          <w:b/>
          <w:sz w:val="28"/>
          <w:szCs w:val="28"/>
        </w:rPr>
        <w:t>Safeguarding Bengali Identity:</w:t>
      </w:r>
      <w:r w:rsidRPr="003146C0">
        <w:rPr>
          <w:sz w:val="28"/>
          <w:szCs w:val="28"/>
        </w:rPr>
        <w:t xml:space="preserve"> Safeguarding the identity and essence of East Pakistan's Bengali culture emerged as a central reason for the uprising. The maintenance of distinctiveness in socio-economic and political spheres became increasingly challenging.</w:t>
      </w:r>
    </w:p>
    <w:p w:rsidR="003146C0" w:rsidRPr="003146C0" w:rsidRDefault="003146C0" w:rsidP="00BA258D">
      <w:pPr>
        <w:pStyle w:val="NormalWeb"/>
        <w:numPr>
          <w:ilvl w:val="0"/>
          <w:numId w:val="6"/>
        </w:numPr>
        <w:jc w:val="both"/>
        <w:rPr>
          <w:sz w:val="28"/>
          <w:szCs w:val="28"/>
        </w:rPr>
      </w:pPr>
      <w:r w:rsidRPr="00BD2DF8">
        <w:rPr>
          <w:b/>
          <w:sz w:val="28"/>
          <w:szCs w:val="28"/>
        </w:rPr>
        <w:t>Agartala Conspiracy Case</w:t>
      </w:r>
      <w:r w:rsidRPr="003146C0">
        <w:rPr>
          <w:sz w:val="28"/>
          <w:szCs w:val="28"/>
        </w:rPr>
        <w:t>: The government's initiation of the Agartala Conspiracy Case in 1968, including the arrest of 35 individuals including Bangabandhu, as a move to suppress the 6-point movement, triggered public outrage and fueled a widespread uprising.</w:t>
      </w:r>
    </w:p>
    <w:p w:rsidR="003146C0" w:rsidRPr="003146C0" w:rsidRDefault="003146C0" w:rsidP="00BA258D">
      <w:pPr>
        <w:pStyle w:val="NormalWeb"/>
        <w:numPr>
          <w:ilvl w:val="0"/>
          <w:numId w:val="6"/>
        </w:numPr>
        <w:jc w:val="both"/>
        <w:rPr>
          <w:sz w:val="28"/>
          <w:szCs w:val="28"/>
        </w:rPr>
      </w:pPr>
      <w:r w:rsidRPr="00BD2DF8">
        <w:rPr>
          <w:b/>
          <w:sz w:val="28"/>
          <w:szCs w:val="28"/>
        </w:rPr>
        <w:t>Release of Leaders including Bangabandhu</w:t>
      </w:r>
      <w:r w:rsidRPr="003146C0">
        <w:rPr>
          <w:sz w:val="28"/>
          <w:szCs w:val="28"/>
        </w:rPr>
        <w:t xml:space="preserve">: A mass uprising was ignited, demanding the unconditional release and exoneration from trial of 35 </w:t>
      </w:r>
      <w:r w:rsidRPr="003146C0">
        <w:rPr>
          <w:sz w:val="28"/>
          <w:szCs w:val="28"/>
        </w:rPr>
        <w:lastRenderedPageBreak/>
        <w:t>individuals, including Bangabandhu, through the establishment of a special tribunal.</w:t>
      </w:r>
    </w:p>
    <w:p w:rsidR="003146C0" w:rsidRPr="003146C0" w:rsidRDefault="003146C0" w:rsidP="00BA258D">
      <w:pPr>
        <w:pStyle w:val="NormalWeb"/>
        <w:numPr>
          <w:ilvl w:val="0"/>
          <w:numId w:val="6"/>
        </w:numPr>
        <w:jc w:val="both"/>
        <w:rPr>
          <w:sz w:val="28"/>
          <w:szCs w:val="28"/>
        </w:rPr>
      </w:pPr>
      <w:r w:rsidRPr="00BD2DF8">
        <w:rPr>
          <w:b/>
          <w:sz w:val="28"/>
          <w:szCs w:val="28"/>
        </w:rPr>
        <w:t>Student Torture:</w:t>
      </w:r>
      <w:r w:rsidRPr="003146C0">
        <w:rPr>
          <w:sz w:val="28"/>
          <w:szCs w:val="28"/>
        </w:rPr>
        <w:t xml:space="preserve"> Escalating police brutality against students led to their own protests. The intense student movement anchored in the 11-point agenda made the mass uprising an inevitability.</w:t>
      </w:r>
    </w:p>
    <w:p w:rsidR="003146C0" w:rsidRPr="003146C0" w:rsidRDefault="003146C0" w:rsidP="00BA258D">
      <w:pPr>
        <w:pStyle w:val="NormalWeb"/>
        <w:numPr>
          <w:ilvl w:val="0"/>
          <w:numId w:val="6"/>
        </w:numPr>
        <w:jc w:val="both"/>
        <w:rPr>
          <w:sz w:val="28"/>
          <w:szCs w:val="28"/>
        </w:rPr>
      </w:pPr>
      <w:r w:rsidRPr="00BD2DF8">
        <w:rPr>
          <w:b/>
          <w:sz w:val="28"/>
          <w:szCs w:val="28"/>
        </w:rPr>
        <w:t>Bengali Demands</w:t>
      </w:r>
      <w:r w:rsidRPr="003146C0">
        <w:rPr>
          <w:sz w:val="28"/>
          <w:szCs w:val="28"/>
        </w:rPr>
        <w:t>: The legitimate and rightful demands of the Bengalis were consistently disregarded by rulers, who systematically deprived them of equitable representation. Whenever Bangabandhu presented various proposals, they were stifled. Rulers apprehended that granting these demands would weaken the central government, military, and West Pakistan's political standing. The neglect of Bengali demands played a significant role in stoking the uprising.</w:t>
      </w:r>
    </w:p>
    <w:p w:rsidR="003146C0" w:rsidRDefault="003146C0" w:rsidP="00BA258D">
      <w:pPr>
        <w:pStyle w:val="NormalWeb"/>
        <w:numPr>
          <w:ilvl w:val="0"/>
          <w:numId w:val="6"/>
        </w:numPr>
        <w:jc w:val="both"/>
        <w:rPr>
          <w:sz w:val="28"/>
          <w:szCs w:val="28"/>
        </w:rPr>
      </w:pPr>
      <w:r w:rsidRPr="00BD2DF8">
        <w:rPr>
          <w:b/>
          <w:sz w:val="28"/>
          <w:szCs w:val="28"/>
        </w:rPr>
        <w:t>Anti-Mass Forces:</w:t>
      </w:r>
      <w:r w:rsidRPr="003146C0">
        <w:rPr>
          <w:sz w:val="28"/>
          <w:szCs w:val="28"/>
        </w:rPr>
        <w:t xml:space="preserve"> The 1970 mass upheaval emerged from a collective movement to dismantle anti-mass forces in both parts of Pakistan. Rampant corruption across administration levels also propelled people's participation in the movement. In conclusion, the popular uprising was propelled by multifaceted reasons. However, the withdrawal of the Agartala Conspiracy Case, the 11-point demands of students, particularly the release of leaders like Bangabandhu, served as key accelerants, culminating in the movement's success.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b/>
          <w:sz w:val="28"/>
          <w:szCs w:val="28"/>
        </w:rPr>
      </w:pPr>
      <w:r w:rsidRPr="003146C0">
        <w:rPr>
          <w:rFonts w:ascii="Times New Roman" w:eastAsia="Times New Roman" w:hAnsi="Times New Roman" w:cs="Times New Roman"/>
          <w:b/>
          <w:sz w:val="28"/>
          <w:szCs w:val="28"/>
        </w:rPr>
        <w:t>The following are the objectives and goals of the mass uprisings:</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Establishing full provincial autonomy.</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Bridging the gap between East and West Pakistan.</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Eradicating all anti-people and malevolent forces.</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Putting an end to military, authoritarian, and dictatorial rule.</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Abolishing the influence of the military-civilian bureaucracy.</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Ensuring the complete implementation of democracy.</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Shielding the people from the dominance and tyranny of fundamental democrats.</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Withdrawal of the Agartala conspiracy case and unconditional release of prisoners.</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Addressing the rightful demands of Bengalis.</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Liberating Bengali culture from cultural marginalization.</w:t>
      </w:r>
    </w:p>
    <w:p w:rsidR="003146C0" w:rsidRPr="003146C0" w:rsidRDefault="003146C0" w:rsidP="00BA258D">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Additionally, mass uprisings were conducted with the intention of countering government repression, expanding education, eradicating anti-people forces, nurturing nationalist consciousness, and more.</w:t>
      </w:r>
    </w:p>
    <w:p w:rsidR="003146C0" w:rsidRDefault="003146C0" w:rsidP="00BA258D">
      <w:pPr>
        <w:spacing w:before="100" w:beforeAutospacing="1" w:after="100" w:afterAutospacing="1" w:line="240" w:lineRule="auto"/>
        <w:ind w:left="360"/>
        <w:jc w:val="both"/>
        <w:rPr>
          <w:rFonts w:ascii="Times New Roman" w:eastAsia="Times New Roman" w:hAnsi="Times New Roman" w:cs="Times New Roman"/>
          <w:sz w:val="28"/>
          <w:szCs w:val="28"/>
        </w:rPr>
      </w:pP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b/>
          <w:sz w:val="28"/>
          <w:szCs w:val="28"/>
        </w:rPr>
      </w:pPr>
      <w:r w:rsidRPr="003146C0">
        <w:rPr>
          <w:rFonts w:ascii="Times New Roman" w:eastAsia="Times New Roman" w:hAnsi="Times New Roman" w:cs="Times New Roman"/>
          <w:b/>
          <w:sz w:val="28"/>
          <w:szCs w:val="28"/>
        </w:rPr>
        <w:lastRenderedPageBreak/>
        <w:t>Program of Mass Uprising of 1969:</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The 6 and 11-point movements evolved into a popular uprising in 1969, reaching its zenith in January. Daily processions, meetings, gatherings, mass assemblies, violations of Article 144, breaching curfew regulations, street demonstrations defying law and order forces, leaflet distribution, hartals (strikes), and more became the norm. Efforts were made to quell and suppress the movement using police, EPR (East Pakistan Rifles), and the army. However, rather than stagnating, the movement gained strength, especially with the participation of the working class alongside the students. The course of events, phases, and a day-by-day account of the movement unfolded as follows: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b/>
          <w:sz w:val="28"/>
          <w:szCs w:val="28"/>
        </w:rPr>
      </w:pPr>
      <w:r w:rsidRPr="003146C0">
        <w:rPr>
          <w:rFonts w:ascii="Times New Roman" w:eastAsia="Times New Roman" w:hAnsi="Times New Roman" w:cs="Times New Roman"/>
          <w:b/>
          <w:sz w:val="28"/>
          <w:szCs w:val="28"/>
        </w:rPr>
        <w:t>1st Phase: January 4-19, 1969</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sz w:val="28"/>
          <w:szCs w:val="28"/>
        </w:rPr>
        <w:t>January 4: With the objective of orchestrating a protest movement against Ayub Khan, the Chhatra League, two factions of the Student Union (Menon and Matia), and a segment of the National Student Federation (Dolan group) united to form the Sarvadaliya Chhatra Sangam Parishad (Students' Action Committee, SAC). Tofail Ahmed, Daksur Vice President, was elected as its president. SAC articulated 11 points encompassing the withdrawal of the Agartala case, reopening of all educational institutions, prisoner release, and education-related matters.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sz w:val="28"/>
          <w:szCs w:val="28"/>
        </w:rPr>
        <w:t>January 8:</w:t>
      </w:r>
      <w:r w:rsidRPr="003146C0">
        <w:rPr>
          <w:rFonts w:ascii="Times New Roman" w:eastAsia="Times New Roman" w:hAnsi="Times New Roman" w:cs="Times New Roman"/>
          <w:sz w:val="28"/>
          <w:szCs w:val="28"/>
        </w:rPr>
        <w:t xml:space="preserve"> Eight political parties established the Democratic Action Committee (DAC) with an eight-point program. DAC's demands, aligned with the 6 and 11 points, gained widespread support.</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sz w:val="28"/>
          <w:szCs w:val="28"/>
        </w:rPr>
        <w:t>January 12:</w:t>
      </w:r>
      <w:r w:rsidRPr="003146C0">
        <w:rPr>
          <w:rFonts w:ascii="Times New Roman" w:eastAsia="Times New Roman" w:hAnsi="Times New Roman" w:cs="Times New Roman"/>
          <w:sz w:val="28"/>
          <w:szCs w:val="28"/>
        </w:rPr>
        <w:t xml:space="preserve"> A meeting of the Provincial Coordination Committee took place.</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sz w:val="28"/>
          <w:szCs w:val="28"/>
        </w:rPr>
        <w:t>January 14:</w:t>
      </w:r>
      <w:r w:rsidRPr="003146C0">
        <w:rPr>
          <w:rFonts w:ascii="Times New Roman" w:eastAsia="Times New Roman" w:hAnsi="Times New Roman" w:cs="Times New Roman"/>
          <w:sz w:val="28"/>
          <w:szCs w:val="28"/>
        </w:rPr>
        <w:t xml:space="preserve"> A nationwide strike was observed as per DAC's call. Police employed baton charges against a procession in Dak. The Chhatra Sangam Parishad convened at Battala of Dhaka University, and their subsequent procession faced a police baton charge. On January 17, the Chhatra Sangam Parishad arranged hartals, processions, and meetings, echoing their 11-point demands. A procession led by Daksur VP Tofail Ahmed breached Section 144. Concurrently, the Democratic Struggle Committee announced a similar program for Demand Day. This resulted in a joint initiative of both alliances, leading to clashes between students and police. Numerous students sustained severe injuries from police baton charges.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sz w:val="28"/>
          <w:szCs w:val="28"/>
        </w:rPr>
        <w:t>January 18:</w:t>
      </w:r>
      <w:r w:rsidRPr="003146C0">
        <w:rPr>
          <w:rFonts w:ascii="Times New Roman" w:eastAsia="Times New Roman" w:hAnsi="Times New Roman" w:cs="Times New Roman"/>
          <w:sz w:val="28"/>
          <w:szCs w:val="28"/>
        </w:rPr>
        <w:t xml:space="preserve"> In protest against police brutality, a strike and protest day took place, during which more instances of police brutality occurred, injuring 25 students. The </w:t>
      </w:r>
      <w:r w:rsidRPr="003146C0">
        <w:rPr>
          <w:rFonts w:ascii="Times New Roman" w:eastAsia="Times New Roman" w:hAnsi="Times New Roman" w:cs="Times New Roman"/>
          <w:sz w:val="28"/>
          <w:szCs w:val="28"/>
        </w:rPr>
        <w:lastRenderedPageBreak/>
        <w:t>student movement adopted a more militant stance on this day, and police apprehended two students from the University of Engineering.</w:t>
      </w:r>
    </w:p>
    <w:p w:rsid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sz w:val="28"/>
          <w:szCs w:val="28"/>
        </w:rPr>
        <w:t>January 19:</w:t>
      </w:r>
      <w:r w:rsidRPr="003146C0">
        <w:rPr>
          <w:rFonts w:ascii="Times New Roman" w:eastAsia="Times New Roman" w:hAnsi="Times New Roman" w:cs="Times New Roman"/>
          <w:sz w:val="28"/>
          <w:szCs w:val="28"/>
        </w:rPr>
        <w:t xml:space="preserve"> Another strike was called to condemn police violence. Consequently, police arrested eight students on this day.</w:t>
      </w:r>
    </w:p>
    <w:p w:rsid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2nd Stage: The Height of the Mass Uprising - January 20-22</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January 20:</w:t>
      </w:r>
      <w:r w:rsidRPr="003146C0">
        <w:rPr>
          <w:rFonts w:ascii="Times New Roman" w:eastAsia="Times New Roman" w:hAnsi="Times New Roman" w:cs="Times New Roman"/>
          <w:sz w:val="28"/>
          <w:szCs w:val="28"/>
        </w:rPr>
        <w:t xml:space="preserve"> A strike call was issued by Dak and Sak across East Bengal. On this day, the movement transformed into a full-fledged popular uprising, reaching its peak in January. Riots, public gatherings, violations of Article 144, evening curfews, street protests, and the distribution of leaflets became the norm. Despite attempts by the police, EPR, and army to suppress it, the movement gained even more strength. Agitated students defied Section 144 in the Ramna area. On this day, Asaduzzaman (Assad), a progressive student leader, was tragically killed near Dhaka Medical College. His death served as a catalyst for mass awakening. Dhaka University teachers staged a naked march. As news of Assad's death spread, the nature and momentum of the movement in East Pakistan underwent a profound shift. The movement escalated beyond the government's control. In the afternoon, a massive procession wound through the streets of Dhaka. The spark of the mass movement extended to rural areas, including the city of Mofswal. Notably, even the imposition of Section 144 and the Sandhya Act failed to quell the movement.</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January 21:</w:t>
      </w:r>
      <w:r w:rsidRPr="003146C0">
        <w:rPr>
          <w:rFonts w:ascii="Times New Roman" w:eastAsia="Times New Roman" w:hAnsi="Times New Roman" w:cs="Times New Roman"/>
          <w:sz w:val="28"/>
          <w:szCs w:val="28"/>
        </w:rPr>
        <w:t xml:space="preserve"> A general strike paralyzed Dhaka. Police opened fire on this day. An unattended funeral prayer (Ghaibana Janaza) took place at Paltan Maidan in the afternoon. Subsequently, millions marched with Assad's bloodstained shirts.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January 22 and 24:</w:t>
      </w:r>
      <w:r w:rsidRPr="003146C0">
        <w:rPr>
          <w:rFonts w:ascii="Times New Roman" w:eastAsia="Times New Roman" w:hAnsi="Times New Roman" w:cs="Times New Roman"/>
          <w:sz w:val="28"/>
          <w:szCs w:val="28"/>
        </w:rPr>
        <w:t xml:space="preserve"> Protest marches were conducted, and large-scale programs were announced.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January 24:</w:t>
      </w:r>
      <w:r w:rsidRPr="003146C0">
        <w:rPr>
          <w:rFonts w:ascii="Times New Roman" w:eastAsia="Times New Roman" w:hAnsi="Times New Roman" w:cs="Times New Roman"/>
          <w:sz w:val="28"/>
          <w:szCs w:val="28"/>
        </w:rPr>
        <w:t xml:space="preserve"> The spark of an unprecedented movement ignited. Students, teachers, farmers, workers, intellectuals, and millions of people collectively shook the skies and atmosphere of East Pakistan. This day marked the eruption of the people's outrage in the form of a mass uprising, referred to as the 'Mass Upheaval.' It is also known as 'Mass Uprising Day.' On this day, the streets overflowed with the high tide of public awakening. Individuals from diverse classes and professions united with a resolute and militant spirit. A complete strike was observed. The secretariat building was besieged, newspaper offices were set ablaze, and government vehicles were incinerated. During this time, student activist Rustom and 10th-grade student Matiur </w:t>
      </w:r>
      <w:r w:rsidRPr="003146C0">
        <w:rPr>
          <w:rFonts w:ascii="Times New Roman" w:eastAsia="Times New Roman" w:hAnsi="Times New Roman" w:cs="Times New Roman"/>
          <w:sz w:val="28"/>
          <w:szCs w:val="28"/>
        </w:rPr>
        <w:lastRenderedPageBreak/>
        <w:t>from Navkumar Institute were killed in police gunfire. The army was called in as the situation spiraled out of control. In front of a multitude of mourners at Iqbal Hall grounds (now Zahurul Haq Hall), Matiur's grieving father, a bank employee, tearfully declared, "I may have lost one Matiur today, but I have gained a thousand Matiurs." A comprehensive hartal was also enforced in Narayanganj. In Mymensingh, two people were shot by the police, resulting in 20 fatalities and injuries. Ayub Khan, known as the 'Iron Man,' was compelled to concede and express willingness to negotiate. However, the Central Students' Struggle Parishad asserted that no discussion could take place without the release of the accused and detainees of the Agartala conspiracy case.</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January 25:</w:t>
      </w:r>
      <w:r w:rsidRPr="003146C0">
        <w:rPr>
          <w:rFonts w:ascii="Times New Roman" w:eastAsia="Times New Roman" w:hAnsi="Times New Roman" w:cs="Times New Roman"/>
          <w:sz w:val="28"/>
          <w:szCs w:val="28"/>
        </w:rPr>
        <w:t xml:space="preserve"> Strikes were observed in Dhaka and other regions. The Dusk Act was enforced in Dhaka and Khulna. On this day, two individuals lost their lives, and several were injured.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January 26:</w:t>
      </w:r>
      <w:r w:rsidRPr="003146C0">
        <w:rPr>
          <w:rFonts w:ascii="Times New Roman" w:eastAsia="Times New Roman" w:hAnsi="Times New Roman" w:cs="Times New Roman"/>
          <w:sz w:val="28"/>
          <w:szCs w:val="28"/>
        </w:rPr>
        <w:t xml:space="preserve"> Three people were killed and many were injured in the army's firing during the evening curfew. Numerous political leaders, including NAP (Wali) President Professor Mozaffar Ahmed, were arrested.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w:t>
      </w:r>
      <w:r w:rsidRPr="003146C0">
        <w:rPr>
          <w:rFonts w:ascii="Times New Roman" w:eastAsia="Times New Roman" w:hAnsi="Times New Roman" w:cs="Times New Roman"/>
          <w:sz w:val="28"/>
          <w:szCs w:val="28"/>
        </w:rPr>
        <w:t xml:space="preserve"> A round table meeting with Ayub Khan and leaders was proposed. The Chhatra Sangam Parishad declared that discussions would not proceed while the Rajbandis (accused in the conspiracy case) remained in custody.</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5:</w:t>
      </w:r>
      <w:r w:rsidRPr="003146C0">
        <w:rPr>
          <w:rFonts w:ascii="Times New Roman" w:eastAsia="Times New Roman" w:hAnsi="Times New Roman" w:cs="Times New Roman"/>
          <w:sz w:val="28"/>
          <w:szCs w:val="28"/>
        </w:rPr>
        <w:t xml:space="preserve"> The ban on Daily Ittefaq was lifted. The Chhatra Sangam Parishad orchestrated a province-wide student strike.</w:t>
      </w:r>
    </w:p>
    <w:p w:rsid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6:</w:t>
      </w:r>
      <w:r w:rsidRPr="003146C0">
        <w:rPr>
          <w:rFonts w:ascii="Times New Roman" w:eastAsia="Times New Roman" w:hAnsi="Times New Roman" w:cs="Times New Roman"/>
          <w:sz w:val="28"/>
          <w:szCs w:val="28"/>
        </w:rPr>
        <w:t xml:space="preserve"> Ayub Khan visited Dhaka, prompting the city to be adorned with black flags. Effigies of Ayub Khan and his books were burned.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9:</w:t>
      </w:r>
      <w:r w:rsidRPr="003146C0">
        <w:rPr>
          <w:rFonts w:ascii="Times New Roman" w:eastAsia="Times New Roman" w:hAnsi="Times New Roman" w:cs="Times New Roman"/>
          <w:sz w:val="28"/>
          <w:szCs w:val="28"/>
        </w:rPr>
        <w:t xml:space="preserve"> During the Chhatra Sangam Parishad meeting, demands were put forth for the release of the Rajbandis and the resignation of Monayem Khan. Additionally, the announcement was made that the 11-point movement would persist. The crowd, fueled by anger, spontaneously renamed certain locations. For instance, Ayub Nagar was renamed 'Shere Bangla Nagar,' Ayub Gate became 'Asad Gate,' and Ayub Children's Park was transformed into Matiur Children's Park. On this day, pro-Bhasani NAP members Mashiur Rahman and Arif Iftekhar resigned from the National Assembly in protest against government policies. Consequently, the round table meeting called by the President reached an impasse.</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11:</w:t>
      </w:r>
      <w:r w:rsidRPr="003146C0">
        <w:rPr>
          <w:rFonts w:ascii="Times New Roman" w:eastAsia="Times New Roman" w:hAnsi="Times New Roman" w:cs="Times New Roman"/>
          <w:sz w:val="28"/>
          <w:szCs w:val="28"/>
        </w:rPr>
        <w:t xml:space="preserve"> As he was departing Dhaka, Ayub evaded the issue of withdrawing the Agartala case by citing security concerns.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lastRenderedPageBreak/>
        <w:t>February 12:</w:t>
      </w:r>
      <w:r w:rsidRPr="003146C0">
        <w:rPr>
          <w:rFonts w:ascii="Times New Roman" w:eastAsia="Times New Roman" w:hAnsi="Times New Roman" w:cs="Times New Roman"/>
          <w:sz w:val="28"/>
          <w:szCs w:val="28"/>
        </w:rPr>
        <w:t xml:space="preserve"> Ayub Khan left Dhaka. Dak called for a nationwide strike on February 14. East Pakistan Awami League General Secretary Tajuddin Ahmed was released on this day. Simultaneously, seven opposition members of the National Assembly resigned in solidarity with those subjected to government torture and in support of points 6 and 11.</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14:</w:t>
      </w:r>
      <w:r w:rsidRPr="003146C0">
        <w:rPr>
          <w:rFonts w:ascii="Times New Roman" w:eastAsia="Times New Roman" w:hAnsi="Times New Roman" w:cs="Times New Roman"/>
          <w:sz w:val="28"/>
          <w:szCs w:val="28"/>
        </w:rPr>
        <w:t xml:space="preserve"> A strike encompassed the entire country. On this day, the Union Law Minister announced the forthcoming lifting of the emergency law from February. Dak leaders pledged to advocate for direct elections and a parliamentary government.</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15:</w:t>
      </w:r>
      <w:r w:rsidRPr="003146C0">
        <w:rPr>
          <w:rFonts w:ascii="Times New Roman" w:eastAsia="Times New Roman" w:hAnsi="Times New Roman" w:cs="Times New Roman"/>
          <w:sz w:val="28"/>
          <w:szCs w:val="28"/>
        </w:rPr>
        <w:t xml:space="preserve"> Sergeant Zahurul Haque, one of the Agartala case accused, was fatally shot by a constable at Kurmitola cantonment. Another accused in the case, Sergeant Fazlul Haque, sustained severe injuries. Turmoil rekindled. Following Sergeant Zahurul Haque's funeral, numerous individuals took to the streets of Dhaka in protest. They vowed that Zahurul Haque's blood would not be shed in vain.</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16:</w:t>
      </w:r>
      <w:r w:rsidRPr="003146C0">
        <w:rPr>
          <w:rFonts w:ascii="Times New Roman" w:eastAsia="Times New Roman" w:hAnsi="Times New Roman" w:cs="Times New Roman"/>
          <w:sz w:val="28"/>
          <w:szCs w:val="28"/>
        </w:rPr>
        <w:t xml:space="preserve"> Maulana Bhasani declared at Paltan Maidan that Sheikh Mujibur would be released even if the jail lock had to be broken. This statement spawned a new rallying cry: 'Break the lock of the jail, bring Sheikh Mujib.' Sheikh Mujib's presence stirred the crowd, igniting a nationwide movement in response to Sergeant Haque's demise. In conjunction with the hartal, the mob grew agitated, leading to acts of arson in various areas. In light of the unfavorable situation, an evening law was imposed in Dhaka.</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17:</w:t>
      </w:r>
      <w:r w:rsidRPr="003146C0">
        <w:rPr>
          <w:rFonts w:ascii="Times New Roman" w:eastAsia="Times New Roman" w:hAnsi="Times New Roman" w:cs="Times New Roman"/>
          <w:sz w:val="28"/>
          <w:szCs w:val="28"/>
        </w:rPr>
        <w:t xml:space="preserve"> A nationwide general strike unfolded, while evening law persisted in Dhaka. Due to Sheikh Mujib's incarceration, the scheduled round table meeting did not occur. In Karachi, police gunfire against a riotous crowd resulted in two fatalities and 26 injuries.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18:</w:t>
      </w:r>
      <w:r w:rsidRPr="003146C0">
        <w:rPr>
          <w:rFonts w:ascii="Times New Roman" w:eastAsia="Times New Roman" w:hAnsi="Times New Roman" w:cs="Times New Roman"/>
          <w:sz w:val="28"/>
          <w:szCs w:val="28"/>
        </w:rPr>
        <w:t xml:space="preserve"> The movement escalated dramatically when Dr. Shamsujjoha, a professor in the Rajshahi University chemistry department who was acting as a proctor, succumbed to an army bayonet charge. Several students and teachers sustained injuries during this incident. The news of this event, including the demise of Dr. Shamsujjoha, spread nationwide, including Dhaka. Consequently, people defied the evening law and took to the streets. Government controls disintegrated. It seemed that the Sangram Parishad had seized full power in East Pakistan. The public's outcry was so intense that students and political leaders demanded an immediate withdrawal of the Agartala case. Ayub Khan, frustrated, contemplated </w:t>
      </w:r>
      <w:r w:rsidRPr="003146C0">
        <w:rPr>
          <w:rFonts w:ascii="Times New Roman" w:eastAsia="Times New Roman" w:hAnsi="Times New Roman" w:cs="Times New Roman"/>
          <w:sz w:val="28"/>
          <w:szCs w:val="28"/>
        </w:rPr>
        <w:lastRenderedPageBreak/>
        <w:t>reimposing martial law in the country. However, the chiefs of the military forces rejected the proposal, preventing the imposition of martial law.</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20:</w:t>
      </w:r>
      <w:r w:rsidRPr="003146C0">
        <w:rPr>
          <w:rFonts w:ascii="Times New Roman" w:eastAsia="Times New Roman" w:hAnsi="Times New Roman" w:cs="Times New Roman"/>
          <w:sz w:val="28"/>
          <w:szCs w:val="28"/>
        </w:rPr>
        <w:t xml:space="preserve"> Dhaka was transformed into a city of protests. The rallying cry of the day was 'Break the lock of the jail, bring Sheikh Mujib.' The mob attacked Dhaka cantonment and issued an ultimatum for Sheikh Mujib's release.</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21:</w:t>
      </w:r>
      <w:r w:rsidRPr="003146C0">
        <w:rPr>
          <w:rFonts w:ascii="Times New Roman" w:eastAsia="Times New Roman" w:hAnsi="Times New Roman" w:cs="Times New Roman"/>
          <w:sz w:val="28"/>
          <w:szCs w:val="28"/>
        </w:rPr>
        <w:t xml:space="preserve"> Ayub was compelled to announce that he would not be a candidate in the upcoming elections due to the severe deterioration of law and order. Moreover, he accepted the demand for universal suffrage and declared February 21 a public holiday. Simultaneously, he proposed a round table meeting (Round Table Conference-RTC) with political leaders. The Agartala conspiracy case was withdrawn, and the unconditional release of all the accused was declared.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22:</w:t>
      </w:r>
      <w:r w:rsidRPr="003146C0">
        <w:rPr>
          <w:rFonts w:ascii="Times New Roman" w:eastAsia="Times New Roman" w:hAnsi="Times New Roman" w:cs="Times New Roman"/>
          <w:sz w:val="28"/>
          <w:szCs w:val="28"/>
        </w:rPr>
        <w:t xml:space="preserve"> According to the announcement, the government withdrew the Agartala conspiracy case on February 22 and released all the accused, including Sheikh Mujibur Rahman. As a result, the momentum of the upcoming mass protests was tempered.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23:</w:t>
      </w:r>
      <w:r w:rsidRPr="003146C0">
        <w:rPr>
          <w:rFonts w:ascii="Times New Roman" w:eastAsia="Times New Roman" w:hAnsi="Times New Roman" w:cs="Times New Roman"/>
          <w:sz w:val="28"/>
          <w:szCs w:val="28"/>
        </w:rPr>
        <w:t xml:space="preserve"> A historic public reception was accorded to those newly acquitted in the Agartala case at Ramana Race Course Maidan (now Suhrawardy Udyan). In the presence of the crowd, Sheikh Mujibur Rahman was bestowed with the title 'Bangabandhu' by Daksu VP Tofail Ahmed. Bangabandhu declared his unwavering commitment to the 6th and 11th point movements.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Phase 3 - February 23 to March 25:</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February 26:</w:t>
      </w:r>
      <w:r w:rsidRPr="003146C0">
        <w:rPr>
          <w:rFonts w:ascii="Times New Roman" w:eastAsia="Times New Roman" w:hAnsi="Times New Roman" w:cs="Times New Roman"/>
          <w:sz w:val="28"/>
          <w:szCs w:val="28"/>
        </w:rPr>
        <w:t xml:space="preserve"> The first round table meeting convened in Rawalpindi. Bangabandhu remained steadfast in his demands for points 6 and 11. Maulana Bhasani opposed the round table meeting and abstained from attending. During this period, tensions escalated in both parts of Pakistan, and the anti-Ayub movement intensified. Within the army, the idea of removing Ayub gained traction.</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10:</w:t>
      </w:r>
      <w:r w:rsidRPr="003146C0">
        <w:rPr>
          <w:rFonts w:ascii="Times New Roman" w:eastAsia="Times New Roman" w:hAnsi="Times New Roman" w:cs="Times New Roman"/>
          <w:sz w:val="28"/>
          <w:szCs w:val="28"/>
        </w:rPr>
        <w:t xml:space="preserve"> The second round table meeting commenced in Rawalpindi. Ayub's proposals faltered due to the antagonistic stance of 'Dak' leaders. Eventually, during the round table meeting on March 10, leaders agreed to the introduction of a parliamentary system of federal government and direct elections based on universal adult suffrage—an accord Ayub Khan accepted. However, Bangabandhu remained resolute on points 6 and 11. NAP leaders Muzaffar Ahmed and Ayub rejected the proposal. Consequently, Sheikh Mujib distanced himself from the Democratic Struggle Committee (DSC). The round table meeting concluded without success.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lastRenderedPageBreak/>
        <w:t>March 13:</w:t>
      </w:r>
      <w:r w:rsidRPr="003146C0">
        <w:rPr>
          <w:rFonts w:ascii="Times New Roman" w:eastAsia="Times New Roman" w:hAnsi="Times New Roman" w:cs="Times New Roman"/>
          <w:sz w:val="28"/>
          <w:szCs w:val="28"/>
        </w:rPr>
        <w:t xml:space="preserve"> The round table meeting concluded.</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14:</w:t>
      </w:r>
      <w:r w:rsidRPr="003146C0">
        <w:rPr>
          <w:rFonts w:ascii="Times New Roman" w:eastAsia="Times New Roman" w:hAnsi="Times New Roman" w:cs="Times New Roman"/>
          <w:sz w:val="28"/>
          <w:szCs w:val="28"/>
        </w:rPr>
        <w:t xml:space="preserve"> Upon returning to Dhaka, Bangabandhu stated in a press conference, "Had he received the cooperation of East Pakistan's political leaders, he could have accepted the 6 points. His departure from the meeting was due to his inability to do so." However, he summoned a few leaders—Kuchakri—including Hamidul Haque Chowdhury, Abdus Salam Khan, Farid Ahmed, and Mahmud Ali. Notably, he praised Nurul Amin, Justice Murshed, and Professor Mozaffar.</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15:</w:t>
      </w:r>
      <w:r w:rsidRPr="003146C0">
        <w:rPr>
          <w:rFonts w:ascii="Times New Roman" w:eastAsia="Times New Roman" w:hAnsi="Times New Roman" w:cs="Times New Roman"/>
          <w:sz w:val="28"/>
          <w:szCs w:val="28"/>
        </w:rPr>
        <w:t xml:space="preserve"> Ayub Khan acknowledged his failure in governing the country.</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19:</w:t>
      </w:r>
      <w:r w:rsidRPr="003146C0">
        <w:rPr>
          <w:rFonts w:ascii="Times New Roman" w:eastAsia="Times New Roman" w:hAnsi="Times New Roman" w:cs="Times New Roman"/>
          <w:sz w:val="28"/>
          <w:szCs w:val="28"/>
        </w:rPr>
        <w:t xml:space="preserve"> Amidst the worsening situation in East Pakistan, Bangabandhu called upon the nation to stand against nefarious conspiracies.</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20:</w:t>
      </w:r>
      <w:r w:rsidRPr="003146C0">
        <w:rPr>
          <w:rFonts w:ascii="Times New Roman" w:eastAsia="Times New Roman" w:hAnsi="Times New Roman" w:cs="Times New Roman"/>
          <w:sz w:val="28"/>
          <w:szCs w:val="28"/>
        </w:rPr>
        <w:t xml:space="preserve"> Yusuf Haroon was appointed as the governor, succeeding the Governor General Musa of West Pakistan. During the night, Monayem Khan (East Pakistan Governor) fled with his family.</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21:</w:t>
      </w:r>
      <w:r w:rsidRPr="003146C0">
        <w:rPr>
          <w:rFonts w:ascii="Times New Roman" w:eastAsia="Times New Roman" w:hAnsi="Times New Roman" w:cs="Times New Roman"/>
          <w:sz w:val="28"/>
          <w:szCs w:val="28"/>
        </w:rPr>
        <w:t xml:space="preserve"> MN Hudake was appointed as the East Pakistan governor, replacing Dr. Monayem Khan.</w:t>
      </w:r>
    </w:p>
    <w:p w:rsidR="003146C0" w:rsidRP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24:</w:t>
      </w:r>
      <w:r w:rsidRPr="003146C0">
        <w:rPr>
          <w:rFonts w:ascii="Times New Roman" w:eastAsia="Times New Roman" w:hAnsi="Times New Roman" w:cs="Times New Roman"/>
          <w:sz w:val="28"/>
          <w:szCs w:val="28"/>
        </w:rPr>
        <w:t xml:space="preserve"> General Ayub resolved to relinquish power.</w:t>
      </w:r>
    </w:p>
    <w:p w:rsidR="003146C0" w:rsidRDefault="003146C0" w:rsidP="00BA258D">
      <w:pPr>
        <w:spacing w:before="100" w:beforeAutospacing="1" w:after="100" w:afterAutospacing="1" w:line="240" w:lineRule="auto"/>
        <w:jc w:val="both"/>
        <w:rPr>
          <w:rFonts w:ascii="Times New Roman" w:eastAsia="Times New Roman" w:hAnsi="Times New Roman" w:cs="Times New Roman"/>
          <w:sz w:val="28"/>
          <w:szCs w:val="28"/>
        </w:rPr>
      </w:pPr>
      <w:r w:rsidRPr="003146C0">
        <w:rPr>
          <w:rFonts w:ascii="Times New Roman" w:eastAsia="Times New Roman" w:hAnsi="Times New Roman" w:cs="Times New Roman"/>
          <w:b/>
          <w:bCs/>
          <w:sz w:val="28"/>
          <w:szCs w:val="28"/>
        </w:rPr>
        <w:t>March 25:</w:t>
      </w:r>
      <w:r w:rsidRPr="003146C0">
        <w:rPr>
          <w:rFonts w:ascii="Times New Roman" w:eastAsia="Times New Roman" w:hAnsi="Times New Roman" w:cs="Times New Roman"/>
          <w:sz w:val="28"/>
          <w:szCs w:val="28"/>
        </w:rPr>
        <w:t xml:space="preserve"> At 8:15 pm, General Ayub Khan transferred power to Chief of Army Staff General Yahya. The mass uprising extended across Pakistan, and the movement reached rural areas. Over the course of March, approximately 100 lives were lost at various stages. Thousands of radical democrats began resigning. Anarchy permeated mills, production, the economy, administration, and more. With no support from the army, Ayub was compelled to admit his inability to govern the nation. Ultimately, on March 25, General Ayub Khan handed over power to Chief of Army Staff, General Yahya. In this manner, Bengali nationalism was realized through the mass uprising.</w:t>
      </w:r>
    </w:p>
    <w:p w:rsidR="00BD2DF8" w:rsidRDefault="00BD2DF8" w:rsidP="00BA258D">
      <w:pPr>
        <w:pStyle w:val="NormalWeb"/>
        <w:jc w:val="both"/>
        <w:rPr>
          <w:b/>
          <w:sz w:val="28"/>
          <w:szCs w:val="28"/>
        </w:rPr>
      </w:pPr>
    </w:p>
    <w:p w:rsidR="00BD2DF8" w:rsidRDefault="00BD2DF8" w:rsidP="00BA258D">
      <w:pPr>
        <w:pStyle w:val="NormalWeb"/>
        <w:jc w:val="both"/>
        <w:rPr>
          <w:b/>
          <w:sz w:val="28"/>
          <w:szCs w:val="28"/>
        </w:rPr>
      </w:pPr>
    </w:p>
    <w:p w:rsidR="00BD2DF8" w:rsidRDefault="00BD2DF8" w:rsidP="00BA258D">
      <w:pPr>
        <w:pStyle w:val="NormalWeb"/>
        <w:jc w:val="both"/>
        <w:rPr>
          <w:b/>
          <w:sz w:val="28"/>
          <w:szCs w:val="28"/>
        </w:rPr>
      </w:pPr>
    </w:p>
    <w:p w:rsidR="003146C0" w:rsidRPr="00BD2DF8" w:rsidRDefault="003146C0" w:rsidP="00BA258D">
      <w:pPr>
        <w:pStyle w:val="NormalWeb"/>
        <w:jc w:val="both"/>
        <w:rPr>
          <w:b/>
          <w:sz w:val="28"/>
          <w:szCs w:val="28"/>
        </w:rPr>
      </w:pPr>
      <w:r w:rsidRPr="00BD2DF8">
        <w:rPr>
          <w:b/>
          <w:sz w:val="28"/>
          <w:szCs w:val="28"/>
        </w:rPr>
        <w:t>Consequences of the Mass Uprising of 1969</w:t>
      </w:r>
    </w:p>
    <w:p w:rsidR="003146C0" w:rsidRPr="003146C0" w:rsidRDefault="003146C0" w:rsidP="00BA258D">
      <w:pPr>
        <w:pStyle w:val="NormalWeb"/>
        <w:jc w:val="both"/>
        <w:rPr>
          <w:sz w:val="28"/>
          <w:szCs w:val="28"/>
        </w:rPr>
      </w:pPr>
      <w:r w:rsidRPr="003146C0">
        <w:rPr>
          <w:sz w:val="28"/>
          <w:szCs w:val="28"/>
        </w:rPr>
        <w:lastRenderedPageBreak/>
        <w:t>The movement that originated across Pakistan, centered on the 6-point movement, evolved into a mass protest in late 1968 and transformed into a popular uprising in 1969. The movement reached the rural areas, resulting in the loss of hundreds of lives. At a certain juncture, people recognized that the reimposition of martial law was unlikely, fostering hope for a new constitution and fresh elections in the nation. Nonetheless, the government continued to pursue its own agenda and adhere to the President's directives.</w:t>
      </w:r>
    </w:p>
    <w:p w:rsidR="003146C0" w:rsidRPr="003146C0" w:rsidRDefault="003146C0" w:rsidP="00BA258D">
      <w:pPr>
        <w:pStyle w:val="NormalWeb"/>
        <w:jc w:val="both"/>
        <w:rPr>
          <w:sz w:val="28"/>
          <w:szCs w:val="28"/>
        </w:rPr>
      </w:pPr>
      <w:r w:rsidRPr="003146C0">
        <w:rPr>
          <w:sz w:val="28"/>
          <w:szCs w:val="28"/>
        </w:rPr>
        <w:t>The Awami League submitted draft proposals for various amendments to the 1962 Constitution to the President. These proposals were largely aligned with the 6 and 11 point program, emphasizing a federal parliamentary system and provincial autonomy (The Pakistan Observer, March 25, 1969). However, Maulana Bhasani stressed the necessity of sustaining and strengthening the movement. He even declared his intention to call for a labor uprising. Concurrently, he opposed the upcoming elections, offering industrial owners a two-month window to meet workers' demands. Bhasani warned of industry and factory takeovers should their demands remain unaddressed (The Pakistan Times: Lahore, March 15, 1969). In contrast, Bhutto of West Pakistan criticized Ayub Khan's leadership, accusing him of steering Pakistan towards ruin, and demanded his resignation.</w:t>
      </w:r>
    </w:p>
    <w:p w:rsidR="003146C0" w:rsidRPr="003146C0" w:rsidRDefault="003146C0" w:rsidP="00BA258D">
      <w:pPr>
        <w:pStyle w:val="NormalWeb"/>
        <w:jc w:val="both"/>
        <w:rPr>
          <w:sz w:val="28"/>
          <w:szCs w:val="28"/>
        </w:rPr>
      </w:pPr>
      <w:r w:rsidRPr="003146C0">
        <w:rPr>
          <w:sz w:val="28"/>
          <w:szCs w:val="28"/>
        </w:rPr>
        <w:t>Nonetheless, the mass upheaval led to turmoil in factories, production, the economy, administration, and more. Given the army's lack of support for Ayub, he was compelled to acknowledge his inability to govern the nation. Realizing that the situation was spiraling out of control, Ayub grew anxious over Sheikh Mujib's intention to present his draft proposal in the National Assembly. There was a concern that it might garner support from Bengali, Sindhi, Pathan, and Baluchi members of the assembly. Ayub Khan characterized Sheikh Mujib's demands as tantamount to the destruction of Pakistan's central government and military. On March 25, General Ayub Khan relinquished power to Chief of Army Staff General Yahya. This marked the end of the popular uprising, concluding Ayub's autocratic rule and initiating a new crisis and final chapter in Pakistan's history.</w:t>
      </w:r>
    </w:p>
    <w:p w:rsidR="00BD2DF8" w:rsidRDefault="00BD2DF8" w:rsidP="00BA258D">
      <w:pPr>
        <w:pStyle w:val="NormalWeb"/>
        <w:jc w:val="both"/>
        <w:rPr>
          <w:sz w:val="28"/>
          <w:szCs w:val="28"/>
        </w:rPr>
      </w:pPr>
    </w:p>
    <w:p w:rsidR="00BD2DF8" w:rsidRDefault="00BD2DF8" w:rsidP="00BA258D">
      <w:pPr>
        <w:pStyle w:val="NormalWeb"/>
        <w:jc w:val="both"/>
        <w:rPr>
          <w:sz w:val="28"/>
          <w:szCs w:val="28"/>
        </w:rPr>
      </w:pPr>
    </w:p>
    <w:p w:rsidR="00BD2DF8" w:rsidRDefault="00BD2DF8" w:rsidP="00BA258D">
      <w:pPr>
        <w:pStyle w:val="NormalWeb"/>
        <w:jc w:val="both"/>
        <w:rPr>
          <w:sz w:val="28"/>
          <w:szCs w:val="28"/>
        </w:rPr>
      </w:pPr>
    </w:p>
    <w:p w:rsidR="00BD2DF8" w:rsidRDefault="00BD2DF8" w:rsidP="00BA258D">
      <w:pPr>
        <w:pStyle w:val="NormalWeb"/>
        <w:jc w:val="both"/>
        <w:rPr>
          <w:sz w:val="28"/>
          <w:szCs w:val="28"/>
        </w:rPr>
      </w:pPr>
    </w:p>
    <w:p w:rsidR="003146C0" w:rsidRDefault="003146C0" w:rsidP="00BA258D">
      <w:pPr>
        <w:pStyle w:val="NormalWeb"/>
        <w:jc w:val="both"/>
        <w:rPr>
          <w:b/>
          <w:sz w:val="28"/>
          <w:szCs w:val="28"/>
        </w:rPr>
      </w:pPr>
      <w:r w:rsidRPr="00BD2DF8">
        <w:rPr>
          <w:b/>
          <w:sz w:val="28"/>
          <w:szCs w:val="28"/>
        </w:rPr>
        <w:t>In summary, the consequences of the mass uprising are as follows:</w:t>
      </w:r>
    </w:p>
    <w:p w:rsidR="00BD2DF8" w:rsidRPr="00BD2DF8" w:rsidRDefault="00BD2DF8" w:rsidP="00BA258D">
      <w:pPr>
        <w:pStyle w:val="NormalWeb"/>
        <w:jc w:val="both"/>
        <w:rPr>
          <w:b/>
          <w:sz w:val="28"/>
          <w:szCs w:val="28"/>
        </w:rPr>
      </w:pPr>
    </w:p>
    <w:p w:rsidR="003146C0" w:rsidRPr="003146C0" w:rsidRDefault="003146C0" w:rsidP="00BA258D">
      <w:pPr>
        <w:pStyle w:val="NormalWeb"/>
        <w:numPr>
          <w:ilvl w:val="0"/>
          <w:numId w:val="9"/>
        </w:numPr>
        <w:jc w:val="both"/>
        <w:rPr>
          <w:sz w:val="28"/>
          <w:szCs w:val="28"/>
        </w:rPr>
      </w:pPr>
      <w:r w:rsidRPr="003146C0">
        <w:rPr>
          <w:rStyle w:val="Strong"/>
          <w:sz w:val="28"/>
          <w:szCs w:val="28"/>
        </w:rPr>
        <w:t>Withdrawal of the Agartala Case:</w:t>
      </w:r>
      <w:r w:rsidRPr="003146C0">
        <w:rPr>
          <w:sz w:val="28"/>
          <w:szCs w:val="28"/>
        </w:rPr>
        <w:t xml:space="preserve"> Under the pressure of the mass uprising, the government was compelled to withdraw the Agartala case, creating a pathway for discussion.</w:t>
      </w:r>
    </w:p>
    <w:p w:rsidR="003146C0" w:rsidRPr="003146C0" w:rsidRDefault="003146C0" w:rsidP="00BA258D">
      <w:pPr>
        <w:pStyle w:val="NormalWeb"/>
        <w:numPr>
          <w:ilvl w:val="0"/>
          <w:numId w:val="9"/>
        </w:numPr>
        <w:jc w:val="both"/>
        <w:rPr>
          <w:sz w:val="28"/>
          <w:szCs w:val="28"/>
        </w:rPr>
      </w:pPr>
      <w:r w:rsidRPr="003146C0">
        <w:rPr>
          <w:rStyle w:val="Strong"/>
          <w:sz w:val="28"/>
          <w:szCs w:val="28"/>
        </w:rPr>
        <w:t>Release of Detainees Including Mujib:</w:t>
      </w:r>
      <w:r w:rsidRPr="003146C0">
        <w:rPr>
          <w:sz w:val="28"/>
          <w:szCs w:val="28"/>
        </w:rPr>
        <w:t xml:space="preserve"> The government arrested various leaders and activists in connection with the Agartala conspiracy and other cases. Following the mass movement's pressure, the detained individuals, including Sheikh Mujib, were unconditionally released.</w:t>
      </w:r>
    </w:p>
    <w:p w:rsidR="003146C0" w:rsidRPr="003146C0" w:rsidRDefault="003146C0" w:rsidP="00BA258D">
      <w:pPr>
        <w:pStyle w:val="NormalWeb"/>
        <w:numPr>
          <w:ilvl w:val="0"/>
          <w:numId w:val="9"/>
        </w:numPr>
        <w:jc w:val="both"/>
        <w:rPr>
          <w:sz w:val="28"/>
          <w:szCs w:val="28"/>
        </w:rPr>
      </w:pPr>
      <w:r w:rsidRPr="003146C0">
        <w:rPr>
          <w:rStyle w:val="Strong"/>
          <w:sz w:val="28"/>
          <w:szCs w:val="28"/>
        </w:rPr>
        <w:t>Elevation of Sheikh Mujib's Popularity:</w:t>
      </w:r>
      <w:r w:rsidRPr="003146C0">
        <w:rPr>
          <w:sz w:val="28"/>
          <w:szCs w:val="28"/>
        </w:rPr>
        <w:t xml:space="preserve"> The popular uprising significantly bolstered Sheikh Mujib's personal stature. He was bestowed with the titles 'Bangabandhu' and 'undisputed leader' of the Bengali people.</w:t>
      </w:r>
    </w:p>
    <w:p w:rsidR="003146C0" w:rsidRPr="003146C0" w:rsidRDefault="003146C0" w:rsidP="00BA258D">
      <w:pPr>
        <w:pStyle w:val="NormalWeb"/>
        <w:numPr>
          <w:ilvl w:val="0"/>
          <w:numId w:val="9"/>
        </w:numPr>
        <w:jc w:val="both"/>
        <w:rPr>
          <w:sz w:val="28"/>
          <w:szCs w:val="28"/>
        </w:rPr>
      </w:pPr>
      <w:r w:rsidRPr="003146C0">
        <w:rPr>
          <w:rStyle w:val="Strong"/>
          <w:sz w:val="28"/>
          <w:szCs w:val="28"/>
        </w:rPr>
        <w:t>Round Table Meetings:</w:t>
      </w:r>
      <w:r w:rsidRPr="003146C0">
        <w:rPr>
          <w:sz w:val="28"/>
          <w:szCs w:val="28"/>
        </w:rPr>
        <w:t xml:space="preserve"> Ayub Khan convened round table meetings to mitigate mass unrest in both parts of Pakistan. Consequently, two such meetings were held in Rawalpindi on February 26 and March 10, 1970. During these meetings, Ayub Khan made concessions to political leaders, including the introduction of direct elections based on adult suffrage and the establishment of a federal parliamentary system.</w:t>
      </w:r>
    </w:p>
    <w:p w:rsidR="003146C0" w:rsidRPr="003146C0" w:rsidRDefault="003146C0" w:rsidP="00BA258D">
      <w:pPr>
        <w:pStyle w:val="NormalWeb"/>
        <w:numPr>
          <w:ilvl w:val="0"/>
          <w:numId w:val="9"/>
        </w:numPr>
        <w:jc w:val="both"/>
        <w:rPr>
          <w:sz w:val="28"/>
          <w:szCs w:val="28"/>
        </w:rPr>
      </w:pPr>
      <w:r w:rsidRPr="003146C0">
        <w:rPr>
          <w:rStyle w:val="Strong"/>
          <w:sz w:val="28"/>
          <w:szCs w:val="28"/>
        </w:rPr>
        <w:t>Demand for Full Autonomy and Round Table Failure:</w:t>
      </w:r>
      <w:r w:rsidRPr="003146C0">
        <w:rPr>
          <w:sz w:val="28"/>
          <w:szCs w:val="28"/>
        </w:rPr>
        <w:t xml:space="preserve"> Bangabandhu staunchly advocated for full autonomy for East Pakistan based on the 6 and 11 point principles. This unwavering demand led to the failure of the round table meetings. Maulana Bhasani also advocated for a direct struggle.</w:t>
      </w:r>
    </w:p>
    <w:p w:rsidR="003146C0" w:rsidRPr="003146C0" w:rsidRDefault="003146C0" w:rsidP="00BA258D">
      <w:pPr>
        <w:pStyle w:val="NormalWeb"/>
        <w:numPr>
          <w:ilvl w:val="0"/>
          <w:numId w:val="9"/>
        </w:numPr>
        <w:jc w:val="both"/>
        <w:rPr>
          <w:sz w:val="28"/>
          <w:szCs w:val="28"/>
        </w:rPr>
      </w:pPr>
      <w:r w:rsidRPr="003146C0">
        <w:rPr>
          <w:rStyle w:val="Strong"/>
          <w:sz w:val="28"/>
          <w:szCs w:val="28"/>
        </w:rPr>
        <w:t>Cultivation of Nationalistic Sentiment:</w:t>
      </w:r>
      <w:r w:rsidRPr="003146C0">
        <w:rPr>
          <w:sz w:val="28"/>
          <w:szCs w:val="28"/>
        </w:rPr>
        <w:t xml:space="preserve"> The mass uprising gave rise to a sense of Bengali nationhood. This sentiment laid the foundation for subsequent elections, non-cooperation movements, and ultimately the achievement of independence.</w:t>
      </w:r>
    </w:p>
    <w:p w:rsidR="003146C0" w:rsidRPr="003146C0" w:rsidRDefault="003146C0" w:rsidP="00BA258D">
      <w:pPr>
        <w:pStyle w:val="NormalWeb"/>
        <w:numPr>
          <w:ilvl w:val="0"/>
          <w:numId w:val="9"/>
        </w:numPr>
        <w:jc w:val="both"/>
        <w:rPr>
          <w:sz w:val="28"/>
          <w:szCs w:val="28"/>
        </w:rPr>
      </w:pPr>
      <w:r w:rsidRPr="003146C0">
        <w:rPr>
          <w:rStyle w:val="Strong"/>
          <w:sz w:val="28"/>
          <w:szCs w:val="28"/>
        </w:rPr>
        <w:t>Deterioration of Law and Order and Anarchy:</w:t>
      </w:r>
      <w:r w:rsidRPr="003146C0">
        <w:rPr>
          <w:sz w:val="28"/>
          <w:szCs w:val="28"/>
        </w:rPr>
        <w:t xml:space="preserve"> The mass uprising precipitated a marked deterioration in the country's law and order situation, leading to anarchy, particularly in mill factories.</w:t>
      </w:r>
    </w:p>
    <w:p w:rsidR="003146C0" w:rsidRPr="003146C0" w:rsidRDefault="003146C0" w:rsidP="00BA258D">
      <w:pPr>
        <w:pStyle w:val="NormalWeb"/>
        <w:numPr>
          <w:ilvl w:val="0"/>
          <w:numId w:val="9"/>
        </w:numPr>
        <w:jc w:val="both"/>
        <w:rPr>
          <w:sz w:val="28"/>
          <w:szCs w:val="28"/>
        </w:rPr>
      </w:pPr>
      <w:r w:rsidRPr="003146C0">
        <w:rPr>
          <w:rStyle w:val="Strong"/>
          <w:sz w:val="28"/>
          <w:szCs w:val="28"/>
        </w:rPr>
        <w:t>Downfall of Ayub Khan:</w:t>
      </w:r>
      <w:r w:rsidRPr="003146C0">
        <w:rPr>
          <w:sz w:val="28"/>
          <w:szCs w:val="28"/>
        </w:rPr>
        <w:t xml:space="preserve"> The military junta led by Ayub Khan was compelled to resign in the face of the popular uprising. He relinquished power when he lacked the support of the military.</w:t>
      </w:r>
    </w:p>
    <w:p w:rsidR="003146C0" w:rsidRDefault="003146C0" w:rsidP="00BA258D">
      <w:pPr>
        <w:pStyle w:val="NormalWeb"/>
        <w:numPr>
          <w:ilvl w:val="0"/>
          <w:numId w:val="9"/>
        </w:numPr>
        <w:jc w:val="both"/>
        <w:rPr>
          <w:sz w:val="28"/>
          <w:szCs w:val="28"/>
        </w:rPr>
      </w:pPr>
      <w:r w:rsidRPr="003146C0">
        <w:rPr>
          <w:rStyle w:val="Strong"/>
          <w:sz w:val="28"/>
          <w:szCs w:val="28"/>
        </w:rPr>
        <w:t>1970 Election:</w:t>
      </w:r>
      <w:r w:rsidRPr="003146C0">
        <w:rPr>
          <w:sz w:val="28"/>
          <w:szCs w:val="28"/>
        </w:rPr>
        <w:t xml:space="preserve"> Following the popular upheaval, the subsequent ruler, Yahya Khan, announced general elections for 1970, promising early elections for the nation.</w:t>
      </w:r>
    </w:p>
    <w:p w:rsidR="00BD2DF8" w:rsidRDefault="00BD2DF8" w:rsidP="00BA258D">
      <w:pPr>
        <w:pStyle w:val="NormalWeb"/>
        <w:jc w:val="both"/>
        <w:rPr>
          <w:sz w:val="28"/>
          <w:szCs w:val="28"/>
        </w:rPr>
      </w:pPr>
    </w:p>
    <w:p w:rsidR="003146C0" w:rsidRPr="00BD2DF8" w:rsidRDefault="003146C0" w:rsidP="00BA258D">
      <w:pPr>
        <w:pStyle w:val="NormalWeb"/>
        <w:jc w:val="both"/>
        <w:rPr>
          <w:b/>
          <w:sz w:val="28"/>
          <w:szCs w:val="28"/>
        </w:rPr>
      </w:pPr>
      <w:r w:rsidRPr="00BD2DF8">
        <w:rPr>
          <w:b/>
          <w:sz w:val="28"/>
          <w:szCs w:val="28"/>
        </w:rPr>
        <w:t>Reasons for the Fall of Ayub Khan:</w:t>
      </w:r>
    </w:p>
    <w:p w:rsidR="003146C0" w:rsidRPr="003146C0" w:rsidRDefault="003146C0" w:rsidP="00BA258D">
      <w:pPr>
        <w:pStyle w:val="NormalWeb"/>
        <w:jc w:val="both"/>
        <w:rPr>
          <w:sz w:val="28"/>
          <w:szCs w:val="28"/>
        </w:rPr>
      </w:pPr>
      <w:r w:rsidRPr="003146C0">
        <w:rPr>
          <w:sz w:val="28"/>
          <w:szCs w:val="28"/>
        </w:rPr>
        <w:lastRenderedPageBreak/>
        <w:t>General Ayub Khan, often referred to as the "iron man" of Pakistan, managed to retain power for over a decade with military support. However, in 1969, he faced the imminent downfall due to a powerful popular uprising. Other factors contributing to Ayub Khan's downfall included policies marked by stark discrimination, division, and economic disparity between the two regions of Pakistan. These policies led to severe deprivation in East Pakistan. Additionally, Ayub Khan's inclination toward autocratic and repressive measures further weakened his position. His reputation was further tarnished by misguided policies, leaving him with no alternative but to resign.</w:t>
      </w:r>
    </w:p>
    <w:p w:rsidR="00896F45" w:rsidRDefault="00896F45" w:rsidP="00BA258D">
      <w:pPr>
        <w:pStyle w:val="NormalWeb"/>
        <w:jc w:val="both"/>
        <w:rPr>
          <w:sz w:val="28"/>
          <w:szCs w:val="28"/>
        </w:rPr>
      </w:pPr>
    </w:p>
    <w:p w:rsidR="003146C0" w:rsidRPr="00BD2DF8" w:rsidRDefault="003146C0" w:rsidP="00BA258D">
      <w:pPr>
        <w:pStyle w:val="NormalWeb"/>
        <w:jc w:val="both"/>
        <w:rPr>
          <w:b/>
          <w:sz w:val="28"/>
          <w:szCs w:val="28"/>
        </w:rPr>
      </w:pPr>
      <w:r w:rsidRPr="00BD2DF8">
        <w:rPr>
          <w:b/>
          <w:sz w:val="28"/>
          <w:szCs w:val="28"/>
        </w:rPr>
        <w:t>Significance of the Mass Uprising of 1969:</w:t>
      </w:r>
    </w:p>
    <w:p w:rsidR="003146C0" w:rsidRPr="003146C0" w:rsidRDefault="003146C0" w:rsidP="00BA258D">
      <w:pPr>
        <w:pStyle w:val="NormalWeb"/>
        <w:jc w:val="both"/>
        <w:rPr>
          <w:sz w:val="28"/>
          <w:szCs w:val="28"/>
        </w:rPr>
      </w:pPr>
      <w:r w:rsidRPr="003146C0">
        <w:rPr>
          <w:sz w:val="28"/>
          <w:szCs w:val="28"/>
        </w:rPr>
        <w:t>The most influential and successful movement to date has been the popular uprising of 1969, aimed at opposing the military ruler. Initiated as a general resistance against oppression and built upon the 11-point demands of the students, this movement gained momentum across the country through a united effort involving political parties and students. Given its capacity to stimulate widespread public awareness through spontaneous actions, the significance of this movement is profound.</w:t>
      </w:r>
    </w:p>
    <w:p w:rsidR="003146C0" w:rsidRPr="003146C0" w:rsidRDefault="003146C0" w:rsidP="00BA258D">
      <w:pPr>
        <w:pStyle w:val="NormalWeb"/>
        <w:numPr>
          <w:ilvl w:val="0"/>
          <w:numId w:val="10"/>
        </w:numPr>
        <w:jc w:val="both"/>
        <w:rPr>
          <w:sz w:val="28"/>
          <w:szCs w:val="28"/>
        </w:rPr>
      </w:pPr>
      <w:r w:rsidRPr="003146C0">
        <w:rPr>
          <w:rStyle w:val="Strong"/>
          <w:sz w:val="28"/>
          <w:szCs w:val="28"/>
        </w:rPr>
        <w:t>Generating Public Awareness:</w:t>
      </w:r>
      <w:r w:rsidRPr="003146C0">
        <w:rPr>
          <w:sz w:val="28"/>
          <w:szCs w:val="28"/>
        </w:rPr>
        <w:t xml:space="preserve"> The 1969 mass uprising succeeded in raising widespread awareness across the nation's cities, towns, neighborhoods, ports, and villages. Moreover, the movement managed to cultivate a sense of class consciousness among both rural and urban populations.</w:t>
      </w:r>
    </w:p>
    <w:p w:rsidR="003146C0" w:rsidRPr="003146C0" w:rsidRDefault="003146C0" w:rsidP="00BA258D">
      <w:pPr>
        <w:pStyle w:val="NormalWeb"/>
        <w:numPr>
          <w:ilvl w:val="0"/>
          <w:numId w:val="10"/>
        </w:numPr>
        <w:jc w:val="both"/>
        <w:rPr>
          <w:sz w:val="28"/>
          <w:szCs w:val="28"/>
        </w:rPr>
      </w:pPr>
      <w:r w:rsidRPr="003146C0">
        <w:rPr>
          <w:rStyle w:val="Strong"/>
          <w:sz w:val="28"/>
          <w:szCs w:val="28"/>
        </w:rPr>
        <w:t>Resistant and Transformative Movement:</w:t>
      </w:r>
      <w:r w:rsidRPr="003146C0">
        <w:rPr>
          <w:sz w:val="28"/>
          <w:szCs w:val="28"/>
        </w:rPr>
        <w:t xml:space="preserve"> Initially sparked by students' 11-point demands, the resistance movement began as a challenge against the dictatorial regime. The fusion of the 6 and 11 points amplified the momentum, resulting in a fervent nationwide mass movement. At times, the movement shook the foundation of the ruling establishment, compelling concessions in response to public pressure.</w:t>
      </w:r>
    </w:p>
    <w:p w:rsidR="00BD2DF8" w:rsidRDefault="003146C0" w:rsidP="00BA258D">
      <w:pPr>
        <w:pStyle w:val="NormalWeb"/>
        <w:numPr>
          <w:ilvl w:val="0"/>
          <w:numId w:val="10"/>
        </w:numPr>
        <w:jc w:val="both"/>
        <w:rPr>
          <w:sz w:val="28"/>
          <w:szCs w:val="28"/>
        </w:rPr>
      </w:pPr>
      <w:r w:rsidRPr="003146C0">
        <w:rPr>
          <w:rStyle w:val="Strong"/>
          <w:sz w:val="28"/>
          <w:szCs w:val="28"/>
        </w:rPr>
        <w:t>Role of Student Community:</w:t>
      </w:r>
      <w:r w:rsidRPr="003146C0">
        <w:rPr>
          <w:sz w:val="28"/>
          <w:szCs w:val="28"/>
        </w:rPr>
        <w:t xml:space="preserve"> The student community played a pivotal role in catalyzing the mass uprising of 1969. Students emerged as symbols of nationalism and agents of change. Their involvement in the movement added strength and energy. With the announcement of the 11-point demands by students, the anti-Ayub movement evolved into a full-fledged mass uprising.</w:t>
      </w:r>
    </w:p>
    <w:p w:rsidR="00BD2DF8" w:rsidRDefault="00BD2DF8" w:rsidP="00BA258D">
      <w:pPr>
        <w:pStyle w:val="NormalWeb"/>
        <w:ind w:left="360"/>
        <w:jc w:val="both"/>
        <w:rPr>
          <w:rStyle w:val="Strong"/>
          <w:sz w:val="28"/>
          <w:szCs w:val="28"/>
        </w:rPr>
      </w:pPr>
    </w:p>
    <w:p w:rsidR="00184517" w:rsidRPr="00BA258D" w:rsidRDefault="003146C0" w:rsidP="00BA258D">
      <w:pPr>
        <w:pStyle w:val="NormalWeb"/>
        <w:ind w:left="360"/>
        <w:jc w:val="both"/>
        <w:rPr>
          <w:sz w:val="28"/>
          <w:szCs w:val="28"/>
        </w:rPr>
      </w:pPr>
      <w:r w:rsidRPr="00BD2DF8">
        <w:rPr>
          <w:sz w:val="28"/>
          <w:szCs w:val="28"/>
        </w:rPr>
        <w:t>Students regained prominence in the realms of political discourse, power dynamics, and control. Their significance extended beyond the mass uprising, continuing to shape the narrative of an independent Bangladesh since 1970.</w:t>
      </w:r>
      <w:bookmarkStart w:id="0" w:name="_GoBack"/>
      <w:bookmarkEnd w:id="0"/>
    </w:p>
    <w:sectPr w:rsidR="00184517" w:rsidRPr="00BA258D" w:rsidSect="00C7622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6F3F" w:rsidRDefault="00996F3F" w:rsidP="007C0D8B">
      <w:pPr>
        <w:spacing w:after="0" w:line="240" w:lineRule="auto"/>
      </w:pPr>
      <w:r>
        <w:separator/>
      </w:r>
    </w:p>
  </w:endnote>
  <w:endnote w:type="continuationSeparator" w:id="0">
    <w:p w:rsidR="00996F3F" w:rsidRDefault="00996F3F" w:rsidP="007C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6F3F" w:rsidRDefault="00996F3F" w:rsidP="007C0D8B">
      <w:pPr>
        <w:spacing w:after="0" w:line="240" w:lineRule="auto"/>
      </w:pPr>
      <w:r>
        <w:separator/>
      </w:r>
    </w:p>
  </w:footnote>
  <w:footnote w:type="continuationSeparator" w:id="0">
    <w:p w:rsidR="00996F3F" w:rsidRDefault="00996F3F" w:rsidP="007C0D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0657704"/>
      <w:docPartObj>
        <w:docPartGallery w:val="Page Numbers (Top of Page)"/>
        <w:docPartUnique/>
      </w:docPartObj>
    </w:sdtPr>
    <w:sdtEndPr/>
    <w:sdtContent>
      <w:p w:rsidR="007C0D8B" w:rsidRDefault="008D3B87">
        <w:pPr>
          <w:pStyle w:val="Header"/>
          <w:jc w:val="right"/>
        </w:pPr>
        <w:r>
          <w:fldChar w:fldCharType="begin"/>
        </w:r>
        <w:r>
          <w:instrText xml:space="preserve"> PAGE   \* MERGEFORMAT </w:instrText>
        </w:r>
        <w:r>
          <w:fldChar w:fldCharType="separate"/>
        </w:r>
        <w:r w:rsidR="00BA258D">
          <w:rPr>
            <w:noProof/>
          </w:rPr>
          <w:t>17</w:t>
        </w:r>
        <w:r>
          <w:rPr>
            <w:noProof/>
          </w:rPr>
          <w:fldChar w:fldCharType="end"/>
        </w:r>
      </w:p>
    </w:sdtContent>
  </w:sdt>
  <w:p w:rsidR="007C0D8B" w:rsidRDefault="007C0D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01DF5"/>
    <w:multiLevelType w:val="multilevel"/>
    <w:tmpl w:val="DEE8F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DA1F4E"/>
    <w:multiLevelType w:val="multilevel"/>
    <w:tmpl w:val="7AA4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4313B0"/>
    <w:multiLevelType w:val="multilevel"/>
    <w:tmpl w:val="1AE2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A5740A"/>
    <w:multiLevelType w:val="hybridMultilevel"/>
    <w:tmpl w:val="79AC24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3935E2"/>
    <w:multiLevelType w:val="multilevel"/>
    <w:tmpl w:val="AF4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D93E22"/>
    <w:multiLevelType w:val="multilevel"/>
    <w:tmpl w:val="9A202C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9F4C52"/>
    <w:multiLevelType w:val="multilevel"/>
    <w:tmpl w:val="4C08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091903"/>
    <w:multiLevelType w:val="multilevel"/>
    <w:tmpl w:val="5C0C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A118D8"/>
    <w:multiLevelType w:val="multilevel"/>
    <w:tmpl w:val="8EC0E0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A5A408A"/>
    <w:multiLevelType w:val="multilevel"/>
    <w:tmpl w:val="7E421F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9"/>
  </w:num>
  <w:num w:numId="5">
    <w:abstractNumId w:val="8"/>
  </w:num>
  <w:num w:numId="6">
    <w:abstractNumId w:val="7"/>
  </w:num>
  <w:num w:numId="7">
    <w:abstractNumId w:val="5"/>
  </w:num>
  <w:num w:numId="8">
    <w:abstractNumId w:val="6"/>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07B"/>
    <w:rsid w:val="00184517"/>
    <w:rsid w:val="001C507B"/>
    <w:rsid w:val="002B6258"/>
    <w:rsid w:val="003146C0"/>
    <w:rsid w:val="00342D19"/>
    <w:rsid w:val="006363B3"/>
    <w:rsid w:val="006B00BC"/>
    <w:rsid w:val="007C0D8B"/>
    <w:rsid w:val="007C39FB"/>
    <w:rsid w:val="007E5720"/>
    <w:rsid w:val="008969F9"/>
    <w:rsid w:val="00896F45"/>
    <w:rsid w:val="008D3B87"/>
    <w:rsid w:val="00953213"/>
    <w:rsid w:val="00996F3F"/>
    <w:rsid w:val="00AE5484"/>
    <w:rsid w:val="00BA258D"/>
    <w:rsid w:val="00BD2DF8"/>
    <w:rsid w:val="00C76221"/>
    <w:rsid w:val="00E17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2A2F59-2B93-C84F-B9C3-433838E9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62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D8B"/>
    <w:pPr>
      <w:ind w:left="720"/>
      <w:contextualSpacing/>
    </w:pPr>
  </w:style>
  <w:style w:type="paragraph" w:styleId="Header">
    <w:name w:val="header"/>
    <w:basedOn w:val="Normal"/>
    <w:link w:val="HeaderChar"/>
    <w:uiPriority w:val="99"/>
    <w:unhideWhenUsed/>
    <w:rsid w:val="007C0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D8B"/>
  </w:style>
  <w:style w:type="paragraph" w:styleId="Footer">
    <w:name w:val="footer"/>
    <w:basedOn w:val="Normal"/>
    <w:link w:val="FooterChar"/>
    <w:uiPriority w:val="99"/>
    <w:semiHidden/>
    <w:unhideWhenUsed/>
    <w:rsid w:val="007C0D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0D8B"/>
  </w:style>
  <w:style w:type="paragraph" w:styleId="NormalWeb">
    <w:name w:val="Normal (Web)"/>
    <w:basedOn w:val="Normal"/>
    <w:uiPriority w:val="99"/>
    <w:unhideWhenUsed/>
    <w:rsid w:val="003146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46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744">
      <w:bodyDiv w:val="1"/>
      <w:marLeft w:val="0"/>
      <w:marRight w:val="0"/>
      <w:marTop w:val="0"/>
      <w:marBottom w:val="0"/>
      <w:divBdr>
        <w:top w:val="none" w:sz="0" w:space="0" w:color="auto"/>
        <w:left w:val="none" w:sz="0" w:space="0" w:color="auto"/>
        <w:bottom w:val="none" w:sz="0" w:space="0" w:color="auto"/>
        <w:right w:val="none" w:sz="0" w:space="0" w:color="auto"/>
      </w:divBdr>
    </w:div>
    <w:div w:id="115220109">
      <w:bodyDiv w:val="1"/>
      <w:marLeft w:val="0"/>
      <w:marRight w:val="0"/>
      <w:marTop w:val="0"/>
      <w:marBottom w:val="0"/>
      <w:divBdr>
        <w:top w:val="none" w:sz="0" w:space="0" w:color="auto"/>
        <w:left w:val="none" w:sz="0" w:space="0" w:color="auto"/>
        <w:bottom w:val="none" w:sz="0" w:space="0" w:color="auto"/>
        <w:right w:val="none" w:sz="0" w:space="0" w:color="auto"/>
      </w:divBdr>
    </w:div>
    <w:div w:id="332337238">
      <w:bodyDiv w:val="1"/>
      <w:marLeft w:val="0"/>
      <w:marRight w:val="0"/>
      <w:marTop w:val="0"/>
      <w:marBottom w:val="0"/>
      <w:divBdr>
        <w:top w:val="none" w:sz="0" w:space="0" w:color="auto"/>
        <w:left w:val="none" w:sz="0" w:space="0" w:color="auto"/>
        <w:bottom w:val="none" w:sz="0" w:space="0" w:color="auto"/>
        <w:right w:val="none" w:sz="0" w:space="0" w:color="auto"/>
      </w:divBdr>
    </w:div>
    <w:div w:id="417168022">
      <w:bodyDiv w:val="1"/>
      <w:marLeft w:val="0"/>
      <w:marRight w:val="0"/>
      <w:marTop w:val="0"/>
      <w:marBottom w:val="0"/>
      <w:divBdr>
        <w:top w:val="none" w:sz="0" w:space="0" w:color="auto"/>
        <w:left w:val="none" w:sz="0" w:space="0" w:color="auto"/>
        <w:bottom w:val="none" w:sz="0" w:space="0" w:color="auto"/>
        <w:right w:val="none" w:sz="0" w:space="0" w:color="auto"/>
      </w:divBdr>
    </w:div>
    <w:div w:id="951980476">
      <w:bodyDiv w:val="1"/>
      <w:marLeft w:val="0"/>
      <w:marRight w:val="0"/>
      <w:marTop w:val="0"/>
      <w:marBottom w:val="0"/>
      <w:divBdr>
        <w:top w:val="none" w:sz="0" w:space="0" w:color="auto"/>
        <w:left w:val="none" w:sz="0" w:space="0" w:color="auto"/>
        <w:bottom w:val="none" w:sz="0" w:space="0" w:color="auto"/>
        <w:right w:val="none" w:sz="0" w:space="0" w:color="auto"/>
      </w:divBdr>
    </w:div>
    <w:div w:id="1182620446">
      <w:bodyDiv w:val="1"/>
      <w:marLeft w:val="0"/>
      <w:marRight w:val="0"/>
      <w:marTop w:val="0"/>
      <w:marBottom w:val="0"/>
      <w:divBdr>
        <w:top w:val="none" w:sz="0" w:space="0" w:color="auto"/>
        <w:left w:val="none" w:sz="0" w:space="0" w:color="auto"/>
        <w:bottom w:val="none" w:sz="0" w:space="0" w:color="auto"/>
        <w:right w:val="none" w:sz="0" w:space="0" w:color="auto"/>
      </w:divBdr>
    </w:div>
    <w:div w:id="1368064123">
      <w:bodyDiv w:val="1"/>
      <w:marLeft w:val="0"/>
      <w:marRight w:val="0"/>
      <w:marTop w:val="0"/>
      <w:marBottom w:val="0"/>
      <w:divBdr>
        <w:top w:val="none" w:sz="0" w:space="0" w:color="auto"/>
        <w:left w:val="none" w:sz="0" w:space="0" w:color="auto"/>
        <w:bottom w:val="none" w:sz="0" w:space="0" w:color="auto"/>
        <w:right w:val="none" w:sz="0" w:space="0" w:color="auto"/>
      </w:divBdr>
    </w:div>
    <w:div w:id="1368721598">
      <w:bodyDiv w:val="1"/>
      <w:marLeft w:val="0"/>
      <w:marRight w:val="0"/>
      <w:marTop w:val="0"/>
      <w:marBottom w:val="0"/>
      <w:divBdr>
        <w:top w:val="none" w:sz="0" w:space="0" w:color="auto"/>
        <w:left w:val="none" w:sz="0" w:space="0" w:color="auto"/>
        <w:bottom w:val="none" w:sz="0" w:space="0" w:color="auto"/>
        <w:right w:val="none" w:sz="0" w:space="0" w:color="auto"/>
      </w:divBdr>
    </w:div>
    <w:div w:id="1476024702">
      <w:bodyDiv w:val="1"/>
      <w:marLeft w:val="0"/>
      <w:marRight w:val="0"/>
      <w:marTop w:val="0"/>
      <w:marBottom w:val="0"/>
      <w:divBdr>
        <w:top w:val="none" w:sz="0" w:space="0" w:color="auto"/>
        <w:left w:val="none" w:sz="0" w:space="0" w:color="auto"/>
        <w:bottom w:val="none" w:sz="0" w:space="0" w:color="auto"/>
        <w:right w:val="none" w:sz="0" w:space="0" w:color="auto"/>
      </w:divBdr>
    </w:div>
    <w:div w:id="1563559886">
      <w:bodyDiv w:val="1"/>
      <w:marLeft w:val="0"/>
      <w:marRight w:val="0"/>
      <w:marTop w:val="0"/>
      <w:marBottom w:val="0"/>
      <w:divBdr>
        <w:top w:val="none" w:sz="0" w:space="0" w:color="auto"/>
        <w:left w:val="none" w:sz="0" w:space="0" w:color="auto"/>
        <w:bottom w:val="none" w:sz="0" w:space="0" w:color="auto"/>
        <w:right w:val="none" w:sz="0" w:space="0" w:color="auto"/>
      </w:divBdr>
    </w:div>
    <w:div w:id="1620868212">
      <w:bodyDiv w:val="1"/>
      <w:marLeft w:val="0"/>
      <w:marRight w:val="0"/>
      <w:marTop w:val="0"/>
      <w:marBottom w:val="0"/>
      <w:divBdr>
        <w:top w:val="none" w:sz="0" w:space="0" w:color="auto"/>
        <w:left w:val="none" w:sz="0" w:space="0" w:color="auto"/>
        <w:bottom w:val="none" w:sz="0" w:space="0" w:color="auto"/>
        <w:right w:val="none" w:sz="0" w:space="0" w:color="auto"/>
      </w:divBdr>
    </w:div>
    <w:div w:id="1778451010">
      <w:bodyDiv w:val="1"/>
      <w:marLeft w:val="0"/>
      <w:marRight w:val="0"/>
      <w:marTop w:val="0"/>
      <w:marBottom w:val="0"/>
      <w:divBdr>
        <w:top w:val="none" w:sz="0" w:space="0" w:color="auto"/>
        <w:left w:val="none" w:sz="0" w:space="0" w:color="auto"/>
        <w:bottom w:val="none" w:sz="0" w:space="0" w:color="auto"/>
        <w:right w:val="none" w:sz="0" w:space="0" w:color="auto"/>
      </w:divBdr>
    </w:div>
    <w:div w:id="18486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17</Pages>
  <Words>6232</Words>
  <Characters>35528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Faisal</dc:creator>
  <cp:lastModifiedBy>Peter Raton Corraya</cp:lastModifiedBy>
  <cp:revision>7</cp:revision>
  <cp:lastPrinted>2023-04-03T16:50:00Z</cp:lastPrinted>
  <dcterms:created xsi:type="dcterms:W3CDTF">2023-07-12T08:04:00Z</dcterms:created>
  <dcterms:modified xsi:type="dcterms:W3CDTF">2023-08-24T20:01:00Z</dcterms:modified>
</cp:coreProperties>
</file>