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>Assignment No-0</w:t>
      </w:r>
      <w:r>
        <w:rPr>
          <w:rFonts w:ascii="Times New Roman" w:hAnsi="Times New Roman"/>
          <w:b/>
          <w:bCs/>
          <w:sz w:val="56"/>
          <w:u w:val="single"/>
        </w:rPr>
        <w:t>9</w:t>
      </w:r>
      <w:r>
        <w:rPr>
          <w:rFonts w:ascii="Times New Roman" w:hAnsi="Times New Roman"/>
          <w:b/>
          <w:bCs/>
          <w:sz w:val="56"/>
          <w:u w:val="single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</w:t>
      </w:r>
      <w:r>
        <w:rPr>
          <w:rFonts w:ascii="Times New Roman" w:hAnsi="Times New Roman"/>
          <w:b/>
          <w:bCs/>
          <w:sz w:val="40"/>
          <w:szCs w:val="40"/>
        </w:rPr>
        <w:t>Web Application Hacking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0</w:t>
      </w:r>
      <w:r>
        <w:rPr>
          <w:rFonts w:ascii="Times New Roman" w:hAnsi="Times New Roman"/>
          <w:b/>
          <w:bCs/>
          <w:sz w:val="40"/>
          <w:szCs w:val="40"/>
        </w:rPr>
        <w:t>6</w:t>
      </w:r>
      <w:r>
        <w:rPr>
          <w:rFonts w:ascii="Times New Roman" w:hAnsi="Times New Roman"/>
          <w:b/>
          <w:bCs/>
          <w:sz w:val="40"/>
          <w:szCs w:val="40"/>
        </w:rPr>
        <w:t>-0</w:t>
      </w:r>
      <w:r>
        <w:rPr>
          <w:rFonts w:ascii="Times New Roman" w:hAnsi="Times New Roman"/>
          <w:b/>
          <w:bCs/>
          <w:sz w:val="40"/>
          <w:szCs w:val="40"/>
        </w:rPr>
        <w:t>8</w:t>
      </w:r>
      <w:r>
        <w:rPr>
          <w:rFonts w:ascii="Times New Roman" w:hAnsi="Times New Roman"/>
          <w:b/>
          <w:bCs/>
          <w:sz w:val="40"/>
          <w:szCs w:val="40"/>
        </w:rPr>
        <w:t>-25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Lab Task Topic: </w:t>
      </w:r>
      <w:r>
        <w:rPr>
          <w:rFonts w:ascii="Times New Roman" w:hAnsi="Times New Roman"/>
          <w:b/>
          <w:bCs/>
          <w:sz w:val="40"/>
          <w:szCs w:val="40"/>
        </w:rPr>
        <w:t>SQL Injection, Burp Suit overview</w:t>
      </w:r>
    </w:p>
    <w:p>
      <w:pPr>
        <w:pStyle w:val="Normal"/>
        <w:spacing w:before="0" w:after="0"/>
        <w:ind w:hanging="1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Part-01 SQL Injection and Commands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18"/>
          <w:szCs w:val="18"/>
          <w:u w:val="none"/>
        </w:rPr>
      </w:pPr>
      <w:r>
        <w:rPr>
          <w:rFonts w:ascii="Times New Roman" w:hAnsi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 xml:space="preserve">SQL injection : 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SQL Injection (SQLi) is a web security vulnerability that allows an attacker to interfere with the queries that an application makes to its database. </w:t>
      </w:r>
      <w:hyperlink r:id="rId3">
        <w:r>
          <w:rPr>
            <w:rStyle w:val="Hyperlink"/>
            <w:rFonts w:ascii="Times New Roman" w:hAnsi="Times New Roman"/>
            <w:b w:val="false"/>
            <w:bCs w:val="false"/>
            <w:sz w:val="32"/>
            <w:szCs w:val="32"/>
            <w:u w:val="none"/>
          </w:rPr>
          <w:t>read more...</w:t>
        </w:r>
      </w:hyperlink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Attackers can use it to: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Bypass login pages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Access hidden or private data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Modify or delete data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Execute administrative operations on the database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🧠 </w:t>
      </w:r>
      <w:r>
        <w:rPr>
          <w:rFonts w:eastAsia="Calibri" w:ascii="Times New Roman" w:hAnsi="Times New Roman"/>
          <w:color w:val="auto"/>
        </w:rPr>
        <w:t>Basic Concept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SQL Injection happens when </w:t>
      </w:r>
      <w:r>
        <w:rPr>
          <w:rStyle w:val="Strong"/>
          <w:rFonts w:ascii="Times New Roman" w:hAnsi="Times New Roman"/>
          <w:sz w:val="32"/>
          <w:szCs w:val="32"/>
        </w:rPr>
        <w:t>user input</w:t>
      </w:r>
      <w:r>
        <w:rPr>
          <w:rFonts w:ascii="Times New Roman" w:hAnsi="Times New Roman"/>
          <w:sz w:val="32"/>
          <w:szCs w:val="32"/>
        </w:rPr>
        <w:t xml:space="preserve"> is </w:t>
      </w:r>
      <w:r>
        <w:rPr>
          <w:rStyle w:val="Strong"/>
          <w:rFonts w:ascii="Times New Roman" w:hAnsi="Times New Roman"/>
          <w:sz w:val="32"/>
          <w:szCs w:val="32"/>
        </w:rPr>
        <w:t>incorrectly filtered</w:t>
      </w:r>
      <w:r>
        <w:rPr>
          <w:rFonts w:ascii="Times New Roman" w:hAnsi="Times New Roman"/>
          <w:sz w:val="32"/>
          <w:szCs w:val="32"/>
        </w:rPr>
        <w:t xml:space="preserve"> or </w:t>
      </w:r>
      <w:r>
        <w:rPr>
          <w:rStyle w:val="Strong"/>
          <w:rFonts w:ascii="Times New Roman" w:hAnsi="Times New Roman"/>
          <w:sz w:val="32"/>
          <w:szCs w:val="32"/>
        </w:rPr>
        <w:t>directly included in SQL queries</w:t>
      </w:r>
      <w:r>
        <w:rPr>
          <w:rFonts w:ascii="Times New Roman" w:hAnsi="Times New Roman"/>
          <w:sz w:val="32"/>
          <w:szCs w:val="32"/>
        </w:rPr>
        <w:t>.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Example of vulnerable SQL code: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SELECT * FROM users WHERE username = 'admin' AND password = '12345';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Now imagine this is inside a PHP or JavaScript backend, like: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$query = "SELECT * FROM users WHERE username = '$username' AND password = '$password'";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If the input is:</w:t>
      </w:r>
    </w:p>
    <w:p>
      <w:pPr>
        <w:pStyle w:val="PreformattedText"/>
        <w:spacing w:lineRule="auto" w:line="240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sz w:val="21"/>
          <w:szCs w:val="21"/>
        </w:rPr>
        <w:t xml:space="preserve"> </w:t>
      </w:r>
      <w:r>
        <w:rPr>
          <w:rStyle w:val="SourceText"/>
          <w:rFonts w:ascii="Hack" w:hAnsi="Hack"/>
          <w:b/>
          <w:bCs/>
          <w:sz w:val="21"/>
          <w:szCs w:val="21"/>
        </w:rPr>
        <w:t xml:space="preserve">username = admin' -- 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password = anything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query becomes: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SELECT * FROM users WHERE username = 'admin' -- ' AND password = 'anything';</w:t>
      </w:r>
    </w:p>
    <w:p>
      <w:pPr>
        <w:pStyle w:val="BodyText"/>
        <w:spacing w:lineRule="auto" w:line="240"/>
        <w:jc w:val="both"/>
        <w:rPr>
          <w:rStyle w:val="SourceText"/>
          <w:b/>
          <w:bCs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BodyText"/>
        <w:spacing w:lineRule="auto" w:line="240"/>
        <w:jc w:val="both"/>
        <w:rPr>
          <w:rStyle w:val="SourceText"/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Style w:val="SourceText"/>
          <w:rFonts w:ascii="Times New Roman" w:hAnsi="Times New Roman"/>
          <w:sz w:val="32"/>
          <w:szCs w:val="32"/>
        </w:rPr>
        <w:t>--</w:t>
      </w:r>
      <w:r>
        <w:rPr>
          <w:rFonts w:ascii="Times New Roman" w:hAnsi="Times New Roman"/>
          <w:sz w:val="32"/>
          <w:szCs w:val="32"/>
        </w:rPr>
        <w:t xml:space="preserve"> starts a comment in SQL. So the rest is ignored, making the query: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SELECT * FROM users WHERE username = 'admin';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Fonts w:ascii="Times New Roman" w:hAnsi="Times New Roman"/>
          <w:sz w:val="32"/>
          <w:szCs w:val="32"/>
        </w:rPr>
        <w:t>This bypasses the password check!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🧪 </w:t>
      </w:r>
      <w:r>
        <w:rPr>
          <w:rFonts w:eastAsia="Calibri" w:ascii="Times New Roman" w:hAnsi="Times New Roman"/>
          <w:color w:val="auto"/>
        </w:rPr>
        <w:t>Common SQL Injection Examples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 xml:space="preserve">1. </w:t>
      </w:r>
      <w:r>
        <w:rPr>
          <w:rStyle w:val="Strong"/>
          <w:rFonts w:eastAsia="Calibri" w:ascii="Times New Roman" w:hAnsi="Times New Roman"/>
          <w:color w:val="auto"/>
          <w:sz w:val="32"/>
          <w:szCs w:val="32"/>
        </w:rPr>
        <w:t>Login Bypass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' OR 1=1 --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 turns the query into: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SELECT * FROM users WHERE username = '' OR 1=1 -- ' AND password = '';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 always returns true.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 xml:space="preserve">2. </w:t>
      </w:r>
      <w:r>
        <w:rPr>
          <w:rStyle w:val="Strong"/>
          <w:rFonts w:eastAsia="Calibri" w:ascii="Times New Roman" w:hAnsi="Times New Roman"/>
          <w:color w:val="auto"/>
          <w:sz w:val="32"/>
          <w:szCs w:val="32"/>
        </w:rPr>
        <w:t>Retrieving All Data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' UNION SELECT * FROM users --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Used when the result is shown on a page.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 xml:space="preserve">3. </w:t>
      </w:r>
      <w:r>
        <w:rPr>
          <w:rStyle w:val="Strong"/>
          <w:rFonts w:eastAsia="Calibri" w:ascii="Times New Roman" w:hAnsi="Times New Roman"/>
          <w:color w:val="auto"/>
          <w:sz w:val="32"/>
          <w:szCs w:val="32"/>
        </w:rPr>
        <w:t>Detecting SQL Injection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 </w:t>
      </w:r>
      <w:r>
        <w:rPr>
          <w:rStyle w:val="SourceText"/>
          <w:rFonts w:ascii="Times New Roman" w:hAnsi="Times New Roman"/>
          <w:sz w:val="32"/>
          <w:szCs w:val="32"/>
        </w:rPr>
        <w:t>'</w:t>
      </w:r>
      <w:r>
        <w:rPr>
          <w:rFonts w:ascii="Times New Roman" w:hAnsi="Times New Roman"/>
          <w:sz w:val="32"/>
          <w:szCs w:val="32"/>
        </w:rPr>
        <w:t xml:space="preserve"> or </w:t>
      </w:r>
      <w:r>
        <w:rPr>
          <w:rStyle w:val="SourceText"/>
          <w:rFonts w:ascii="Times New Roman" w:hAnsi="Times New Roman"/>
          <w:sz w:val="32"/>
          <w:szCs w:val="32"/>
        </w:rPr>
        <w:t>"</w:t>
      </w:r>
      <w:r>
        <w:rPr>
          <w:rFonts w:ascii="Times New Roman" w:hAnsi="Times New Roman"/>
          <w:sz w:val="32"/>
          <w:szCs w:val="32"/>
        </w:rPr>
        <w:t xml:space="preserve"> in fields to see if there's an error: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'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If </w:t>
      </w:r>
      <w:r>
        <w:rPr>
          <w:rFonts w:ascii="Times New Roman" w:hAnsi="Times New Roman"/>
          <w:sz w:val="32"/>
          <w:szCs w:val="32"/>
        </w:rPr>
        <w:t>we</w:t>
      </w:r>
      <w:r>
        <w:rPr>
          <w:rFonts w:ascii="Times New Roman" w:hAnsi="Times New Roman"/>
          <w:sz w:val="32"/>
          <w:szCs w:val="32"/>
        </w:rPr>
        <w:t xml:space="preserve"> get a SQL error like: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You have an error in your SQL syntax...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That means it might be vulnerable!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🔍 </w:t>
      </w:r>
      <w:r>
        <w:rPr>
          <w:rFonts w:eastAsia="Calibri" w:ascii="Times New Roman" w:hAnsi="Times New Roman"/>
          <w:color w:val="auto"/>
        </w:rPr>
        <w:t>Basic Types of SQL Injection</w:t>
      </w:r>
    </w:p>
    <w:tbl>
      <w:tblPr>
        <w:tblW w:w="706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9"/>
        <w:gridCol w:w="5349"/>
      </w:tblGrid>
      <w:tr>
        <w:trPr>
          <w:tblHeader w:val="true"/>
        </w:trPr>
        <w:tc>
          <w:tcPr>
            <w:tcW w:w="171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Type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In-band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is extracted using the same communication channel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Error-based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Uses SQL errors to get info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Union-based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Uses </w:t>
            </w:r>
            <w:r>
              <w:rPr>
                <w:rStyle w:val="SourceText"/>
              </w:rPr>
              <w:t>UNION</w:t>
            </w:r>
            <w:r>
              <w:rPr/>
              <w:t xml:space="preserve"> to get data from other tables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Inferential (Blind)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 data is shown, but you can observe app behavior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Boolean-based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Sends true/false payloads and checks the response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Time-based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Uses delays (e.g., </w:t>
            </w:r>
            <w:r>
              <w:rPr>
                <w:rStyle w:val="SourceText"/>
              </w:rPr>
              <w:t>SLEEP(5)</w:t>
            </w:r>
            <w:r>
              <w:rPr/>
              <w:t>) to detect execution</w:t>
            </w:r>
          </w:p>
        </w:tc>
      </w:tr>
      <w:tr>
        <w:trPr/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Out-of-band</w:t>
            </w:r>
          </w:p>
        </w:tc>
        <w:tc>
          <w:tcPr>
            <w:tcW w:w="5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is sent through different channels (e.g., DNS or HTTP)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🛠️ </w:t>
      </w:r>
      <w:r>
        <w:rPr>
          <w:rFonts w:eastAsia="Calibri" w:ascii="Times New Roman" w:hAnsi="Times New Roman"/>
          <w:color w:val="auto"/>
        </w:rPr>
        <w:t>Sample SQL Injection Lab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Try this practice URL (if available):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http://testphp.vulnweb.com</w:t>
      </w:r>
    </w:p>
    <w:p>
      <w:pPr>
        <w:pStyle w:val="BodyText"/>
        <w:spacing w:lineRule="auto" w:line="240"/>
        <w:jc w:val="left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Login bypass example</w:t>
      </w:r>
      <w:r>
        <w:rPr>
          <w:rFonts w:ascii="Times New Roman" w:hAnsi="Times New Roman"/>
          <w:sz w:val="32"/>
          <w:szCs w:val="32"/>
        </w:rPr>
        <w:t>:</w:t>
        <w:br/>
        <w:t>Try:</w:t>
      </w:r>
    </w:p>
    <w:p>
      <w:pPr>
        <w:pStyle w:val="PreformattedText"/>
        <w:spacing w:lineRule="auto" w:line="240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 xml:space="preserve"> </w:t>
      </w:r>
      <w:r>
        <w:rPr>
          <w:rStyle w:val="SourceText"/>
          <w:rFonts w:ascii="Hack" w:hAnsi="Hack"/>
          <w:b/>
          <w:bCs/>
          <w:sz w:val="21"/>
          <w:szCs w:val="21"/>
        </w:rPr>
        <w:t>username: admin' --</w:t>
      </w:r>
    </w:p>
    <w:p>
      <w:pPr>
        <w:pStyle w:val="PreformattedText"/>
        <w:spacing w:lineRule="auto" w:line="240" w:before="0" w:after="283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1"/>
          <w:szCs w:val="21"/>
        </w:rPr>
        <w:t>password: anything</w:t>
      </w:r>
    </w:p>
    <w:p>
      <w:pPr>
        <w:pStyle w:val="HorizontalLine"/>
        <w:spacing w:lineRule="auto" w:line="240" w:before="0" w:after="0"/>
        <w:jc w:val="both"/>
        <w:rPr>
          <w:rFonts w:ascii="Hack" w:hAnsi="Hack"/>
          <w:sz w:val="21"/>
          <w:szCs w:val="21"/>
        </w:rPr>
      </w:pPr>
      <w:r>
        <w:rPr>
          <w:rFonts w:ascii="Hack" w:hAnsi="Hack"/>
          <w:sz w:val="21"/>
          <w:szCs w:val="21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🧰 </w:t>
      </w:r>
      <w:r>
        <w:rPr>
          <w:rFonts w:eastAsia="Calibri" w:ascii="Times New Roman" w:hAnsi="Times New Roman"/>
          <w:color w:val="auto"/>
        </w:rPr>
        <w:t>Tools for SQL Injection</w:t>
      </w:r>
    </w:p>
    <w:tbl>
      <w:tblPr>
        <w:tblW w:w="491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7"/>
        <w:gridCol w:w="3849"/>
      </w:tblGrid>
      <w:tr>
        <w:trPr>
          <w:tblHeader w:val="true"/>
        </w:trPr>
        <w:tc>
          <w:tcPr>
            <w:tcW w:w="106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Tool</w:t>
            </w:r>
          </w:p>
        </w:tc>
        <w:tc>
          <w:tcPr>
            <w:tcW w:w="384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67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sqlmap</w:t>
            </w:r>
          </w:p>
        </w:tc>
        <w:tc>
          <w:tcPr>
            <w:tcW w:w="3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Fully automated SQLi tool</w:t>
            </w:r>
          </w:p>
        </w:tc>
      </w:tr>
      <w:tr>
        <w:trPr/>
        <w:tc>
          <w:tcPr>
            <w:tcW w:w="1067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Burp Suite</w:t>
            </w:r>
          </w:p>
        </w:tc>
        <w:tc>
          <w:tcPr>
            <w:tcW w:w="3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Manual &amp; automated testing of web apps</w:t>
            </w:r>
          </w:p>
        </w:tc>
      </w:tr>
      <w:tr>
        <w:trPr/>
        <w:tc>
          <w:tcPr>
            <w:tcW w:w="1067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Havij</w:t>
            </w:r>
          </w:p>
        </w:tc>
        <w:tc>
          <w:tcPr>
            <w:tcW w:w="3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GUI SQLi tool (old but useful for practice)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🔐 </w:t>
      </w:r>
      <w:r>
        <w:rPr>
          <w:rFonts w:eastAsia="Calibri" w:ascii="Times New Roman" w:hAnsi="Times New Roman"/>
          <w:color w:val="auto"/>
        </w:rPr>
        <w:t>How to Prevent SQL Injection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Fonts w:ascii="Times New Roman" w:hAnsi="Times New Roman"/>
          <w:sz w:val="32"/>
          <w:szCs w:val="32"/>
        </w:rPr>
        <w:t xml:space="preserve">Use </w:t>
      </w:r>
      <w:r>
        <w:rPr>
          <w:rStyle w:val="Strong"/>
          <w:rFonts w:ascii="Times New Roman" w:hAnsi="Times New Roman"/>
          <w:sz w:val="32"/>
          <w:szCs w:val="32"/>
        </w:rPr>
        <w:t>prepared statements</w:t>
      </w:r>
      <w:r>
        <w:rPr>
          <w:rFonts w:ascii="Times New Roman" w:hAnsi="Times New Roman"/>
          <w:sz w:val="32"/>
          <w:szCs w:val="32"/>
        </w:rPr>
        <w:t xml:space="preserve"> (e.g., in PHP: </w:t>
      </w:r>
      <w:r>
        <w:rPr>
          <w:rStyle w:val="SourceText"/>
          <w:rFonts w:ascii="Times New Roman" w:hAnsi="Times New Roman"/>
          <w:sz w:val="32"/>
          <w:szCs w:val="32"/>
        </w:rPr>
        <w:t>mysqli_prepare()</w:t>
      </w:r>
      <w:r>
        <w:rPr>
          <w:rFonts w:ascii="Times New Roman" w:hAnsi="Times New Roman"/>
          <w:sz w:val="32"/>
          <w:szCs w:val="32"/>
        </w:rPr>
        <w:t>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Style w:val="Strong"/>
          <w:rFonts w:ascii="Times New Roman" w:hAnsi="Times New Roman"/>
          <w:sz w:val="32"/>
          <w:szCs w:val="32"/>
        </w:rPr>
        <w:t>Validate user input</w:t>
      </w:r>
      <w:r>
        <w:rPr>
          <w:rFonts w:ascii="Times New Roman" w:hAnsi="Times New Roman"/>
          <w:sz w:val="32"/>
          <w:szCs w:val="32"/>
        </w:rPr>
        <w:t xml:space="preserve"> (whitelisting, regex)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Fonts w:ascii="Times New Roman" w:hAnsi="Times New Roman"/>
          <w:sz w:val="32"/>
          <w:szCs w:val="32"/>
        </w:rPr>
        <w:t xml:space="preserve">Use </w:t>
      </w:r>
      <w:r>
        <w:rPr>
          <w:rStyle w:val="Strong"/>
          <w:rFonts w:ascii="Times New Roman" w:hAnsi="Times New Roman"/>
          <w:sz w:val="32"/>
          <w:szCs w:val="32"/>
        </w:rPr>
        <w:t>ORM frameworks</w:t>
      </w:r>
      <w:r>
        <w:rPr>
          <w:rFonts w:ascii="Times New Roman" w:hAnsi="Times New Roman"/>
          <w:sz w:val="32"/>
          <w:szCs w:val="32"/>
        </w:rPr>
        <w:t xml:space="preserve"> like SQLAlchemy, Hibernate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Fonts w:ascii="Times New Roman" w:hAnsi="Times New Roman"/>
          <w:sz w:val="32"/>
          <w:szCs w:val="32"/>
        </w:rPr>
        <w:t xml:space="preserve">Limit </w:t>
      </w:r>
      <w:r>
        <w:rPr>
          <w:rStyle w:val="Strong"/>
          <w:rFonts w:ascii="Times New Roman" w:hAnsi="Times New Roman"/>
          <w:sz w:val="32"/>
          <w:szCs w:val="32"/>
        </w:rPr>
        <w:t>database user privileges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Fonts w:ascii="Times New Roman" w:hAnsi="Times New Roman"/>
          <w:sz w:val="32"/>
          <w:szCs w:val="32"/>
        </w:rPr>
        <w:t xml:space="preserve">Employ </w:t>
      </w:r>
      <w:r>
        <w:rPr>
          <w:rStyle w:val="Strong"/>
          <w:rFonts w:ascii="Times New Roman" w:hAnsi="Times New Roman"/>
          <w:sz w:val="32"/>
          <w:szCs w:val="32"/>
        </w:rPr>
        <w:t>WAFs</w:t>
      </w:r>
      <w:r>
        <w:rPr>
          <w:rFonts w:ascii="Times New Roman" w:hAnsi="Times New Roman"/>
          <w:sz w:val="32"/>
          <w:szCs w:val="32"/>
        </w:rPr>
        <w:t xml:space="preserve"> (Web Application Firewalls)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🎓 </w:t>
      </w:r>
      <w:r>
        <w:rPr>
          <w:rFonts w:eastAsia="Calibri" w:ascii="Times New Roman" w:hAnsi="Times New Roman"/>
          <w:color w:val="auto"/>
        </w:rPr>
        <w:t xml:space="preserve">Practice </w:t>
      </w:r>
      <w:r>
        <w:rPr>
          <w:rFonts w:eastAsia="Calibri" w:ascii="Times New Roman" w:hAnsi="Times New Roman"/>
          <w:color w:val="auto"/>
        </w:rPr>
        <w:t>Lab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hyperlink r:id="rId4">
        <w:r>
          <w:rPr>
            <w:rStyle w:val="Hyperlink"/>
            <w:rFonts w:ascii="Times New Roman" w:hAnsi="Times New Roman"/>
            <w:sz w:val="32"/>
            <w:szCs w:val="32"/>
          </w:rPr>
          <w:t>PortSwigger Labs (Web Security Academy)</w:t>
        </w:r>
      </w:hyperlink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hyperlink r:id="rId5">
        <w:r>
          <w:rPr>
            <w:rStyle w:val="Hyperlink"/>
            <w:rFonts w:ascii="Times New Roman" w:hAnsi="Times New Roman"/>
            <w:sz w:val="32"/>
            <w:szCs w:val="32"/>
          </w:rPr>
          <w:t>HackTheBox &amp; TryHackMe</w:t>
        </w:r>
      </w:hyperlink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hyperlink r:id="rId6">
        <w:r>
          <w:rPr>
            <w:rStyle w:val="Hyperlink"/>
            <w:rFonts w:ascii="Times New Roman" w:hAnsi="Times New Roman"/>
            <w:sz w:val="32"/>
            <w:szCs w:val="32"/>
          </w:rPr>
          <w:t>bWAPP, DVWA, WebGoat</w:t>
        </w:r>
      </w:hyperlink>
      <w:r>
        <w:rPr>
          <w:rFonts w:ascii="Times New Roman" w:hAnsi="Times New Roman"/>
          <w:sz w:val="32"/>
          <w:szCs w:val="32"/>
        </w:rPr>
        <w:t xml:space="preserve"> - Safe test environments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ack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w3schools.com/sql/sql_injection.asp" TargetMode="External"/><Relationship Id="rId4" Type="http://schemas.openxmlformats.org/officeDocument/2006/relationships/hyperlink" Target="https://portswigger.net/web-security/sql-injection" TargetMode="External"/><Relationship Id="rId5" Type="http://schemas.openxmlformats.org/officeDocument/2006/relationships/hyperlink" Target="https://tryhackme.com/" TargetMode="External"/><Relationship Id="rId6" Type="http://schemas.openxmlformats.org/officeDocument/2006/relationships/hyperlink" Target="https://owasp.or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LibreOffice/25.2.3.2$Linux_X86_64 LibreOffice_project/520$Build-2</Application>
  <AppVersion>15.0000</AppVersion>
  <Pages>6</Pages>
  <Words>507</Words>
  <Characters>2527</Characters>
  <CharactersWithSpaces>2979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2025-08-06T15:04:58Z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