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d639e1d674f6f" /><Relationship Type="http://schemas.openxmlformats.org/package/2006/relationships/metadata/core-properties" Target="/docProps/core.xml" Id="R3a4aa61076cf4c1a" /><Relationship Type="http://schemas.openxmlformats.org/officeDocument/2006/relationships/extended-properties" Target="/docProps/app.xml" Id="R76a3efd91c624225" /><Relationship Type="http://schemas.openxmlformats.org/officeDocument/2006/relationships/custom-properties" Target="/docProps/custom.xml" Id="R4db132d34d5d4b6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FFA500"/>
          <w:rFonts w:ascii="Verdana" w:hAnsi="Verdana" w:cs="Verdana" w:eastAsia="Verdana"/>
          <w:sz w:val="32"/>
          <w:szCs w:val="32"/>
        </w:rPr>
        <w:jc w:val="center"/>
      </w:pPr>
      <w:r>
        <w:rPr>
          <w:color w:val="FFA500"/>
          <w:rFonts w:ascii="Verdana" w:hAnsi="Verdana" w:cs="Verdana" w:eastAsia="Verdana"/>
          <w:sz w:val="32"/>
          <w:szCs w:val="32"/>
        </w:rPr>
        <w:t>This is a first line in 1st paragraph!</w:t>
      </w:r>
      <w:r>
        <w:rPr>
          <w:color w:val="FFA500"/>
          <w:rFonts w:ascii="Verdana" w:hAnsi="Verdana" w:cs="Verdana" w:eastAsia="Verdana"/>
          <w:sz w:val="32"/>
          <w:szCs w:val="32"/>
        </w:rPr>
        <w:br w:type="textWrapping"/>
      </w:r>
      <w:r>
        <w:rPr>
          <w:color w:val="FFA500"/>
          <w:rFonts w:ascii="Verdana" w:hAnsi="Verdana" w:cs="Verdana" w:eastAsia="Verdana"/>
          <w:sz w:val="32"/>
          <w:szCs w:val="32"/>
        </w:rPr>
        <w:t>Let's type a second line.</w:t>
      </w:r>
    </w:p>
    <w:p>
      <w:pPr/>
      <w:r>
        <w:rPr>
          <w:b w:val="1"/>
          <w:bCs w:val="1"/>
          <w:color w:val="0000FF"/>
          <w:sz w:val="50"/>
          <w:szCs w:val="50"/>
        </w:rPr>
        <w:t>This is a first line in 2nd paragraph.</w:t>
      </w:r>
      <w:r>
        <w:rPr>
          <w:b w:val="1"/>
          <w:bCs w:val="1"/>
          <w:color w:val="0000FF"/>
          <w:sz w:val="50"/>
          <w:szCs w:val="50"/>
        </w:rPr>
        <w:br w:type="textWrapping"/>
      </w:r>
      <w:r>
        <w:rPr>
          <w:b w:val="0"/>
          <w:bCs w:val="0"/>
          <w:color w:val="008000"/>
          <w:sz w:val="40"/>
          <w:szCs w:val="40"/>
          <w:u w:val="single"/>
        </w:rPr>
        <w:t>This is a second line.</w:t>
      </w:r>
      <w:r>
        <mc:AlternateContent>
          <mc:Choice Requires="wps">
            <w:drawing>
              <wp:inline>
                <wp:extent cx="1800000" cy="1800000"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00000" cy="1800000"/>
                        </a:xfrm>
                        <a:prstGeom prst="smileyFace">
                          <a:avLst/>
                        </a:prstGeom>
                        <a:solidFill>
                          <a:srgbClr val="FFA500"/>
                        </a:solidFill>
                        <a:ln w="38100" cap="flat">
                          <a:solidFill>
                            <a:srgbClr val="358CCB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inline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8c2c19e7b7484618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Verdana">
    <w:panose1 w:val="020B0604030504040204"/>
    <w:family w:val="auto"/>
    <w:pitch w:val="variable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8c2c19e7b7484618" /><Relationship Type="http://schemas.openxmlformats.org/officeDocument/2006/relationships/styles" Target="styles.xml" Id="R61f9e2baca354107" /><Relationship Type="http://schemas.openxmlformats.org/officeDocument/2006/relationships/fontTable" Target="fontTable.xml" Id="R84361e5f8782426d" /><Relationship Type="http://schemas.openxmlformats.org/officeDocument/2006/relationships/settings" Target="settings.xml" Id="Ra6bd9c62780b442e" /><Relationship Type="http://schemas.openxmlformats.org/officeDocument/2006/relationships/webSettings" Target="webSettings.xml" Id="R584779615f3041a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v.5.2.2.16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