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c232df414b409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00000010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14 Sep, 2023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PVT. LTD.</w:t>
            </w:r>
            <w:r>
              <w:br/>
            </w:r>
            <w:r>
              <w:rPr>
                <w:color w:val="1B6886"/>
                <w:sz w:val="24"/>
              </w:rPr>
              <w:t xml:space="preserve">GSTIN NO: GSTIN4564</w:t>
            </w:r>
            <w:r>
              <w:br/>
            </w:r>
            <w:r>
              <w:t xml:space="preserve">Railpar</w:t>
            </w:r>
            <w:r>
              <w:br/>
            </w:r>
            <w:r>
              <w:t xml:space="preserve">O.K Road</w:t>
            </w:r>
            <w:r>
              <w:br/>
            </w:r>
            <w:r>
              <w:t xml:space="preserve">Phone: 9100544384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VALUEEADGE</w:t>
            </w:r>
            <w:r>
              <w:br/>
            </w:r>
            <w:r>
              <w:rPr>
                <w:color w:val="1B6886"/>
                <w:sz w:val="24"/>
              </w:rPr>
              <w:t xml:space="preserve">GSTIN NO: #############</w:t>
            </w:r>
            <w:r>
              <w:br/>
            </w:r>
            <w:r>
              <w:t xml:space="preserve">#503, 5TH FLOOR,PLOT NO. 57</w:t>
            </w:r>
            <w:r>
              <w:br/>
            </w:r>
            <w:r>
              <w:t xml:space="preserve">OAD NO.4, AYYAPPA SOCIETY</w:t>
            </w:r>
            <w:r>
              <w:br/>
            </w:r>
            <w:r>
              <w:t xml:space="preserve">Phone: 9392504567</w:t>
            </w:r>
            <w:r>
              <w:br/>
            </w:r>
            <w:r>
              <w:t xml:space="preserve">Email: info@valuedge-solutions.com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SARFARAZ NAWAZ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August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9032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9032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9032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1625.76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10657.76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HDFC: </w:t>
            </w:r>
            <w:r>
              <w:rPr>
                <w:b/>
              </w:rPr>
              <w:t xml:space="preserve">BOTTOMHALF PVT. LTD.</w:t>
            </w:r>
            <w:r>
              <w:br/>
            </w:r>
            <w:r>
              <w:t xml:space="preserve">A/C No: 145235365323</w:t>
            </w:r>
            <w:r>
              <w:br/>
            </w:r>
            <w:r>
              <w:t xml:space="preserve">IFSC: HDFCN000037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a5f068b21541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ed73877b6e204d25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7b0c7a3079034a4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ed73877b6e204d25" /><Relationship Type="http://schemas.openxmlformats.org/officeDocument/2006/relationships/styles" Target="/word/styles.xml" Id="R73b42f2a1a224e0d" /><Relationship Type="http://schemas.openxmlformats.org/officeDocument/2006/relationships/image" Target="/media/image2.png" Id="R93a5f068b21541e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7b0c7a3079034a41" /></Relationships>
</file>