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05D" w:rsidRPr="008E03F1" w:rsidRDefault="00B97EFC" w:rsidP="00B97EFC">
      <w:pPr>
        <w:numPr>
          <w:ilvl w:val="0"/>
          <w:numId w:val="1"/>
        </w:numPr>
        <w:pBdr>
          <w:bottom w:val="single" w:sz="8" w:space="4" w:color="5B9BD5"/>
        </w:pBdr>
        <w:spacing w:after="300" w:line="240" w:lineRule="auto"/>
        <w:contextualSpacing/>
        <w:jc w:val="both"/>
        <w:rPr>
          <w:rFonts w:ascii="Calibri Light" w:eastAsia="MS Gothic" w:hAnsi="Calibri Light" w:cs="Times New Roman"/>
          <w:color w:val="323E4F"/>
          <w:spacing w:val="5"/>
          <w:kern w:val="28"/>
          <w:sz w:val="40"/>
          <w:szCs w:val="52"/>
        </w:rPr>
      </w:pPr>
      <w:r>
        <w:rPr>
          <w:rFonts w:ascii="Calibri Light" w:eastAsia="MS Gothic" w:hAnsi="Calibri Light" w:cs="Times New Roman"/>
          <w:color w:val="323E4F"/>
          <w:spacing w:val="5"/>
          <w:kern w:val="28"/>
          <w:sz w:val="40"/>
          <w:szCs w:val="52"/>
        </w:rPr>
        <w:t>R</w:t>
      </w:r>
      <w:r w:rsidR="00C7305D">
        <w:rPr>
          <w:rFonts w:ascii="Calibri Light" w:eastAsia="MS Gothic" w:hAnsi="Calibri Light" w:cs="Times New Roman"/>
          <w:color w:val="323E4F"/>
          <w:spacing w:val="5"/>
          <w:kern w:val="28"/>
          <w:sz w:val="40"/>
          <w:szCs w:val="52"/>
        </w:rPr>
        <w:t>egistri</w:t>
      </w:r>
      <w:r>
        <w:rPr>
          <w:rFonts w:ascii="Calibri Light" w:eastAsia="MS Gothic" w:hAnsi="Calibri Light" w:cs="Times New Roman"/>
          <w:color w:val="323E4F"/>
          <w:spacing w:val="5"/>
          <w:kern w:val="28"/>
          <w:sz w:val="40"/>
          <w:szCs w:val="52"/>
        </w:rPr>
        <w:t xml:space="preserve"> (direktni pristup </w:t>
      </w:r>
      <w:proofErr w:type="spellStart"/>
      <w:r>
        <w:rPr>
          <w:rFonts w:ascii="Calibri Light" w:eastAsia="MS Gothic" w:hAnsi="Calibri Light" w:cs="Times New Roman"/>
          <w:color w:val="323E4F"/>
          <w:spacing w:val="5"/>
          <w:kern w:val="28"/>
          <w:sz w:val="40"/>
          <w:szCs w:val="52"/>
        </w:rPr>
        <w:t>portovima</w:t>
      </w:r>
      <w:proofErr w:type="spellEnd"/>
      <w:r>
        <w:rPr>
          <w:rFonts w:ascii="Calibri Light" w:eastAsia="MS Gothic" w:hAnsi="Calibri Light" w:cs="Times New Roman"/>
          <w:color w:val="323E4F"/>
          <w:spacing w:val="5"/>
          <w:kern w:val="28"/>
          <w:sz w:val="40"/>
          <w:szCs w:val="52"/>
        </w:rPr>
        <w:t>)</w:t>
      </w:r>
      <w:r w:rsidR="00C7305D">
        <w:rPr>
          <w:rFonts w:ascii="Calibri Light" w:eastAsia="MS Gothic" w:hAnsi="Calibri Light" w:cs="Times New Roman"/>
          <w:color w:val="323E4F"/>
          <w:spacing w:val="5"/>
          <w:kern w:val="28"/>
          <w:sz w:val="40"/>
          <w:szCs w:val="52"/>
        </w:rPr>
        <w:t xml:space="preserve"> </w:t>
      </w:r>
    </w:p>
    <w:p w:rsidR="00C7305D" w:rsidRDefault="00C7305D" w:rsidP="00C7305D">
      <w:pPr>
        <w:rPr>
          <w:b/>
          <w:sz w:val="28"/>
          <w:u w:val="single"/>
        </w:rPr>
      </w:pPr>
    </w:p>
    <w:p w:rsidR="00C7305D" w:rsidRDefault="00C7305D" w:rsidP="00C7305D">
      <w:pPr>
        <w:rPr>
          <w:b/>
          <w:sz w:val="28"/>
          <w:u w:val="single"/>
        </w:rPr>
      </w:pPr>
    </w:p>
    <w:p w:rsidR="00C7305D" w:rsidRDefault="00C7305D" w:rsidP="00C7305D">
      <w:pPr>
        <w:jc w:val="center"/>
        <w:rPr>
          <w:b/>
          <w:sz w:val="28"/>
          <w:u w:val="single"/>
        </w:rPr>
      </w:pPr>
      <w:r w:rsidRPr="008E03F1">
        <w:rPr>
          <w:b/>
          <w:sz w:val="28"/>
          <w:u w:val="single"/>
        </w:rPr>
        <w:t>BITWISE OPERACIJE</w:t>
      </w:r>
      <w:r w:rsidR="00A9010A">
        <w:rPr>
          <w:b/>
          <w:sz w:val="28"/>
          <w:u w:val="single"/>
        </w:rPr>
        <w:t xml:space="preserve"> </w:t>
      </w:r>
      <w:r w:rsidR="00B97EFC">
        <w:rPr>
          <w:b/>
          <w:sz w:val="28"/>
          <w:u w:val="single"/>
        </w:rPr>
        <w:t>– PODSJETNIK</w:t>
      </w:r>
    </w:p>
    <w:p w:rsidR="00B97EFC" w:rsidRPr="008E03F1" w:rsidRDefault="00B97EFC" w:rsidP="00C7305D">
      <w:pPr>
        <w:jc w:val="center"/>
        <w:rPr>
          <w:b/>
          <w:sz w:val="28"/>
          <w:u w:val="single"/>
        </w:rPr>
      </w:pPr>
    </w:p>
    <w:p w:rsidR="00B97EFC" w:rsidRDefault="00B97EFC" w:rsidP="00B97EFC">
      <w:pPr>
        <w:pStyle w:val="Odlomakpopis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center"/>
        <w:rPr>
          <w:rStyle w:val="HTML-kod"/>
          <w:rFonts w:eastAsiaTheme="minorHAnsi"/>
        </w:rPr>
      </w:pPr>
      <w:r>
        <w:rPr>
          <w:rStyle w:val="HTML-kod"/>
          <w:rFonts w:eastAsiaTheme="minorHAnsi"/>
          <w:noProof/>
        </w:rPr>
        <w:drawing>
          <wp:inline distT="0" distB="0" distL="0" distR="0">
            <wp:extent cx="4130040" cy="1775460"/>
            <wp:effectExtent l="0" t="0" r="381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0040" cy="1775460"/>
                    </a:xfrm>
                    <a:prstGeom prst="rect">
                      <a:avLst/>
                    </a:prstGeom>
                    <a:noFill/>
                    <a:ln>
                      <a:noFill/>
                    </a:ln>
                  </pic:spPr>
                </pic:pic>
              </a:graphicData>
            </a:graphic>
          </wp:inline>
        </w:drawing>
      </w:r>
    </w:p>
    <w:p w:rsidR="00B97EFC" w:rsidRDefault="00B97EFC" w:rsidP="00B97EFC">
      <w:pPr>
        <w:pStyle w:val="Odlomakpopis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center"/>
        <w:rPr>
          <w:rStyle w:val="HTML-kod"/>
          <w:rFonts w:asciiTheme="minorHAnsi" w:eastAsiaTheme="minorHAnsi" w:hAnsiTheme="minorHAnsi" w:cstheme="minorHAnsi"/>
          <w:sz w:val="22"/>
          <w:szCs w:val="22"/>
        </w:rPr>
      </w:pPr>
      <w:r w:rsidRPr="009D1253">
        <w:rPr>
          <w:rStyle w:val="HTML-kod"/>
          <w:rFonts w:asciiTheme="minorHAnsi" w:eastAsiaTheme="minorHAnsi" w:hAnsiTheme="minorHAnsi" w:cstheme="minorHAnsi"/>
          <w:b/>
          <w:sz w:val="22"/>
          <w:szCs w:val="22"/>
        </w:rPr>
        <w:t xml:space="preserve">DESNI SHIFT: &gt;&gt; </w:t>
      </w:r>
      <w:r w:rsidRPr="009D1253">
        <w:rPr>
          <w:rStyle w:val="HTML-kod"/>
          <w:rFonts w:asciiTheme="minorHAnsi" w:eastAsiaTheme="minorHAnsi" w:hAnsiTheme="minorHAnsi" w:cstheme="minorHAnsi"/>
          <w:b/>
          <w:sz w:val="22"/>
          <w:szCs w:val="22"/>
        </w:rPr>
        <w:tab/>
      </w:r>
      <w:r>
        <w:rPr>
          <w:rStyle w:val="HTML-kod"/>
          <w:rFonts w:asciiTheme="minorHAnsi" w:eastAsiaTheme="minorHAnsi" w:hAnsiTheme="minorHAnsi" w:cstheme="minorHAnsi"/>
          <w:b/>
          <w:sz w:val="22"/>
          <w:szCs w:val="22"/>
        </w:rPr>
        <w:tab/>
      </w:r>
      <w:r w:rsidRPr="009D1253">
        <w:rPr>
          <w:rStyle w:val="HTML-kod"/>
          <w:rFonts w:asciiTheme="minorHAnsi" w:eastAsiaTheme="minorHAnsi" w:hAnsiTheme="minorHAnsi" w:cstheme="minorHAnsi"/>
          <w:sz w:val="22"/>
          <w:szCs w:val="22"/>
          <w:u w:val="single"/>
        </w:rPr>
        <w:t>primjer</w:t>
      </w:r>
      <w:r>
        <w:rPr>
          <w:rStyle w:val="HTML-kod"/>
          <w:rFonts w:asciiTheme="minorHAnsi" w:eastAsiaTheme="minorHAnsi" w:hAnsiTheme="minorHAnsi" w:cstheme="minorHAnsi"/>
          <w:sz w:val="22"/>
          <w:szCs w:val="22"/>
        </w:rPr>
        <w:t>: 1011 &gt;&gt; 2 = 0010</w:t>
      </w:r>
      <w:r w:rsidR="009D1253" w:rsidRPr="009D1253">
        <w:rPr>
          <w:rStyle w:val="HTML-kod"/>
          <w:rFonts w:asciiTheme="minorHAnsi" w:eastAsiaTheme="minorHAnsi" w:hAnsiTheme="minorHAnsi" w:cstheme="minorHAnsi"/>
          <w:strike/>
          <w:sz w:val="22"/>
          <w:szCs w:val="22"/>
        </w:rPr>
        <w:t>11</w:t>
      </w:r>
      <w:r>
        <w:rPr>
          <w:rStyle w:val="HTML-kod"/>
          <w:rFonts w:asciiTheme="minorHAnsi" w:eastAsiaTheme="minorHAnsi" w:hAnsiTheme="minorHAnsi" w:cstheme="minorHAnsi"/>
          <w:sz w:val="22"/>
          <w:szCs w:val="22"/>
        </w:rPr>
        <w:t xml:space="preserve"> </w:t>
      </w:r>
    </w:p>
    <w:p w:rsidR="009D1253" w:rsidRPr="00B97EFC" w:rsidRDefault="009D1253" w:rsidP="00B97EFC">
      <w:pPr>
        <w:pStyle w:val="Odlomakpopis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center"/>
        <w:rPr>
          <w:rStyle w:val="HTML-kod"/>
          <w:rFonts w:asciiTheme="minorHAnsi" w:eastAsiaTheme="minorHAnsi" w:hAnsiTheme="minorHAnsi" w:cstheme="minorHAnsi"/>
          <w:sz w:val="22"/>
          <w:szCs w:val="22"/>
        </w:rPr>
      </w:pPr>
      <w:r>
        <w:rPr>
          <w:rStyle w:val="HTML-kod"/>
          <w:rFonts w:asciiTheme="minorHAnsi" w:eastAsiaTheme="minorHAnsi" w:hAnsiTheme="minorHAnsi" w:cstheme="minorHAnsi"/>
          <w:sz w:val="22"/>
          <w:szCs w:val="22"/>
        </w:rPr>
        <w:tab/>
      </w:r>
      <w:r>
        <w:rPr>
          <w:rStyle w:val="HTML-kod"/>
          <w:rFonts w:asciiTheme="minorHAnsi" w:eastAsiaTheme="minorHAnsi" w:hAnsiTheme="minorHAnsi" w:cstheme="minorHAnsi"/>
          <w:sz w:val="22"/>
          <w:szCs w:val="22"/>
        </w:rPr>
        <w:tab/>
      </w:r>
      <w:r>
        <w:rPr>
          <w:rStyle w:val="HTML-kod"/>
          <w:rFonts w:asciiTheme="minorHAnsi" w:eastAsiaTheme="minorHAnsi" w:hAnsiTheme="minorHAnsi" w:cstheme="minorHAnsi"/>
          <w:sz w:val="22"/>
          <w:szCs w:val="22"/>
        </w:rPr>
        <w:tab/>
      </w:r>
      <w:r>
        <w:rPr>
          <w:rStyle w:val="HTML-kod"/>
          <w:rFonts w:asciiTheme="minorHAnsi" w:eastAsiaTheme="minorHAnsi" w:hAnsiTheme="minorHAnsi" w:cstheme="minorHAnsi"/>
          <w:sz w:val="22"/>
          <w:szCs w:val="22"/>
        </w:rPr>
        <w:tab/>
      </w:r>
      <w:r>
        <w:rPr>
          <w:rStyle w:val="HTML-kod"/>
          <w:rFonts w:asciiTheme="minorHAnsi" w:eastAsiaTheme="minorHAnsi" w:hAnsiTheme="minorHAnsi" w:cstheme="minorHAnsi"/>
          <w:sz w:val="22"/>
          <w:szCs w:val="22"/>
        </w:rPr>
        <w:tab/>
        <w:t>(jer ograničujemo na 4 bita, ako koristimo 32 bit brojeve, prekrižene znamenke bi ostale jer čitav broj stane u 32 bit)</w:t>
      </w:r>
    </w:p>
    <w:p w:rsidR="00B97EFC" w:rsidRPr="00B97EFC" w:rsidRDefault="00B97EFC" w:rsidP="00B97EFC">
      <w:pPr>
        <w:pStyle w:val="Odlomakpopis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center"/>
        <w:rPr>
          <w:rStyle w:val="HTML-kod"/>
          <w:rFonts w:asciiTheme="minorHAnsi" w:eastAsiaTheme="minorHAnsi" w:hAnsiTheme="minorHAnsi" w:cstheme="minorHAnsi"/>
          <w:sz w:val="22"/>
          <w:szCs w:val="22"/>
        </w:rPr>
      </w:pPr>
      <w:r w:rsidRPr="009D1253">
        <w:rPr>
          <w:rStyle w:val="HTML-kod"/>
          <w:rFonts w:asciiTheme="minorHAnsi" w:eastAsiaTheme="minorHAnsi" w:hAnsiTheme="minorHAnsi" w:cstheme="minorHAnsi"/>
          <w:b/>
          <w:sz w:val="22"/>
          <w:szCs w:val="22"/>
        </w:rPr>
        <w:t>LIJEVI</w:t>
      </w:r>
      <w:r w:rsidRPr="009D1253">
        <w:rPr>
          <w:rStyle w:val="HTML-kod"/>
          <w:rFonts w:asciiTheme="minorHAnsi" w:eastAsiaTheme="minorHAnsi" w:hAnsiTheme="minorHAnsi" w:cstheme="minorHAnsi"/>
          <w:b/>
          <w:sz w:val="22"/>
          <w:szCs w:val="22"/>
        </w:rPr>
        <w:t xml:space="preserve"> SHIFT: </w:t>
      </w:r>
      <w:r w:rsidRPr="009D1253">
        <w:rPr>
          <w:rStyle w:val="HTML-kod"/>
          <w:rFonts w:asciiTheme="minorHAnsi" w:eastAsiaTheme="minorHAnsi" w:hAnsiTheme="minorHAnsi" w:cstheme="minorHAnsi"/>
          <w:b/>
          <w:sz w:val="22"/>
          <w:szCs w:val="22"/>
        </w:rPr>
        <w:t>&lt;&lt;</w:t>
      </w:r>
      <w:r w:rsidRPr="009D1253">
        <w:rPr>
          <w:rStyle w:val="HTML-kod"/>
          <w:rFonts w:asciiTheme="minorHAnsi" w:eastAsiaTheme="minorHAnsi" w:hAnsiTheme="minorHAnsi" w:cstheme="minorHAnsi"/>
          <w:b/>
          <w:sz w:val="22"/>
          <w:szCs w:val="22"/>
        </w:rPr>
        <w:tab/>
      </w:r>
      <w:r w:rsidR="009D1253">
        <w:rPr>
          <w:rStyle w:val="HTML-kod"/>
          <w:rFonts w:asciiTheme="minorHAnsi" w:eastAsiaTheme="minorHAnsi" w:hAnsiTheme="minorHAnsi" w:cstheme="minorHAnsi"/>
          <w:b/>
          <w:sz w:val="22"/>
          <w:szCs w:val="22"/>
        </w:rPr>
        <w:tab/>
      </w:r>
      <w:r>
        <w:rPr>
          <w:rStyle w:val="HTML-kod"/>
          <w:rFonts w:asciiTheme="minorHAnsi" w:eastAsiaTheme="minorHAnsi" w:hAnsiTheme="minorHAnsi" w:cstheme="minorHAnsi"/>
          <w:b/>
          <w:sz w:val="22"/>
          <w:szCs w:val="22"/>
        </w:rPr>
        <w:tab/>
      </w:r>
      <w:r w:rsidRPr="009D1253">
        <w:rPr>
          <w:rStyle w:val="HTML-kod"/>
          <w:rFonts w:asciiTheme="minorHAnsi" w:eastAsiaTheme="minorHAnsi" w:hAnsiTheme="minorHAnsi" w:cstheme="minorHAnsi"/>
          <w:sz w:val="22"/>
          <w:szCs w:val="22"/>
          <w:u w:val="single"/>
        </w:rPr>
        <w:t>primjer</w:t>
      </w:r>
      <w:r>
        <w:rPr>
          <w:rStyle w:val="HTML-kod"/>
          <w:rFonts w:asciiTheme="minorHAnsi" w:eastAsiaTheme="minorHAnsi" w:hAnsiTheme="minorHAnsi" w:cstheme="minorHAnsi"/>
          <w:sz w:val="22"/>
          <w:szCs w:val="22"/>
        </w:rPr>
        <w:t xml:space="preserve">: 1011 &lt;&lt; 2 = </w:t>
      </w:r>
      <w:r w:rsidR="009D1253" w:rsidRPr="009D1253">
        <w:rPr>
          <w:rStyle w:val="HTML-kod"/>
          <w:rFonts w:asciiTheme="minorHAnsi" w:eastAsiaTheme="minorHAnsi" w:hAnsiTheme="minorHAnsi" w:cstheme="minorHAnsi"/>
          <w:strike/>
          <w:sz w:val="22"/>
          <w:szCs w:val="22"/>
        </w:rPr>
        <w:t>10</w:t>
      </w:r>
      <w:r>
        <w:rPr>
          <w:rStyle w:val="HTML-kod"/>
          <w:rFonts w:asciiTheme="minorHAnsi" w:eastAsiaTheme="minorHAnsi" w:hAnsiTheme="minorHAnsi" w:cstheme="minorHAnsi"/>
          <w:sz w:val="22"/>
          <w:szCs w:val="22"/>
        </w:rPr>
        <w:t>1100</w:t>
      </w:r>
    </w:p>
    <w:p w:rsidR="00B97EFC" w:rsidRPr="00B97EFC" w:rsidRDefault="00B97EFC" w:rsidP="00B97EFC">
      <w:pPr>
        <w:pStyle w:val="Odlomakpopis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center"/>
        <w:rPr>
          <w:rStyle w:val="HTML-kod"/>
          <w:rFonts w:asciiTheme="minorHAnsi" w:eastAsiaTheme="minorHAnsi" w:hAnsiTheme="minorHAnsi" w:cstheme="minorHAnsi"/>
          <w:sz w:val="22"/>
          <w:szCs w:val="22"/>
        </w:rPr>
      </w:pPr>
    </w:p>
    <w:p w:rsidR="00B97EFC" w:rsidRDefault="00B97EFC" w:rsidP="00B97EFC">
      <w:pPr>
        <w:pStyle w:val="Odlomakpopis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center"/>
        <w:rPr>
          <w:rStyle w:val="HTML-kod"/>
          <w:rFonts w:eastAsiaTheme="minorHAnsi"/>
        </w:rPr>
      </w:pPr>
    </w:p>
    <w:p w:rsidR="00390673" w:rsidRDefault="00390673" w:rsidP="00B97EFC">
      <w:pPr>
        <w:pStyle w:val="Odlomakpopis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center"/>
        <w:rPr>
          <w:rStyle w:val="HTML-kod"/>
          <w:rFonts w:eastAsiaTheme="minorHAnsi"/>
        </w:rPr>
      </w:pPr>
      <w:r>
        <w:rPr>
          <w:rStyle w:val="HTML-kod"/>
          <w:rFonts w:eastAsiaTheme="minorHAnsi"/>
        </w:rPr>
        <w:t>________________________________________________________________________</w:t>
      </w:r>
    </w:p>
    <w:p w:rsidR="00390673" w:rsidRPr="00390673" w:rsidRDefault="00390673" w:rsidP="00390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HTML-kod"/>
          <w:rFonts w:eastAsiaTheme="minorHAnsi"/>
        </w:rPr>
      </w:pPr>
    </w:p>
    <w:p w:rsidR="00390673" w:rsidRDefault="00390673" w:rsidP="00390673">
      <w:pPr>
        <w:pStyle w:val="Odlomakpopisa"/>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pPr>
    </w:p>
    <w:p w:rsidR="00C7305D" w:rsidRDefault="00A9010A" w:rsidP="00A9010A">
      <w:pPr>
        <w:pStyle w:val="Odlomakpopis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center"/>
        <w:rPr>
          <w:b/>
          <w:sz w:val="28"/>
          <w:u w:val="single"/>
        </w:rPr>
      </w:pPr>
      <w:r w:rsidRPr="008E03F1">
        <w:rPr>
          <w:b/>
          <w:sz w:val="28"/>
          <w:u w:val="single"/>
        </w:rPr>
        <w:t>R</w:t>
      </w:r>
      <w:r>
        <w:rPr>
          <w:b/>
          <w:sz w:val="28"/>
          <w:u w:val="single"/>
        </w:rPr>
        <w:t>EGISTRI</w:t>
      </w:r>
    </w:p>
    <w:p w:rsidR="00B97EFC" w:rsidRDefault="00B97EFC" w:rsidP="00A9010A">
      <w:pPr>
        <w:pStyle w:val="Odlomakpopis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center"/>
        <w:rPr>
          <w:b/>
          <w:sz w:val="28"/>
          <w:u w:val="single"/>
        </w:rPr>
      </w:pPr>
    </w:p>
    <w:p w:rsidR="00B97EFC" w:rsidRDefault="00B97EFC" w:rsidP="00A9010A">
      <w:pPr>
        <w:pStyle w:val="Odlomakpopis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center"/>
        <w:rPr>
          <w:rStyle w:val="HTML-kod"/>
          <w:rFonts w:eastAsiaTheme="minorHAnsi"/>
          <w:lang w:val="en-US" w:eastAsia="zh-CN"/>
        </w:rPr>
      </w:pPr>
      <w:r>
        <w:rPr>
          <w:rFonts w:eastAsia="Calibri" w:cs="Times New Roman"/>
          <w:noProof/>
        </w:rPr>
        <w:drawing>
          <wp:inline distT="0" distB="0" distL="0" distR="0" wp14:anchorId="1CAF307D" wp14:editId="07E3F7FE">
            <wp:extent cx="5181600" cy="1515890"/>
            <wp:effectExtent l="0" t="0" r="0" b="825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6652" cy="1555400"/>
                    </a:xfrm>
                    <a:prstGeom prst="rect">
                      <a:avLst/>
                    </a:prstGeom>
                    <a:noFill/>
                    <a:ln>
                      <a:noFill/>
                    </a:ln>
                  </pic:spPr>
                </pic:pic>
              </a:graphicData>
            </a:graphic>
          </wp:inline>
        </w:drawing>
      </w:r>
    </w:p>
    <w:p w:rsidR="00B97EFC" w:rsidRPr="00390673" w:rsidRDefault="00B97EFC" w:rsidP="00B97EFC">
      <w:pPr>
        <w:pStyle w:val="Opisslike"/>
        <w:jc w:val="both"/>
        <w:rPr>
          <w:rStyle w:val="HTML-kod"/>
          <w:rFonts w:eastAsiaTheme="minorHAnsi"/>
        </w:rPr>
      </w:pPr>
      <w:r>
        <w:t xml:space="preserve">Dodatak </w:t>
      </w:r>
      <w:r>
        <w:fldChar w:fldCharType="begin"/>
      </w:r>
      <w:r>
        <w:instrText xml:space="preserve"> SEQ Dodatak \* ARABIC </w:instrText>
      </w:r>
      <w:r>
        <w:fldChar w:fldCharType="separate"/>
      </w:r>
      <w:r w:rsidR="0046778F">
        <w:rPr>
          <w:noProof/>
        </w:rPr>
        <w:t>1</w:t>
      </w:r>
      <w:r>
        <w:rPr>
          <w:noProof/>
        </w:rPr>
        <w:fldChar w:fldCharType="end"/>
      </w:r>
    </w:p>
    <w:p w:rsidR="00B97EFC" w:rsidRDefault="00B97EFC" w:rsidP="00A9010A">
      <w:pPr>
        <w:pStyle w:val="Odlomakpopis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center"/>
        <w:rPr>
          <w:rStyle w:val="HTML-kod"/>
          <w:rFonts w:eastAsiaTheme="minorHAnsi"/>
          <w:lang w:val="en-US" w:eastAsia="zh-CN"/>
        </w:rPr>
      </w:pPr>
    </w:p>
    <w:p w:rsidR="00A9010A" w:rsidRDefault="00C7305D" w:rsidP="00C7305D">
      <w:pPr>
        <w:spacing w:before="240" w:after="0" w:line="276" w:lineRule="auto"/>
        <w:contextualSpacing/>
        <w:jc w:val="both"/>
        <w:rPr>
          <w:rFonts w:eastAsia="Calibri" w:cs="Times New Roman"/>
        </w:rPr>
      </w:pPr>
      <w:r>
        <w:rPr>
          <w:rFonts w:ascii="Calibri" w:eastAsia="Calibri" w:hAnsi="Calibri" w:cs="Times New Roman"/>
          <w:b/>
          <w:szCs w:val="18"/>
        </w:rPr>
        <w:t xml:space="preserve">ZADATAK </w:t>
      </w:r>
      <w:r w:rsidR="00136A3C">
        <w:rPr>
          <w:rFonts w:ascii="Calibri" w:eastAsia="Calibri" w:hAnsi="Calibri" w:cs="Times New Roman"/>
          <w:b/>
          <w:szCs w:val="18"/>
        </w:rPr>
        <w:t>1</w:t>
      </w:r>
      <w:r w:rsidRPr="008E03F1">
        <w:rPr>
          <w:rFonts w:ascii="Calibri" w:eastAsia="Calibri" w:hAnsi="Calibri" w:cs="Times New Roman"/>
          <w:b/>
          <w:szCs w:val="18"/>
        </w:rPr>
        <w:t xml:space="preserve">. </w:t>
      </w:r>
      <w:r>
        <w:rPr>
          <w:rFonts w:ascii="Calibri" w:eastAsia="Calibri" w:hAnsi="Calibri" w:cs="Times New Roman"/>
          <w:b/>
          <w:szCs w:val="18"/>
        </w:rPr>
        <w:t xml:space="preserve">  </w:t>
      </w:r>
      <w:r w:rsidR="00A9010A">
        <w:rPr>
          <w:rFonts w:eastAsia="Calibri" w:cs="Times New Roman"/>
        </w:rPr>
        <w:t>Spoji komponente prema shemi (ne moraš koristiti otpornike)</w:t>
      </w:r>
    </w:p>
    <w:p w:rsidR="00A9010A" w:rsidRDefault="00A9010A" w:rsidP="00C7305D">
      <w:pPr>
        <w:spacing w:before="240" w:after="0" w:line="276" w:lineRule="auto"/>
        <w:contextualSpacing/>
        <w:jc w:val="both"/>
        <w:rPr>
          <w:rFonts w:eastAsia="Calibri" w:cs="Times New Roman"/>
        </w:rPr>
      </w:pPr>
    </w:p>
    <w:p w:rsidR="00A9010A" w:rsidRDefault="00A9010A" w:rsidP="00BD5BA6">
      <w:pPr>
        <w:spacing w:before="240" w:after="0" w:line="276" w:lineRule="auto"/>
        <w:contextualSpacing/>
        <w:jc w:val="center"/>
        <w:rPr>
          <w:rFonts w:eastAsia="Calibri" w:cs="Times New Roman"/>
        </w:rPr>
      </w:pPr>
      <w:r>
        <w:rPr>
          <w:noProof/>
        </w:rPr>
        <w:lastRenderedPageBreak/>
        <w:drawing>
          <wp:inline distT="0" distB="0" distL="0" distR="0">
            <wp:extent cx="2941320" cy="1930241"/>
            <wp:effectExtent l="0" t="0" r="0" b="0"/>
            <wp:docPr id="1" name="Slika 1" descr="http://tronixstuff.com/wp-content/uploads/2011/10/eightled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ronixstuff.com/wp-content/uploads/2011/10/eightleds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9206" cy="1948542"/>
                    </a:xfrm>
                    <a:prstGeom prst="rect">
                      <a:avLst/>
                    </a:prstGeom>
                    <a:noFill/>
                    <a:ln>
                      <a:noFill/>
                    </a:ln>
                  </pic:spPr>
                </pic:pic>
              </a:graphicData>
            </a:graphic>
          </wp:inline>
        </w:drawing>
      </w:r>
    </w:p>
    <w:p w:rsidR="00A9010A" w:rsidRDefault="00A9010A" w:rsidP="00C7305D">
      <w:pPr>
        <w:spacing w:before="240" w:after="0" w:line="276" w:lineRule="auto"/>
        <w:contextualSpacing/>
        <w:jc w:val="both"/>
        <w:rPr>
          <w:rFonts w:eastAsia="Calibri" w:cs="Times New Roman"/>
        </w:rPr>
      </w:pPr>
      <w:r>
        <w:rPr>
          <w:rFonts w:eastAsia="Calibri" w:cs="Times New Roman"/>
        </w:rPr>
        <w:t xml:space="preserve"> </w:t>
      </w:r>
    </w:p>
    <w:p w:rsidR="00C7305D" w:rsidRDefault="00A9010A" w:rsidP="00C7305D">
      <w:pPr>
        <w:spacing w:before="240" w:after="0" w:line="276" w:lineRule="auto"/>
        <w:contextualSpacing/>
        <w:jc w:val="both"/>
        <w:rPr>
          <w:rFonts w:eastAsia="Calibri" w:cs="Times New Roman"/>
        </w:rPr>
      </w:pPr>
      <w:r>
        <w:rPr>
          <w:rFonts w:eastAsia="Calibri" w:cs="Times New Roman"/>
        </w:rPr>
        <w:t>i prouči idući primjer koda (bit će detaljno objašnjeno na ploči</w:t>
      </w:r>
      <w:r w:rsidR="00390673">
        <w:rPr>
          <w:rFonts w:eastAsia="Calibri" w:cs="Times New Roman"/>
        </w:rPr>
        <w:t xml:space="preserve">, od pomoći ti može biti </w:t>
      </w:r>
      <w:r w:rsidR="00390673" w:rsidRPr="00390673">
        <w:rPr>
          <w:rFonts w:eastAsia="Calibri" w:cs="Times New Roman"/>
          <w:i/>
        </w:rPr>
        <w:t>dodatak 1</w:t>
      </w:r>
      <w:r w:rsidR="00390673">
        <w:rPr>
          <w:rFonts w:eastAsia="Calibri" w:cs="Times New Roman"/>
          <w:i/>
        </w:rPr>
        <w:t xml:space="preserve"> </w:t>
      </w:r>
      <w:r w:rsidR="00390673">
        <w:rPr>
          <w:rFonts w:eastAsia="Calibri" w:cs="Times New Roman"/>
        </w:rPr>
        <w:t>na prethodnoj stranici</w:t>
      </w:r>
      <w:r>
        <w:rPr>
          <w:rFonts w:eastAsia="Calibri" w:cs="Times New Roman"/>
        </w:rPr>
        <w:t>)</w:t>
      </w:r>
      <w:r w:rsidR="00164CCA">
        <w:rPr>
          <w:rFonts w:eastAsia="Calibri" w:cs="Times New Roman"/>
        </w:rPr>
        <w:t xml:space="preserve"> te ga isprobaj</w:t>
      </w:r>
      <w:r w:rsidR="00C7305D" w:rsidRPr="00F70BEC">
        <w:rPr>
          <w:rFonts w:eastAsia="Calibri" w:cs="Times New Roman"/>
        </w:rPr>
        <w:t xml:space="preserve">: </w:t>
      </w:r>
    </w:p>
    <w:p w:rsidR="00A9010A" w:rsidRDefault="00A9010A" w:rsidP="00C7305D">
      <w:pPr>
        <w:spacing w:before="240" w:after="0" w:line="276" w:lineRule="auto"/>
        <w:contextualSpacing/>
        <w:jc w:val="both"/>
        <w:rPr>
          <w:rFonts w:eastAsia="Calibri" w:cs="Times New Roman"/>
        </w:rPr>
      </w:pPr>
    </w:p>
    <w:p w:rsidR="00A9010A" w:rsidRDefault="00A9010A" w:rsidP="00C7305D">
      <w:pPr>
        <w:spacing w:before="240" w:after="0" w:line="276" w:lineRule="auto"/>
        <w:contextualSpacing/>
        <w:jc w:val="both"/>
        <w:rPr>
          <w:rFonts w:eastAsia="Calibri" w:cs="Times New Roman"/>
        </w:rPr>
      </w:pPr>
      <w:r>
        <w:rPr>
          <w:rFonts w:eastAsia="Calibri" w:cs="Times New Roman"/>
        </w:rPr>
        <w:t xml:space="preserve">(kod možeš naći ovdje </w:t>
      </w:r>
      <w:hyperlink r:id="rId8" w:history="1">
        <w:r w:rsidR="00164CCA" w:rsidRPr="00164CCA">
          <w:rPr>
            <w:rStyle w:val="Hiperveza"/>
            <w:rFonts w:eastAsia="Calibri" w:cs="Times New Roman"/>
          </w:rPr>
          <w:t>https://</w:t>
        </w:r>
        <w:r w:rsidR="00164CCA" w:rsidRPr="00164CCA">
          <w:rPr>
            <w:rStyle w:val="Hiperveza"/>
            <w:rFonts w:eastAsia="Calibri" w:cs="Times New Roman"/>
          </w:rPr>
          <w:t>g</w:t>
        </w:r>
        <w:r w:rsidR="00164CCA" w:rsidRPr="00164CCA">
          <w:rPr>
            <w:rStyle w:val="Hiperveza"/>
            <w:rFonts w:eastAsia="Calibri" w:cs="Times New Roman"/>
          </w:rPr>
          <w:t>oo.gl/FB3iHa</w:t>
        </w:r>
      </w:hyperlink>
      <w:r w:rsidR="00164CCA">
        <w:rPr>
          <w:rFonts w:eastAsia="Calibri" w:cs="Times New Roman"/>
        </w:rPr>
        <w:t>)</w:t>
      </w:r>
    </w:p>
    <w:p w:rsidR="00A9010A" w:rsidRDefault="00A9010A" w:rsidP="00C7305D">
      <w:pPr>
        <w:spacing w:before="240" w:after="0" w:line="276" w:lineRule="auto"/>
        <w:contextualSpacing/>
        <w:jc w:val="both"/>
        <w:rPr>
          <w:rFonts w:eastAsia="Calibri" w:cs="Times New Roman"/>
        </w:rPr>
      </w:pPr>
    </w:p>
    <w:p w:rsidR="00AE765A" w:rsidRDefault="009D1253">
      <w:r>
        <w:rPr>
          <w:rFonts w:eastAsia="Calibri" w:cs="Times New Roman"/>
        </w:rPr>
        <w:t xml:space="preserve">Promjeni program tako da dodaš novi uzorak paljenja i gašenja </w:t>
      </w:r>
      <w:proofErr w:type="spellStart"/>
      <w:r>
        <w:rPr>
          <w:rFonts w:eastAsia="Calibri" w:cs="Times New Roman"/>
        </w:rPr>
        <w:t>ledica</w:t>
      </w:r>
      <w:proofErr w:type="spellEnd"/>
      <w:r>
        <w:rPr>
          <w:rFonts w:eastAsia="Calibri" w:cs="Times New Roman"/>
        </w:rPr>
        <w:t>.</w:t>
      </w:r>
    </w:p>
    <w:p w:rsidR="00164CCA" w:rsidRDefault="00164CCA">
      <w:pPr>
        <w:rPr>
          <w:rFonts w:eastAsia="Calibri" w:cs="Times New Roman"/>
        </w:rPr>
      </w:pPr>
      <w:r>
        <w:rPr>
          <w:rFonts w:ascii="Calibri" w:eastAsia="Calibri" w:hAnsi="Calibri" w:cs="Times New Roman"/>
          <w:b/>
          <w:szCs w:val="18"/>
        </w:rPr>
        <w:t xml:space="preserve">ZADATAK </w:t>
      </w:r>
      <w:r w:rsidR="00136A3C">
        <w:rPr>
          <w:rFonts w:ascii="Calibri" w:eastAsia="Calibri" w:hAnsi="Calibri" w:cs="Times New Roman"/>
          <w:b/>
          <w:szCs w:val="18"/>
        </w:rPr>
        <w:t>2</w:t>
      </w:r>
      <w:r w:rsidRPr="008E03F1">
        <w:rPr>
          <w:rFonts w:ascii="Calibri" w:eastAsia="Calibri" w:hAnsi="Calibri" w:cs="Times New Roman"/>
          <w:b/>
          <w:szCs w:val="18"/>
        </w:rPr>
        <w:t xml:space="preserve">. </w:t>
      </w:r>
      <w:r>
        <w:rPr>
          <w:rFonts w:ascii="Calibri" w:eastAsia="Calibri" w:hAnsi="Calibri" w:cs="Times New Roman"/>
          <w:b/>
          <w:szCs w:val="18"/>
        </w:rPr>
        <w:t xml:space="preserve">  </w:t>
      </w:r>
      <w:r>
        <w:rPr>
          <w:rFonts w:eastAsia="Calibri" w:cs="Times New Roman"/>
        </w:rPr>
        <w:t xml:space="preserve">Spoji komponente prema shemi (R1=10 </w:t>
      </w:r>
      <w:proofErr w:type="spellStart"/>
      <w:r>
        <w:rPr>
          <w:rFonts w:eastAsia="Calibri" w:cs="Times New Roman"/>
        </w:rPr>
        <w:t>k</w:t>
      </w:r>
      <w:r w:rsidRPr="00164CCA">
        <w:rPr>
          <w:rFonts w:cstheme="minorHAnsi"/>
          <w:color w:val="222222"/>
          <w:shd w:val="clear" w:color="auto" w:fill="FFFFFF"/>
        </w:rPr>
        <w:t>Ω</w:t>
      </w:r>
      <w:proofErr w:type="spellEnd"/>
      <w:r>
        <w:rPr>
          <w:rFonts w:eastAsia="Calibri" w:cs="Times New Roman"/>
        </w:rPr>
        <w:t xml:space="preserve">, R2=330 </w:t>
      </w:r>
      <w:r w:rsidRPr="00164CCA">
        <w:rPr>
          <w:rFonts w:cstheme="minorHAnsi"/>
          <w:color w:val="222222"/>
          <w:shd w:val="clear" w:color="auto" w:fill="FFFFFF"/>
        </w:rPr>
        <w:t>Ω</w:t>
      </w:r>
      <w:r>
        <w:rPr>
          <w:rFonts w:eastAsia="Calibri" w:cs="Times New Roman"/>
        </w:rPr>
        <w:t>):</w:t>
      </w:r>
    </w:p>
    <w:p w:rsidR="00164CCA" w:rsidRDefault="00164CCA">
      <w:pPr>
        <w:rPr>
          <w:rFonts w:eastAsia="Calibri" w:cs="Times New Roman"/>
        </w:rPr>
      </w:pPr>
      <w:r>
        <w:rPr>
          <w:rFonts w:eastAsia="Calibri" w:cs="Times New Roman"/>
          <w:noProof/>
        </w:rPr>
        <w:drawing>
          <wp:inline distT="0" distB="0" distL="0" distR="0">
            <wp:extent cx="4236720" cy="2093511"/>
            <wp:effectExtent l="0" t="0" r="0" b="254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600" cy="2108770"/>
                    </a:xfrm>
                    <a:prstGeom prst="rect">
                      <a:avLst/>
                    </a:prstGeom>
                    <a:noFill/>
                    <a:ln>
                      <a:noFill/>
                    </a:ln>
                  </pic:spPr>
                </pic:pic>
              </a:graphicData>
            </a:graphic>
          </wp:inline>
        </w:drawing>
      </w:r>
      <w:r w:rsidR="00BD5BA6" w:rsidRPr="00BD5BA6">
        <w:t xml:space="preserve"> </w:t>
      </w:r>
      <w:r w:rsidR="00BD5BA6">
        <w:rPr>
          <w:noProof/>
        </w:rPr>
        <w:drawing>
          <wp:inline distT="0" distB="0" distL="0" distR="0">
            <wp:extent cx="990600" cy="1447800"/>
            <wp:effectExtent l="0" t="0" r="0" b="0"/>
            <wp:docPr id="4" name="Slika 4" descr="http://www.netzmafia.de/skripten/hardware/Arduino/Programmierung/7-seg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etzmafia.de/skripten/hardware/Arduino/Programmierung/7-segmen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1447800"/>
                    </a:xfrm>
                    <a:prstGeom prst="rect">
                      <a:avLst/>
                    </a:prstGeom>
                    <a:noFill/>
                    <a:ln>
                      <a:noFill/>
                    </a:ln>
                  </pic:spPr>
                </pic:pic>
              </a:graphicData>
            </a:graphic>
          </wp:inline>
        </w:drawing>
      </w:r>
    </w:p>
    <w:p w:rsidR="00164CCA" w:rsidRDefault="00164CCA"/>
    <w:p w:rsidR="00390673" w:rsidRPr="00390673" w:rsidRDefault="00BD5BA6" w:rsidP="00390673">
      <w:pPr>
        <w:rPr>
          <w:rFonts w:eastAsia="Calibri" w:cs="Times New Roman"/>
        </w:rPr>
      </w:pPr>
      <w:r>
        <w:rPr>
          <w:rFonts w:eastAsia="Calibri" w:cs="Times New Roman"/>
        </w:rPr>
        <w:t xml:space="preserve">Koristeći registre (direktan pristup </w:t>
      </w:r>
      <w:proofErr w:type="spellStart"/>
      <w:r w:rsidRPr="00BD5BA6">
        <w:rPr>
          <w:rFonts w:eastAsia="Calibri" w:cs="Times New Roman"/>
          <w:i/>
        </w:rPr>
        <w:t>portovima</w:t>
      </w:r>
      <w:proofErr w:type="spellEnd"/>
      <w:r>
        <w:rPr>
          <w:rFonts w:eastAsia="Calibri" w:cs="Times New Roman"/>
        </w:rPr>
        <w:t>) treba napisati „brojilo“ koje će brojati kada je gumb pritisnuti, a kada nije zaustaviti se na zadnjoj vrijednosti. Brzina brojanja je proizvoljna.</w:t>
      </w:r>
      <w:r w:rsidR="00390673">
        <w:rPr>
          <w:rFonts w:eastAsia="Calibri" w:cs="Times New Roman"/>
        </w:rPr>
        <w:t xml:space="preserve"> </w:t>
      </w:r>
      <w:r w:rsidR="00390673">
        <w:rPr>
          <w:rFonts w:eastAsia="Calibri" w:cs="Times New Roman"/>
        </w:rPr>
        <w:br/>
      </w:r>
      <w:proofErr w:type="spellStart"/>
      <w:r w:rsidRPr="00390673">
        <w:rPr>
          <w:b/>
        </w:rPr>
        <w:t>Hint</w:t>
      </w:r>
      <w:proofErr w:type="spellEnd"/>
      <w:r w:rsidRPr="00390673">
        <w:rPr>
          <w:b/>
        </w:rPr>
        <w:t>:</w:t>
      </w:r>
      <w:r>
        <w:t xml:space="preserve"> koristi polje „segmenti“</w:t>
      </w:r>
      <w:r w:rsidR="00390673">
        <w:t>, njime je definirano koji segmenti su za koje znamenke (0, 1, 2…)</w:t>
      </w:r>
    </w:p>
    <w:p w:rsidR="00BD70CF" w:rsidRDefault="00BD5BA6" w:rsidP="00390673">
      <w:pPr>
        <w:rPr>
          <w:color w:val="000000"/>
          <w:sz w:val="18"/>
          <w:szCs w:val="18"/>
        </w:rPr>
      </w:pPr>
      <w:proofErr w:type="spellStart"/>
      <w:r w:rsidRPr="00BD5BA6">
        <w:rPr>
          <w:color w:val="000000"/>
          <w:sz w:val="18"/>
          <w:szCs w:val="18"/>
        </w:rPr>
        <w:t>byte</w:t>
      </w:r>
      <w:proofErr w:type="spellEnd"/>
      <w:r w:rsidRPr="00BD5BA6">
        <w:rPr>
          <w:color w:val="000000"/>
          <w:sz w:val="18"/>
          <w:szCs w:val="18"/>
        </w:rPr>
        <w:t xml:space="preserve"> segment</w:t>
      </w:r>
      <w:r>
        <w:rPr>
          <w:color w:val="000000"/>
          <w:sz w:val="18"/>
          <w:szCs w:val="18"/>
        </w:rPr>
        <w:t>i</w:t>
      </w:r>
      <w:r w:rsidRPr="00BD5BA6">
        <w:rPr>
          <w:color w:val="000000"/>
          <w:sz w:val="18"/>
          <w:szCs w:val="18"/>
        </w:rPr>
        <w:t>[] = { B00111111,  B00000110,  B01011011,  B01001111,  B01100110,</w:t>
      </w:r>
      <w:r w:rsidR="00390673">
        <w:rPr>
          <w:color w:val="000000"/>
          <w:sz w:val="18"/>
          <w:szCs w:val="18"/>
        </w:rPr>
        <w:t xml:space="preserve"> </w:t>
      </w:r>
      <w:r w:rsidRPr="00BD5BA6">
        <w:rPr>
          <w:color w:val="000000"/>
          <w:sz w:val="18"/>
          <w:szCs w:val="18"/>
        </w:rPr>
        <w:t>B01101101,  B01111101,  B00000111,  B01111111,  B01101111 };</w:t>
      </w:r>
    </w:p>
    <w:p w:rsidR="00BD70CF" w:rsidRPr="00BD70CF" w:rsidRDefault="00BD70CF" w:rsidP="00390673">
      <w:pPr>
        <w:rPr>
          <w:color w:val="000000"/>
          <w:sz w:val="18"/>
          <w:szCs w:val="18"/>
        </w:rPr>
      </w:pPr>
    </w:p>
    <w:p w:rsidR="00BD70CF" w:rsidRDefault="00BD70CF" w:rsidP="00390673">
      <w:pPr>
        <w:rPr>
          <w:rFonts w:eastAsia="Calibri" w:cs="Times New Roman"/>
        </w:rPr>
      </w:pPr>
      <w:r>
        <w:rPr>
          <w:rFonts w:ascii="Calibri" w:eastAsia="Calibri" w:hAnsi="Calibri" w:cs="Times New Roman"/>
          <w:b/>
          <w:szCs w:val="18"/>
        </w:rPr>
        <w:t xml:space="preserve">ZADATAK </w:t>
      </w:r>
      <w:r>
        <w:rPr>
          <w:rFonts w:ascii="Calibri" w:eastAsia="Calibri" w:hAnsi="Calibri" w:cs="Times New Roman"/>
          <w:b/>
          <w:szCs w:val="18"/>
        </w:rPr>
        <w:t>3</w:t>
      </w:r>
      <w:r w:rsidRPr="008E03F1">
        <w:rPr>
          <w:rFonts w:ascii="Calibri" w:eastAsia="Calibri" w:hAnsi="Calibri" w:cs="Times New Roman"/>
          <w:b/>
          <w:szCs w:val="18"/>
        </w:rPr>
        <w:t>.</w:t>
      </w:r>
      <w:r>
        <w:rPr>
          <w:rFonts w:ascii="Calibri" w:eastAsia="Calibri" w:hAnsi="Calibri" w:cs="Times New Roman"/>
          <w:b/>
          <w:szCs w:val="18"/>
        </w:rPr>
        <w:t xml:space="preserve"> (ZA BRZE)</w:t>
      </w:r>
      <w:r w:rsidRPr="008E03F1">
        <w:rPr>
          <w:rFonts w:ascii="Calibri" w:eastAsia="Calibri" w:hAnsi="Calibri" w:cs="Times New Roman"/>
          <w:b/>
          <w:szCs w:val="18"/>
        </w:rPr>
        <w:t xml:space="preserve"> </w:t>
      </w:r>
      <w:r>
        <w:rPr>
          <w:rFonts w:ascii="Calibri" w:eastAsia="Calibri" w:hAnsi="Calibri" w:cs="Times New Roman"/>
          <w:b/>
          <w:szCs w:val="18"/>
        </w:rPr>
        <w:t xml:space="preserve">  </w:t>
      </w:r>
      <w:r>
        <w:rPr>
          <w:rFonts w:eastAsia="Calibri" w:cs="Times New Roman"/>
        </w:rPr>
        <w:t>Na prethodno spojen krug dodaj dvije LED-</w:t>
      </w:r>
      <w:proofErr w:type="spellStart"/>
      <w:r>
        <w:rPr>
          <w:rFonts w:eastAsia="Calibri" w:cs="Times New Roman"/>
        </w:rPr>
        <w:t>ice</w:t>
      </w:r>
      <w:proofErr w:type="spellEnd"/>
      <w:r>
        <w:rPr>
          <w:rFonts w:eastAsia="Calibri" w:cs="Times New Roman"/>
        </w:rPr>
        <w:t xml:space="preserve"> različite boje.</w:t>
      </w:r>
    </w:p>
    <w:p w:rsidR="00BD70CF" w:rsidRPr="00390673" w:rsidRDefault="00BD70CF" w:rsidP="00390673">
      <w:r>
        <w:t xml:space="preserve">Prouči prekidne potprograme u </w:t>
      </w:r>
      <w:proofErr w:type="spellStart"/>
      <w:r>
        <w:t>Arduinu</w:t>
      </w:r>
      <w:proofErr w:type="spellEnd"/>
      <w:r>
        <w:t xml:space="preserve"> (</w:t>
      </w:r>
      <w:proofErr w:type="spellStart"/>
      <w:r>
        <w:t>interrupts</w:t>
      </w:r>
      <w:proofErr w:type="spellEnd"/>
      <w:r>
        <w:t xml:space="preserve">), posebno funkciju </w:t>
      </w:r>
      <w:proofErr w:type="spellStart"/>
      <w:r w:rsidRPr="00BD70CF">
        <w:rPr>
          <w:i/>
        </w:rPr>
        <w:t>attachInterrupt</w:t>
      </w:r>
      <w:proofErr w:type="spellEnd"/>
      <w:r w:rsidRPr="00BD70CF">
        <w:rPr>
          <w:i/>
        </w:rPr>
        <w:t>();</w:t>
      </w:r>
      <w:r>
        <w:t xml:space="preserve"> .</w:t>
      </w:r>
      <w:r>
        <w:br/>
        <w:t>Potrebno je napisati program koji simulira minijaturnu „</w:t>
      </w:r>
      <w:proofErr w:type="spellStart"/>
      <w:r>
        <w:t>Roulette</w:t>
      </w:r>
      <w:proofErr w:type="spellEnd"/>
      <w:r>
        <w:t xml:space="preserve">“ igru. U našem slučaju se ploča sastoji od polja brojeva 0-9, te dvije različite boje. Svaka dva uzastopna broja su različite boje (npr. 1 je crvene, 2 je plava, 3 je onda opet crvena…). 0 jedina nema boju, tj. na njoj su upaljene obje </w:t>
      </w:r>
      <w:proofErr w:type="spellStart"/>
      <w:r>
        <w:t>ledice</w:t>
      </w:r>
      <w:proofErr w:type="spellEnd"/>
      <w:r>
        <w:t>.</w:t>
      </w:r>
      <w:r>
        <w:br/>
        <w:t xml:space="preserve">Modificiraj brojilo iz prethodnog zadatka tako da se sada pale prikladne </w:t>
      </w:r>
      <w:proofErr w:type="spellStart"/>
      <w:r>
        <w:t>ledice</w:t>
      </w:r>
      <w:proofErr w:type="spellEnd"/>
      <w:r>
        <w:t xml:space="preserve"> uz određene brojeve.</w:t>
      </w:r>
      <w:r>
        <w:br/>
      </w:r>
      <w:r>
        <w:lastRenderedPageBreak/>
        <w:t>Igra započinje tako da korisnik ima predodređenu sumu novčića (</w:t>
      </w:r>
      <w:proofErr w:type="spellStart"/>
      <w:r>
        <w:t>npr</w:t>
      </w:r>
      <w:proofErr w:type="spellEnd"/>
      <w:r>
        <w:t xml:space="preserve"> 1000). Korisnik unosom određuje koje novčiće stavlja na koja polja (format unosa proizvoljan). Zatim igra započinje, „kotač“ se okreće, tj. naše modificirano brojilo počinje sa radom. Stanja se izmjenjuju vrlo brzo tako da nije vidjeti koji je broj/boja trenutno stanje brojila</w:t>
      </w:r>
      <w:r w:rsidR="002F76F9">
        <w:t xml:space="preserve">. Pritiskom na gumb (šalje se </w:t>
      </w:r>
      <w:proofErr w:type="spellStart"/>
      <w:r w:rsidR="002F76F9">
        <w:t>interrupt</w:t>
      </w:r>
      <w:proofErr w:type="spellEnd"/>
      <w:r w:rsidR="002F76F9">
        <w:t xml:space="preserve">) brojilo se zaustavlja, a zadnje stanje brojila ostaje (simuliramo kuglicu koja je pala na određeno polje kada se zaustavi, </w:t>
      </w:r>
      <w:proofErr w:type="spellStart"/>
      <w:r w:rsidR="002F76F9">
        <w:t>npr</w:t>
      </w:r>
      <w:proofErr w:type="spellEnd"/>
      <w:r w:rsidR="002F76F9">
        <w:t xml:space="preserve"> 3 crvena). Prema proizvoljnom sustavu, igrača sada ili dobiva određen broj bodova tj. novčića (ovisno o tome na koliko polja je postavio žetone, je li pogodio boju ili je pogodio i broj…) ili gubi. Igra se nastavlja dok igrač ne izgubi sve ili ne odustane.</w:t>
      </w:r>
      <w:bookmarkStart w:id="0" w:name="_GoBack"/>
      <w:bookmarkEnd w:id="0"/>
    </w:p>
    <w:sectPr w:rsidR="00BD70CF" w:rsidRPr="00390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09C6"/>
    <w:multiLevelType w:val="hybridMultilevel"/>
    <w:tmpl w:val="91948450"/>
    <w:lvl w:ilvl="0" w:tplc="AED80EAE">
      <w:start w:val="15"/>
      <w:numFmt w:val="decimal"/>
      <w:lvlText w:val="%1."/>
      <w:lvlJc w:val="left"/>
      <w:pPr>
        <w:ind w:left="360" w:hanging="360"/>
      </w:pPr>
      <w:rPr>
        <w:rFonts w:ascii="Cambria" w:eastAsia="MS Gothic" w:hAnsi="Cambria" w:cs="Times New Roman" w:hint="default"/>
        <w:b/>
        <w:i w:val="0"/>
      </w:r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5D"/>
    <w:rsid w:val="0001106D"/>
    <w:rsid w:val="00136A3C"/>
    <w:rsid w:val="00164CCA"/>
    <w:rsid w:val="002F76F9"/>
    <w:rsid w:val="00390673"/>
    <w:rsid w:val="0046778F"/>
    <w:rsid w:val="004B1F78"/>
    <w:rsid w:val="007366A2"/>
    <w:rsid w:val="009D1253"/>
    <w:rsid w:val="00A9010A"/>
    <w:rsid w:val="00AE765A"/>
    <w:rsid w:val="00B97EFC"/>
    <w:rsid w:val="00BD5BA6"/>
    <w:rsid w:val="00BD70CF"/>
    <w:rsid w:val="00C7305D"/>
    <w:rsid w:val="00D1169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8A2C"/>
  <w15:chartTrackingRefBased/>
  <w15:docId w15:val="{24F023B6-7009-4950-9422-D79AC7C2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05D"/>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C7305D"/>
    <w:pPr>
      <w:ind w:left="720"/>
      <w:contextualSpacing/>
    </w:pPr>
  </w:style>
  <w:style w:type="character" w:styleId="HTML-kod">
    <w:name w:val="HTML Code"/>
    <w:basedOn w:val="Zadanifontodlomka"/>
    <w:uiPriority w:val="99"/>
    <w:semiHidden/>
    <w:unhideWhenUsed/>
    <w:rsid w:val="00C7305D"/>
    <w:rPr>
      <w:rFonts w:ascii="Courier New" w:eastAsia="Times New Roman" w:hAnsi="Courier New" w:cs="Courier New"/>
      <w:sz w:val="20"/>
      <w:szCs w:val="20"/>
    </w:rPr>
  </w:style>
  <w:style w:type="character" w:customStyle="1" w:styleId="crayon-t">
    <w:name w:val="crayon-t"/>
    <w:basedOn w:val="Zadanifontodlomka"/>
    <w:rsid w:val="00A9010A"/>
  </w:style>
  <w:style w:type="character" w:customStyle="1" w:styleId="crayon-h">
    <w:name w:val="crayon-h"/>
    <w:basedOn w:val="Zadanifontodlomka"/>
    <w:rsid w:val="00A9010A"/>
  </w:style>
  <w:style w:type="character" w:customStyle="1" w:styleId="crayon-st">
    <w:name w:val="crayon-st"/>
    <w:basedOn w:val="Zadanifontodlomka"/>
    <w:rsid w:val="00A9010A"/>
  </w:style>
  <w:style w:type="character" w:customStyle="1" w:styleId="crayon-sy">
    <w:name w:val="crayon-sy"/>
    <w:basedOn w:val="Zadanifontodlomka"/>
    <w:rsid w:val="00A9010A"/>
  </w:style>
  <w:style w:type="character" w:customStyle="1" w:styleId="crayon-v">
    <w:name w:val="crayon-v"/>
    <w:basedOn w:val="Zadanifontodlomka"/>
    <w:rsid w:val="00A9010A"/>
  </w:style>
  <w:style w:type="character" w:customStyle="1" w:styleId="crayon-o">
    <w:name w:val="crayon-o"/>
    <w:basedOn w:val="Zadanifontodlomka"/>
    <w:rsid w:val="00A9010A"/>
  </w:style>
  <w:style w:type="character" w:customStyle="1" w:styleId="crayon-c">
    <w:name w:val="crayon-c"/>
    <w:basedOn w:val="Zadanifontodlomka"/>
    <w:rsid w:val="00A9010A"/>
  </w:style>
  <w:style w:type="character" w:customStyle="1" w:styleId="crayon-r">
    <w:name w:val="crayon-r"/>
    <w:basedOn w:val="Zadanifontodlomka"/>
    <w:rsid w:val="00A9010A"/>
  </w:style>
  <w:style w:type="character" w:customStyle="1" w:styleId="crayon-cn">
    <w:name w:val="crayon-cn"/>
    <w:basedOn w:val="Zadanifontodlomka"/>
    <w:rsid w:val="00A9010A"/>
  </w:style>
  <w:style w:type="character" w:styleId="Hiperveza">
    <w:name w:val="Hyperlink"/>
    <w:basedOn w:val="Zadanifontodlomka"/>
    <w:uiPriority w:val="99"/>
    <w:unhideWhenUsed/>
    <w:rsid w:val="00164CCA"/>
    <w:rPr>
      <w:color w:val="0563C1" w:themeColor="hyperlink"/>
      <w:u w:val="single"/>
    </w:rPr>
  </w:style>
  <w:style w:type="character" w:styleId="Nerijeenospominjanje">
    <w:name w:val="Unresolved Mention"/>
    <w:basedOn w:val="Zadanifontodlomka"/>
    <w:uiPriority w:val="99"/>
    <w:semiHidden/>
    <w:unhideWhenUsed/>
    <w:rsid w:val="00164CCA"/>
    <w:rPr>
      <w:color w:val="808080"/>
      <w:shd w:val="clear" w:color="auto" w:fill="E6E6E6"/>
    </w:rPr>
  </w:style>
  <w:style w:type="paragraph" w:styleId="HTMLunaprijedoblikovano">
    <w:name w:val="HTML Preformatted"/>
    <w:basedOn w:val="Normal"/>
    <w:link w:val="HTMLunaprijedoblikovanoChar"/>
    <w:uiPriority w:val="99"/>
    <w:unhideWhenUsed/>
    <w:rsid w:val="00164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164CCA"/>
    <w:rPr>
      <w:rFonts w:ascii="Courier New" w:eastAsia="Times New Roman" w:hAnsi="Courier New" w:cs="Courier New"/>
      <w:sz w:val="20"/>
      <w:szCs w:val="20"/>
      <w:lang w:eastAsia="hr-HR"/>
    </w:rPr>
  </w:style>
  <w:style w:type="paragraph" w:styleId="Opisslike">
    <w:name w:val="caption"/>
    <w:basedOn w:val="Normal"/>
    <w:next w:val="Normal"/>
    <w:uiPriority w:val="35"/>
    <w:unhideWhenUsed/>
    <w:qFormat/>
    <w:rsid w:val="00390673"/>
    <w:pPr>
      <w:spacing w:after="200" w:line="240" w:lineRule="auto"/>
    </w:pPr>
    <w:rPr>
      <w:i/>
      <w:iCs/>
      <w:color w:val="44546A" w:themeColor="text2"/>
      <w:sz w:val="18"/>
      <w:szCs w:val="18"/>
    </w:rPr>
  </w:style>
  <w:style w:type="character" w:styleId="SlijeenaHiperveza">
    <w:name w:val="FollowedHyperlink"/>
    <w:basedOn w:val="Zadanifontodlomka"/>
    <w:uiPriority w:val="99"/>
    <w:semiHidden/>
    <w:unhideWhenUsed/>
    <w:rsid w:val="009D12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71747">
      <w:bodyDiv w:val="1"/>
      <w:marLeft w:val="0"/>
      <w:marRight w:val="0"/>
      <w:marTop w:val="0"/>
      <w:marBottom w:val="0"/>
      <w:divBdr>
        <w:top w:val="none" w:sz="0" w:space="0" w:color="auto"/>
        <w:left w:val="none" w:sz="0" w:space="0" w:color="auto"/>
        <w:bottom w:val="none" w:sz="0" w:space="0" w:color="auto"/>
        <w:right w:val="none" w:sz="0" w:space="0" w:color="auto"/>
      </w:divBdr>
    </w:div>
    <w:div w:id="1008826115">
      <w:bodyDiv w:val="1"/>
      <w:marLeft w:val="0"/>
      <w:marRight w:val="0"/>
      <w:marTop w:val="0"/>
      <w:marBottom w:val="0"/>
      <w:divBdr>
        <w:top w:val="none" w:sz="0" w:space="0" w:color="auto"/>
        <w:left w:val="none" w:sz="0" w:space="0" w:color="auto"/>
        <w:bottom w:val="none" w:sz="0" w:space="0" w:color="auto"/>
        <w:right w:val="none" w:sz="0" w:space="0" w:color="auto"/>
      </w:divBdr>
    </w:div>
    <w:div w:id="1065836440">
      <w:bodyDiv w:val="1"/>
      <w:marLeft w:val="0"/>
      <w:marRight w:val="0"/>
      <w:marTop w:val="0"/>
      <w:marBottom w:val="0"/>
      <w:divBdr>
        <w:top w:val="none" w:sz="0" w:space="0" w:color="auto"/>
        <w:left w:val="none" w:sz="0" w:space="0" w:color="auto"/>
        <w:bottom w:val="none" w:sz="0" w:space="0" w:color="auto"/>
        <w:right w:val="none" w:sz="0" w:space="0" w:color="auto"/>
      </w:divBdr>
    </w:div>
    <w:div w:id="153618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B3iHa"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395</Words>
  <Characters>2255</Characters>
  <Application>Microsoft Office Word</Application>
  <DocSecurity>0</DocSecurity>
  <Lines>18</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Domagoj</dc:creator>
  <cp:keywords/>
  <dc:description/>
  <cp:lastModifiedBy>Domagoj</cp:lastModifiedBy>
  <cp:revision>6</cp:revision>
  <cp:lastPrinted>2018-02-15T13:10:00Z</cp:lastPrinted>
  <dcterms:created xsi:type="dcterms:W3CDTF">2018-02-15T12:45:00Z</dcterms:created>
  <dcterms:modified xsi:type="dcterms:W3CDTF">2018-02-15T13:11:00Z</dcterms:modified>
</cp:coreProperties>
</file>