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-1272324978"/>
        <w:docPartObj>
          <w:docPartGallery w:val="Cover Pages"/>
          <w:docPartUnique/>
        </w:docPartObj>
      </w:sdtPr>
      <w:sdtEndPr/>
      <w:sdtContent>
        <w:p w14:paraId="1577F9C3" w14:textId="36B57ACB" w:rsidR="00C64575" w:rsidRDefault="00E05178">
          <w:r>
            <w:rPr>
              <w:noProof/>
              <w:lang w:eastAsia="es-ES"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089B0C09" wp14:editId="20C70072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upo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ángulo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ángulo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6436D04" w14:textId="1399914A" w:rsidR="00FE2BD9" w:rsidRDefault="00FE2BD9">
                                  <w:pPr>
                                    <w:pStyle w:val="Sinespaciado"/>
                                    <w:spacing w:before="120"/>
                                    <w:jc w:val="center"/>
                                    <w:rPr>
                                      <w:b/>
                                      <w:bCs/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FFFF" w:themeColor="background1"/>
                                    </w:rPr>
                                    <w:t xml:space="preserve">CICLO FORMATIVO: </w:t>
                                  </w:r>
                                  <w:r w:rsidR="00FB270C">
                                    <w:rPr>
                                      <w:b/>
                                      <w:bCs/>
                                      <w:color w:val="FFFFFF" w:themeColor="background1"/>
                                    </w:rPr>
                                    <w:t>ASIR</w:t>
                                  </w:r>
                                </w:p>
                                <w:p w14:paraId="7C8825FB" w14:textId="0BA15947" w:rsidR="00FE2BD9" w:rsidRDefault="00A83646">
                                  <w:pPr>
                                    <w:pStyle w:val="Sinespaciado"/>
                                    <w:spacing w:before="120"/>
                                    <w:jc w:val="center"/>
                                    <w:rPr>
                                      <w:b/>
                                      <w:bCs/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FFFF" w:themeColor="background1"/>
                                    </w:rPr>
                                    <w:t>AUTOR</w:t>
                                  </w:r>
                                  <w:r w:rsidR="00FE2BD9">
                                    <w:rPr>
                                      <w:b/>
                                      <w:bCs/>
                                      <w:color w:val="FFFFFF" w:themeColor="background1"/>
                                    </w:rPr>
                                    <w:t xml:space="preserve">: </w:t>
                                  </w:r>
                                  <w:r w:rsidR="00FB270C">
                                    <w:rPr>
                                      <w:b/>
                                      <w:bCs/>
                                      <w:color w:val="FFFFFF" w:themeColor="background1"/>
                                    </w:rPr>
                                    <w:t>ISMAEL BERMÚDEZ DEL RÍO</w:t>
                                  </w:r>
                                </w:p>
                                <w:p w14:paraId="39620314" w14:textId="36A65BEB" w:rsidR="00E05178" w:rsidRDefault="00A83646">
                                  <w:pPr>
                                    <w:pStyle w:val="Sinespaciado"/>
                                    <w:spacing w:before="120"/>
                                    <w:jc w:val="center"/>
                                    <w:rPr>
                                      <w:b/>
                                      <w:bCs/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FFFF" w:themeColor="background1"/>
                                    </w:rPr>
                                    <w:t>Módulo</w:t>
                                  </w:r>
                                  <w:r w:rsidR="00FE2BD9">
                                    <w:rPr>
                                      <w:b/>
                                      <w:bCs/>
                                      <w:color w:val="FFFFFF" w:themeColor="background1"/>
                                    </w:rPr>
                                    <w:t xml:space="preserve">: </w:t>
                                  </w:r>
                                  <w:r w:rsidR="00FB270C">
                                    <w:rPr>
                                      <w:b/>
                                      <w:bCs/>
                                      <w:color w:val="FFFFFF" w:themeColor="background1"/>
                                    </w:rPr>
                                    <w:t>SERVICIOS DE RED E INTERNET</w:t>
                                  </w:r>
                                  <w:r w:rsidR="00C64575">
                                    <w:rPr>
                                      <w:b/>
                                      <w:bCs/>
                                      <w:color w:val="FFFFFF" w:themeColor="background1"/>
                                    </w:rPr>
                                    <w:tab/>
                                  </w:r>
                                </w:p>
                                <w:p w14:paraId="6170795B" w14:textId="1D3672B3" w:rsidR="00C64575" w:rsidRPr="00C64575" w:rsidRDefault="00C64575">
                                  <w:pPr>
                                    <w:pStyle w:val="Sinespaciado"/>
                                    <w:spacing w:before="120"/>
                                    <w:jc w:val="center"/>
                                    <w:rPr>
                                      <w:b/>
                                      <w:bCs/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FFFF" w:themeColor="background1"/>
                                    </w:rPr>
                                    <w:t>CURSO 2025 - 2026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Cuadro de texto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CE0F240" w14:textId="77777777" w:rsidR="00C64575" w:rsidRDefault="00C64575">
                                  <w:pPr>
                                    <w:pStyle w:val="Sinespaciado"/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50B4C8" w:themeColor="accent1"/>
                                      <w:sz w:val="72"/>
                                      <w:szCs w:val="72"/>
                                    </w:rPr>
                                  </w:pPr>
                                </w:p>
                                <w:p w14:paraId="78CBBF0E" w14:textId="77777777" w:rsidR="00C64575" w:rsidRDefault="00C64575">
                                  <w:pPr>
                                    <w:pStyle w:val="Sinespaciado"/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50B4C8" w:themeColor="accent1"/>
                                      <w:sz w:val="72"/>
                                      <w:szCs w:val="72"/>
                                    </w:rPr>
                                  </w:pPr>
                                </w:p>
                                <w:p w14:paraId="729F10B1" w14:textId="77777777" w:rsidR="00C64575" w:rsidRDefault="00C64575">
                                  <w:pPr>
                                    <w:pStyle w:val="Sinespaciado"/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50B4C8" w:themeColor="accent1"/>
                                      <w:sz w:val="72"/>
                                      <w:szCs w:val="72"/>
                                    </w:rPr>
                                  </w:pPr>
                                </w:p>
                                <w:p w14:paraId="34330343" w14:textId="01D18A90" w:rsidR="00C64575" w:rsidRPr="00FE2BD9" w:rsidRDefault="00FB270C">
                                  <w:pPr>
                                    <w:pStyle w:val="Sinespaciado"/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sz w:val="72"/>
                                      <w:szCs w:val="72"/>
                                    </w:rPr>
                                  </w:pPr>
                                  <w: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sz w:val="72"/>
                                      <w:szCs w:val="72"/>
                                    </w:rPr>
                                    <w:t xml:space="preserve">PROYECTO </w:t>
                                  </w:r>
                                </w:p>
                                <w:p w14:paraId="2BC7ABE4" w14:textId="28D3D15B" w:rsidR="00E05178" w:rsidRPr="00FE2BD9" w:rsidRDefault="00FB270C" w:rsidP="00FE2BD9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50B4C8" w:themeColor="accent1"/>
                                      <w:sz w:val="48"/>
                                      <w:szCs w:val="48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50B4C8" w:themeColor="accent1"/>
                                      <w:sz w:val="48"/>
                                      <w:szCs w:val="48"/>
                                    </w:rPr>
                                    <w:t>SERVICIOS DE RED E INTERNET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089B0C09" id="Grupo 198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">
                    <v:rect id="Rectángulo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" fillcolor="#50b4c8 [3204]" stroked="f" strokeweight="1pt"/>
                    <v:rect id="Rectángulo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" fillcolor="#50b4c8 [3204]" stroked="f" strokeweight="1pt">
                      <v:textbox inset="36pt,57.6pt,36pt,36pt">
                        <w:txbxContent>
                          <w:p w14:paraId="26436D04" w14:textId="1399914A" w:rsidR="00FE2BD9" w:rsidRDefault="00FE2BD9">
                            <w:pPr>
                              <w:pStyle w:val="Sinespaciado"/>
                              <w:spacing w:before="120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</w:rPr>
                              <w:t xml:space="preserve">CICLO FORMATIVO: </w:t>
                            </w:r>
                            <w:r w:rsidR="00FB270C">
                              <w:rPr>
                                <w:b/>
                                <w:bCs/>
                                <w:color w:val="FFFFFF" w:themeColor="background1"/>
                              </w:rPr>
                              <w:t>ASIR</w:t>
                            </w:r>
                          </w:p>
                          <w:p w14:paraId="7C8825FB" w14:textId="0BA15947" w:rsidR="00FE2BD9" w:rsidRDefault="00A83646">
                            <w:pPr>
                              <w:pStyle w:val="Sinespaciado"/>
                              <w:spacing w:before="120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</w:rPr>
                              <w:t>AUTOR</w:t>
                            </w:r>
                            <w:r w:rsidR="00FE2BD9">
                              <w:rPr>
                                <w:b/>
                                <w:bCs/>
                                <w:color w:val="FFFFFF" w:themeColor="background1"/>
                              </w:rPr>
                              <w:t xml:space="preserve">: </w:t>
                            </w:r>
                            <w:r w:rsidR="00FB270C">
                              <w:rPr>
                                <w:b/>
                                <w:bCs/>
                                <w:color w:val="FFFFFF" w:themeColor="background1"/>
                              </w:rPr>
                              <w:t>ISMAEL BERMÚDEZ DEL RÍO</w:t>
                            </w:r>
                          </w:p>
                          <w:p w14:paraId="39620314" w14:textId="36A65BEB" w:rsidR="00E05178" w:rsidRDefault="00A83646">
                            <w:pPr>
                              <w:pStyle w:val="Sinespaciado"/>
                              <w:spacing w:before="120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</w:rPr>
                              <w:t>Módulo</w:t>
                            </w:r>
                            <w:r w:rsidR="00FE2BD9">
                              <w:rPr>
                                <w:b/>
                                <w:bCs/>
                                <w:color w:val="FFFFFF" w:themeColor="background1"/>
                              </w:rPr>
                              <w:t xml:space="preserve">: </w:t>
                            </w:r>
                            <w:r w:rsidR="00FB270C">
                              <w:rPr>
                                <w:b/>
                                <w:bCs/>
                                <w:color w:val="FFFFFF" w:themeColor="background1"/>
                              </w:rPr>
                              <w:t>SERVICIOS DE RED E INTERNET</w:t>
                            </w:r>
                            <w:r w:rsidR="00C64575">
                              <w:rPr>
                                <w:b/>
                                <w:bCs/>
                                <w:color w:val="FFFFFF" w:themeColor="background1"/>
                              </w:rPr>
                              <w:tab/>
                            </w:r>
                          </w:p>
                          <w:p w14:paraId="6170795B" w14:textId="1D3672B3" w:rsidR="00C64575" w:rsidRPr="00C64575" w:rsidRDefault="00C64575">
                            <w:pPr>
                              <w:pStyle w:val="Sinespaciado"/>
                              <w:spacing w:before="120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</w:rPr>
                              <w:t>CURSO 2025 - 2026</w:t>
                            </w:r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p w14:paraId="7CE0F240" w14:textId="77777777" w:rsidR="00C64575" w:rsidRDefault="00C64575">
                            <w:pPr>
                              <w:pStyle w:val="Sinespaciado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50B4C8" w:themeColor="accent1"/>
                                <w:sz w:val="72"/>
                                <w:szCs w:val="72"/>
                              </w:rPr>
                            </w:pPr>
                          </w:p>
                          <w:p w14:paraId="78CBBF0E" w14:textId="77777777" w:rsidR="00C64575" w:rsidRDefault="00C64575">
                            <w:pPr>
                              <w:pStyle w:val="Sinespaciado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50B4C8" w:themeColor="accent1"/>
                                <w:sz w:val="72"/>
                                <w:szCs w:val="72"/>
                              </w:rPr>
                            </w:pPr>
                          </w:p>
                          <w:p w14:paraId="729F10B1" w14:textId="77777777" w:rsidR="00C64575" w:rsidRDefault="00C64575">
                            <w:pPr>
                              <w:pStyle w:val="Sinespaciado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50B4C8" w:themeColor="accent1"/>
                                <w:sz w:val="72"/>
                                <w:szCs w:val="72"/>
                              </w:rPr>
                            </w:pPr>
                          </w:p>
                          <w:p w14:paraId="34330343" w14:textId="01D18A90" w:rsidR="00C64575" w:rsidRPr="00FE2BD9" w:rsidRDefault="00FB270C">
                            <w:pPr>
                              <w:pStyle w:val="Sinespaciado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caps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Theme="majorHAnsi" w:eastAsiaTheme="majorEastAsia" w:hAnsiTheme="majorHAnsi" w:cstheme="majorBidi"/>
                                <w:caps/>
                                <w:sz w:val="72"/>
                                <w:szCs w:val="72"/>
                              </w:rPr>
                              <w:t xml:space="preserve">PROYECTO </w:t>
                            </w:r>
                          </w:p>
                          <w:p w14:paraId="2BC7ABE4" w14:textId="28D3D15B" w:rsidR="00E05178" w:rsidRPr="00FE2BD9" w:rsidRDefault="00FB270C" w:rsidP="00FE2BD9">
                            <w:pPr>
                              <w:jc w:val="center"/>
                              <w:rPr>
                                <w:b/>
                                <w:bCs/>
                                <w:color w:val="50B4C8" w:themeColor="accent1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50B4C8" w:themeColor="accent1"/>
                                <w:sz w:val="48"/>
                                <w:szCs w:val="48"/>
                              </w:rPr>
                              <w:t>SERVICIOS DE RED E INTERNET</w:t>
                            </w:r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</w:sdtContent>
    </w:sdt>
    <w:p w14:paraId="63746C83" w14:textId="401A4454" w:rsidR="00C64575" w:rsidRDefault="00C64575">
      <w:r>
        <w:rPr>
          <w:noProof/>
          <w:lang w:eastAsia="es-ES"/>
        </w:rPr>
        <w:drawing>
          <wp:inline distT="0" distB="0" distL="0" distR="0" wp14:anchorId="5751CDFC" wp14:editId="3B59F70B">
            <wp:extent cx="5731510" cy="1927225"/>
            <wp:effectExtent l="0" t="0" r="2540" b="0"/>
            <wp:docPr id="1304907552" name="Imagen 2" descr="Un dibujo con let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907552" name="Imagen 2" descr="Un dibujo con letras&#10;&#10;El contenido generado por IA puede ser incorrecto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C0F4D" w14:textId="77777777" w:rsidR="00C64575" w:rsidRDefault="00C64575">
      <w:r>
        <w:br w:type="page"/>
      </w:r>
    </w:p>
    <w:p w14:paraId="297930DB" w14:textId="17B50DA1" w:rsidR="00610E17" w:rsidRPr="00FB270C" w:rsidRDefault="00610E17" w:rsidP="00FB270C">
      <w:pPr>
        <w:pStyle w:val="TtuloTDC"/>
      </w:pPr>
    </w:p>
    <w:p w14:paraId="70EEA949" w14:textId="30385454" w:rsidR="00FE2BD9" w:rsidRDefault="00FE2BD9" w:rsidP="00FE2BD9">
      <w:pPr>
        <w:pStyle w:val="Ttulo1"/>
      </w:pPr>
      <w:bookmarkStart w:id="0" w:name="_Toc213773561"/>
      <w:r>
        <w:t>INTRODUCCIÓN</w:t>
      </w:r>
      <w:bookmarkEnd w:id="0"/>
    </w:p>
    <w:p w14:paraId="2EDDCA9D" w14:textId="48C2BEA4" w:rsidR="00A83646" w:rsidRPr="00C23B69" w:rsidRDefault="003B7471" w:rsidP="00A83646">
      <w:pPr>
        <w:rPr>
          <w:rFonts w:ascii="Arial" w:hAnsi="Arial" w:cs="Arial"/>
          <w:b/>
          <w:u w:val="single"/>
        </w:rPr>
      </w:pPr>
      <w:r>
        <w:rPr>
          <w:rFonts w:ascii="Arial" w:hAnsi="Arial" w:cs="Arial"/>
        </w:rPr>
        <w:t>*</w:t>
      </w:r>
      <w:r w:rsidR="00C23B69">
        <w:rPr>
          <w:rFonts w:ascii="Arial" w:hAnsi="Arial" w:cs="Arial"/>
        </w:rPr>
        <w:t xml:space="preserve"> </w:t>
      </w:r>
      <w:r w:rsidR="00FB270C" w:rsidRPr="00C23B69">
        <w:rPr>
          <w:rFonts w:ascii="Arial" w:hAnsi="Arial" w:cs="Arial"/>
          <w:b/>
          <w:u w:val="single"/>
        </w:rPr>
        <w:t xml:space="preserve"> Documentación de Servicios con Docker.</w:t>
      </w:r>
    </w:p>
    <w:p w14:paraId="70838EB9" w14:textId="2B7433EC" w:rsidR="00C23B69" w:rsidRDefault="00C23B69" w:rsidP="00A83646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1. </w:t>
      </w:r>
      <w:r w:rsidR="00FB270C">
        <w:rPr>
          <w:rFonts w:ascii="Arial" w:hAnsi="Arial" w:cs="Arial"/>
        </w:rPr>
        <w:t xml:space="preserve"> </w:t>
      </w:r>
      <w:r w:rsidR="00FB270C" w:rsidRPr="00C23B69">
        <w:rPr>
          <w:rFonts w:ascii="Arial" w:hAnsi="Arial" w:cs="Arial"/>
          <w:u w:val="single"/>
        </w:rPr>
        <w:t>Enlaces del proyecto:</w:t>
      </w:r>
      <w:r w:rsidR="00FB270C">
        <w:rPr>
          <w:rFonts w:ascii="Arial" w:hAnsi="Arial" w:cs="Arial"/>
        </w:rPr>
        <w:br/>
        <w:t xml:space="preserve"> </w:t>
      </w:r>
      <w:r w:rsidR="00FB270C">
        <w:rPr>
          <w:rFonts w:ascii="Arial" w:hAnsi="Arial" w:cs="Arial"/>
        </w:rPr>
        <w:tab/>
      </w:r>
    </w:p>
    <w:p w14:paraId="155CC7F9" w14:textId="6CB509F1" w:rsidR="00FB270C" w:rsidRDefault="00C23B69" w:rsidP="00A83646">
      <w:p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</w:r>
      <w:r w:rsidR="00FB270C">
        <w:rPr>
          <w:rFonts w:ascii="Arial" w:hAnsi="Arial" w:cs="Arial"/>
        </w:rPr>
        <w:t xml:space="preserve">* Repositorio Github: </w:t>
      </w:r>
      <w:hyperlink r:id="rId9" w:history="1">
        <w:r w:rsidR="00FB270C" w:rsidRPr="009D6600">
          <w:rPr>
            <w:rStyle w:val="Hipervnculo"/>
            <w:rFonts w:ascii="Arial" w:hAnsi="Arial" w:cs="Arial"/>
          </w:rPr>
          <w:t>https://github.com/Isuth86/documentación-docker</w:t>
        </w:r>
      </w:hyperlink>
    </w:p>
    <w:p w14:paraId="344FE8AE" w14:textId="784B56D7" w:rsidR="00FB270C" w:rsidRDefault="00FB270C" w:rsidP="00A83646">
      <w:pPr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* Sitio Web Publicado (GitHub Pages): </w:t>
      </w:r>
      <w:r w:rsidR="00C23B69">
        <w:rPr>
          <w:rFonts w:ascii="Arial" w:hAnsi="Arial" w:cs="Arial"/>
        </w:rPr>
        <w:t xml:space="preserve"> </w:t>
      </w:r>
      <w:r w:rsidR="00C23B69">
        <w:rPr>
          <w:rFonts w:ascii="Arial" w:hAnsi="Arial" w:cs="Arial"/>
        </w:rPr>
        <w:tab/>
      </w:r>
      <w:r w:rsidR="00C23B69">
        <w:rPr>
          <w:rFonts w:ascii="Arial" w:hAnsi="Arial" w:cs="Arial"/>
        </w:rPr>
        <w:tab/>
      </w:r>
      <w:r w:rsidR="00C23B69">
        <w:rPr>
          <w:rFonts w:ascii="Arial" w:hAnsi="Arial" w:cs="Arial"/>
        </w:rPr>
        <w:tab/>
      </w:r>
      <w:r w:rsidR="00C23B69">
        <w:rPr>
          <w:rFonts w:ascii="Arial" w:hAnsi="Arial" w:cs="Arial"/>
        </w:rPr>
        <w:tab/>
      </w:r>
      <w:r w:rsidR="00C23B69">
        <w:rPr>
          <w:rFonts w:ascii="Arial" w:hAnsi="Arial" w:cs="Arial"/>
        </w:rPr>
        <w:tab/>
      </w:r>
      <w:r w:rsidR="00C23B69">
        <w:rPr>
          <w:rFonts w:ascii="Arial" w:hAnsi="Arial" w:cs="Arial"/>
        </w:rPr>
        <w:tab/>
      </w:r>
      <w:r w:rsidR="00C23B69">
        <w:rPr>
          <w:rFonts w:ascii="Arial" w:hAnsi="Arial" w:cs="Arial"/>
        </w:rPr>
        <w:tab/>
      </w:r>
      <w:r>
        <w:rPr>
          <w:rFonts w:ascii="Arial" w:hAnsi="Arial" w:cs="Arial"/>
        </w:rPr>
        <w:t xml:space="preserve"> </w:t>
      </w:r>
      <w:hyperlink r:id="rId10" w:history="1">
        <w:r w:rsidRPr="009D6600">
          <w:rPr>
            <w:rStyle w:val="Hipervnculo"/>
            <w:rFonts w:ascii="Arial" w:hAnsi="Arial" w:cs="Arial"/>
          </w:rPr>
          <w:t>https://Isuth86.github.io/documentación-docker/</w:t>
        </w:r>
      </w:hyperlink>
    </w:p>
    <w:p w14:paraId="42B8044E" w14:textId="77777777" w:rsidR="00C23B69" w:rsidRDefault="00C23B69" w:rsidP="00A83646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</w:p>
    <w:p w14:paraId="5CF22BDA" w14:textId="17A802E1" w:rsidR="003B7471" w:rsidRDefault="00C23B69" w:rsidP="00A83646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2.  </w:t>
      </w:r>
      <w:r w:rsidRPr="00C23B69">
        <w:rPr>
          <w:rFonts w:ascii="Arial" w:hAnsi="Arial" w:cs="Arial"/>
          <w:u w:val="single"/>
        </w:rPr>
        <w:t>Estructura y Contenido:</w:t>
      </w:r>
    </w:p>
    <w:p w14:paraId="737EC9AC" w14:textId="77777777" w:rsidR="003B7471" w:rsidRDefault="003B7471" w:rsidP="00A83646">
      <w:pPr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 w:rsidR="00C23B69">
        <w:rPr>
          <w:rFonts w:ascii="Arial" w:hAnsi="Arial" w:cs="Arial"/>
        </w:rPr>
        <w:t>El sitio web consta de más de 5 secciones principales:</w:t>
      </w:r>
    </w:p>
    <w:p w14:paraId="07B343E8" w14:textId="38CFA3BB" w:rsidR="00C23B69" w:rsidRDefault="003B7471" w:rsidP="00A83646">
      <w:pPr>
        <w:rPr>
          <w:rFonts w:ascii="Arial" w:hAnsi="Arial" w:cs="Arial"/>
        </w:rPr>
      </w:pPr>
      <w:r>
        <w:rPr>
          <w:rFonts w:ascii="Arial" w:hAnsi="Arial" w:cs="Arial"/>
        </w:rPr>
        <w:br/>
      </w:r>
      <w:r>
        <w:rPr>
          <w:rFonts w:ascii="Arial" w:hAnsi="Arial" w:cs="Arial"/>
        </w:rPr>
        <w:tab/>
        <w:t>2.1 -</w:t>
      </w:r>
      <w:r w:rsidR="00C23B69">
        <w:rPr>
          <w:rFonts w:ascii="Arial" w:hAnsi="Arial" w:cs="Arial"/>
        </w:rPr>
        <w:t xml:space="preserve"> </w:t>
      </w:r>
      <w:r w:rsidR="00C23B69" w:rsidRPr="00C23B69">
        <w:rPr>
          <w:rFonts w:ascii="Arial" w:hAnsi="Arial" w:cs="Arial"/>
          <w:b/>
        </w:rPr>
        <w:t>Inicio</w:t>
      </w:r>
      <w:r w:rsidR="00C23B69">
        <w:rPr>
          <w:rFonts w:ascii="Arial" w:hAnsi="Arial" w:cs="Arial"/>
        </w:rPr>
        <w:t>: Portada con presentación del proyecto y resumen.</w:t>
      </w:r>
    </w:p>
    <w:p w14:paraId="46D05AE6" w14:textId="64DA43DA" w:rsidR="00C23B69" w:rsidRDefault="003B7471" w:rsidP="00A83646">
      <w:p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>2.2 -</w:t>
      </w:r>
      <w:r w:rsidR="00C23B69">
        <w:rPr>
          <w:rFonts w:ascii="Arial" w:hAnsi="Arial" w:cs="Arial"/>
        </w:rPr>
        <w:t xml:space="preserve"> </w:t>
      </w:r>
      <w:r w:rsidR="00C23B69" w:rsidRPr="00C23B69">
        <w:rPr>
          <w:rFonts w:ascii="Arial" w:hAnsi="Arial" w:cs="Arial"/>
          <w:b/>
        </w:rPr>
        <w:t>Introducción</w:t>
      </w:r>
      <w:r w:rsidR="00C23B69">
        <w:rPr>
          <w:rFonts w:ascii="Arial" w:hAnsi="Arial" w:cs="Arial"/>
        </w:rPr>
        <w:t>: Contexto sobre Docker y virtualización.</w:t>
      </w:r>
    </w:p>
    <w:p w14:paraId="0BC8DF87" w14:textId="1E3872AD" w:rsidR="00C23B69" w:rsidRDefault="00C23B69" w:rsidP="00A83646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r w:rsidR="003B7471">
        <w:rPr>
          <w:rFonts w:ascii="Arial" w:hAnsi="Arial" w:cs="Arial"/>
        </w:rPr>
        <w:t>2.3 -</w:t>
      </w:r>
      <w:r>
        <w:rPr>
          <w:rFonts w:ascii="Arial" w:hAnsi="Arial" w:cs="Arial"/>
        </w:rPr>
        <w:t xml:space="preserve"> </w:t>
      </w:r>
      <w:r w:rsidRPr="00C23B69">
        <w:rPr>
          <w:rFonts w:ascii="Arial" w:hAnsi="Arial" w:cs="Arial"/>
          <w:b/>
        </w:rPr>
        <w:t>Instalación</w:t>
      </w:r>
      <w:r w:rsidRPr="00C23B69">
        <w:rPr>
          <w:rFonts w:ascii="Arial" w:hAnsi="Arial" w:cs="Arial"/>
        </w:rPr>
        <w:t>:</w:t>
      </w:r>
      <w:r>
        <w:rPr>
          <w:rFonts w:ascii="Arial" w:hAnsi="Arial" w:cs="Arial"/>
        </w:rPr>
        <w:t xml:space="preserve"> Guía paso a paso para desplegar LAMP.</w:t>
      </w:r>
    </w:p>
    <w:p w14:paraId="33F90476" w14:textId="1E6F1DE1" w:rsidR="00C23B69" w:rsidRDefault="003B7471" w:rsidP="00A83646">
      <w:p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>2.4 -</w:t>
      </w:r>
      <w:r w:rsidR="00C23B69">
        <w:rPr>
          <w:rFonts w:ascii="Arial" w:hAnsi="Arial" w:cs="Arial"/>
        </w:rPr>
        <w:t xml:space="preserve"> </w:t>
      </w:r>
      <w:r w:rsidR="00C23B69">
        <w:rPr>
          <w:rFonts w:ascii="Arial" w:hAnsi="Arial" w:cs="Arial"/>
          <w:b/>
        </w:rPr>
        <w:t>Práctica WordPress + MariaDB</w:t>
      </w:r>
      <w:r w:rsidR="00C23B69">
        <w:rPr>
          <w:rFonts w:ascii="Arial" w:hAnsi="Arial" w:cs="Arial"/>
        </w:rPr>
        <w:t>: Página adicional con un caso práctico</w:t>
      </w:r>
    </w:p>
    <w:p w14:paraId="17571742" w14:textId="5BF87324" w:rsidR="00C23B69" w:rsidRDefault="00C23B69" w:rsidP="00A83646">
      <w:p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</w:r>
      <w:r w:rsidR="003B7471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 </w:t>
      </w:r>
      <w:r w:rsidR="003B7471">
        <w:rPr>
          <w:rFonts w:ascii="Arial" w:hAnsi="Arial" w:cs="Arial"/>
        </w:rPr>
        <w:t xml:space="preserve">      </w:t>
      </w:r>
      <w:r>
        <w:rPr>
          <w:rFonts w:ascii="Arial" w:hAnsi="Arial" w:cs="Arial"/>
        </w:rPr>
        <w:t>Complejo (Multi-container).</w:t>
      </w:r>
    </w:p>
    <w:p w14:paraId="72486F11" w14:textId="5AC4008C" w:rsidR="00C23B69" w:rsidRDefault="00856E14" w:rsidP="00A83646">
      <w:p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>2.5 -</w:t>
      </w:r>
      <w:r w:rsidR="00C23B69">
        <w:rPr>
          <w:rFonts w:ascii="Arial" w:hAnsi="Arial" w:cs="Arial"/>
        </w:rPr>
        <w:t xml:space="preserve"> </w:t>
      </w:r>
      <w:r w:rsidR="00C23B69">
        <w:rPr>
          <w:rFonts w:ascii="Arial" w:hAnsi="Arial" w:cs="Arial"/>
          <w:b/>
        </w:rPr>
        <w:t>Uso y Funcionamiento</w:t>
      </w:r>
      <w:r w:rsidR="00C23B69">
        <w:rPr>
          <w:rFonts w:ascii="Arial" w:hAnsi="Arial" w:cs="Arial"/>
        </w:rPr>
        <w:t>: Instrucciones de operación y administración.</w:t>
      </w:r>
    </w:p>
    <w:p w14:paraId="2AB22CFC" w14:textId="77777777" w:rsidR="00856E14" w:rsidRDefault="00856E14" w:rsidP="00A83646">
      <w:p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>2.6 -</w:t>
      </w:r>
      <w:r w:rsidR="00C23B69">
        <w:rPr>
          <w:rFonts w:ascii="Arial" w:hAnsi="Arial" w:cs="Arial"/>
        </w:rPr>
        <w:t xml:space="preserve"> </w:t>
      </w:r>
      <w:r w:rsidR="00C23B69">
        <w:rPr>
          <w:rFonts w:ascii="Arial" w:hAnsi="Arial" w:cs="Arial"/>
          <w:b/>
        </w:rPr>
        <w:t>Conclusiones</w:t>
      </w:r>
      <w:r w:rsidR="00C23B69">
        <w:rPr>
          <w:rFonts w:ascii="Arial" w:hAnsi="Arial" w:cs="Arial"/>
        </w:rPr>
        <w:t>: Reflexiones finales sobre el aprendizaje.</w:t>
      </w:r>
    </w:p>
    <w:p w14:paraId="64751967" w14:textId="77777777" w:rsidR="00856E14" w:rsidRDefault="00856E14" w:rsidP="00A83646">
      <w:pPr>
        <w:rPr>
          <w:rFonts w:ascii="Arial" w:hAnsi="Arial" w:cs="Arial"/>
        </w:rPr>
      </w:pPr>
    </w:p>
    <w:p w14:paraId="799F5FA4" w14:textId="77777777" w:rsidR="00856E14" w:rsidRDefault="00856E14" w:rsidP="00A83646">
      <w:pPr>
        <w:rPr>
          <w:rFonts w:ascii="Arial" w:hAnsi="Arial" w:cs="Arial"/>
          <w:u w:val="single"/>
        </w:rPr>
      </w:pPr>
      <w:r>
        <w:rPr>
          <w:rFonts w:ascii="Arial" w:hAnsi="Arial" w:cs="Arial"/>
        </w:rPr>
        <w:t xml:space="preserve">3.  </w:t>
      </w:r>
      <w:r>
        <w:rPr>
          <w:rFonts w:ascii="Arial" w:hAnsi="Arial" w:cs="Arial"/>
          <w:u w:val="single"/>
        </w:rPr>
        <w:t>Configuración Técnica (MkDocs):</w:t>
      </w:r>
    </w:p>
    <w:p w14:paraId="074D64DC" w14:textId="77777777" w:rsidR="00856E14" w:rsidRDefault="00856E14" w:rsidP="00A83646">
      <w:p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 xml:space="preserve">3.1 - </w:t>
      </w:r>
      <w:r w:rsidRPr="00856E14">
        <w:rPr>
          <w:rFonts w:ascii="Arial" w:hAnsi="Arial" w:cs="Arial"/>
          <w:b/>
        </w:rPr>
        <w:t>Tema y Personalización</w:t>
      </w:r>
      <w:r>
        <w:rPr>
          <w:rFonts w:ascii="Arial" w:hAnsi="Arial" w:cs="Arial"/>
        </w:rPr>
        <w:t>:</w:t>
      </w:r>
    </w:p>
    <w:p w14:paraId="005E076A" w14:textId="17D575D1" w:rsidR="00856E14" w:rsidRDefault="00856E14" w:rsidP="00A83646">
      <w:p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 xml:space="preserve">- Se ha utilizado el tema </w:t>
      </w:r>
      <w:r>
        <w:rPr>
          <w:rFonts w:ascii="Arial" w:hAnsi="Arial" w:cs="Arial"/>
          <w:i/>
        </w:rPr>
        <w:t xml:space="preserve">Material para MkDocs </w:t>
      </w:r>
      <w:r>
        <w:rPr>
          <w:rFonts w:ascii="Arial" w:hAnsi="Arial" w:cs="Arial"/>
        </w:rPr>
        <w:t xml:space="preserve">configurado em ‘mkdocs.yml’ </w:t>
      </w:r>
      <w:r>
        <w:rPr>
          <w:rFonts w:ascii="Arial" w:hAnsi="Arial" w:cs="Arial"/>
        </w:rPr>
        <w:tab/>
        <w:t xml:space="preserve"> con las siguientes características:</w:t>
      </w:r>
    </w:p>
    <w:p w14:paraId="540AEF8D" w14:textId="77777777" w:rsidR="00856E14" w:rsidRDefault="00856E14" w:rsidP="00A83646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</w:t>
      </w:r>
      <w:r>
        <w:rPr>
          <w:rFonts w:ascii="Arial" w:hAnsi="Arial" w:cs="Arial"/>
        </w:rPr>
        <w:tab/>
      </w:r>
    </w:p>
    <w:p w14:paraId="44D7D736" w14:textId="06FCEEB0" w:rsidR="00856E14" w:rsidRDefault="00856E14" w:rsidP="00A83646">
      <w:p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 xml:space="preserve">- </w:t>
      </w:r>
      <w:r w:rsidRPr="00856E14">
        <w:rPr>
          <w:rFonts w:ascii="Arial" w:hAnsi="Arial" w:cs="Arial"/>
          <w:b/>
        </w:rPr>
        <w:t>Idioma</w:t>
      </w:r>
      <w:r>
        <w:rPr>
          <w:rFonts w:ascii="Arial" w:hAnsi="Arial" w:cs="Arial"/>
        </w:rPr>
        <w:t>: español (‘es’).</w:t>
      </w:r>
    </w:p>
    <w:p w14:paraId="305D7DBA" w14:textId="5C5E5C75" w:rsidR="00856E14" w:rsidRDefault="00856E14" w:rsidP="00A83646">
      <w:p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 xml:space="preserve">- </w:t>
      </w:r>
      <w:r>
        <w:rPr>
          <w:rFonts w:ascii="Arial" w:hAnsi="Arial" w:cs="Arial"/>
          <w:b/>
        </w:rPr>
        <w:t>Paleta de colores</w:t>
      </w:r>
      <w:r>
        <w:rPr>
          <w:rFonts w:ascii="Arial" w:hAnsi="Arial" w:cs="Arial"/>
        </w:rPr>
        <w:t>: Un modo claro y un modo oscuro.</w:t>
      </w:r>
    </w:p>
    <w:p w14:paraId="2B0DD324" w14:textId="1A31EB9B" w:rsidR="00856E14" w:rsidRDefault="00856E14" w:rsidP="00A83646">
      <w:p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 xml:space="preserve">- </w:t>
      </w:r>
      <w:r>
        <w:rPr>
          <w:rFonts w:ascii="Arial" w:hAnsi="Arial" w:cs="Arial"/>
          <w:b/>
        </w:rPr>
        <w:t>Navegación</w:t>
      </w:r>
      <w:r>
        <w:rPr>
          <w:rFonts w:ascii="Arial" w:hAnsi="Arial" w:cs="Arial"/>
        </w:rPr>
        <w:t xml:space="preserve">: La barra superior con pestañas (‘navigation.top’ y los menús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expandibles.</w:t>
      </w:r>
    </w:p>
    <w:p w14:paraId="082869B6" w14:textId="116C31C7" w:rsidR="00856E14" w:rsidRDefault="00856E14" w:rsidP="00A83646">
      <w:pPr>
        <w:rPr>
          <w:rFonts w:ascii="Arial" w:hAnsi="Arial" w:cs="Arial"/>
        </w:rPr>
      </w:pPr>
    </w:p>
    <w:p w14:paraId="7EBE5DC8" w14:textId="75D6B219" w:rsidR="00856E14" w:rsidRDefault="00856E14" w:rsidP="00A83646">
      <w:p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 xml:space="preserve">- </w:t>
      </w:r>
      <w:r w:rsidR="003010C8">
        <w:rPr>
          <w:rFonts w:ascii="Arial" w:hAnsi="Arial" w:cs="Arial"/>
          <w:b/>
        </w:rPr>
        <w:t>Buscador</w:t>
      </w:r>
      <w:r w:rsidR="003010C8">
        <w:rPr>
          <w:rFonts w:ascii="Arial" w:hAnsi="Arial" w:cs="Arial"/>
        </w:rPr>
        <w:t xml:space="preserve">: Activado con sugerencias y un resaltado (‘search.suggest’,  </w:t>
      </w:r>
      <w:r w:rsidR="003010C8">
        <w:rPr>
          <w:rFonts w:ascii="Arial" w:hAnsi="Arial" w:cs="Arial"/>
        </w:rPr>
        <w:tab/>
      </w:r>
      <w:r w:rsidR="003010C8">
        <w:rPr>
          <w:rFonts w:ascii="Arial" w:hAnsi="Arial" w:cs="Arial"/>
        </w:rPr>
        <w:tab/>
      </w:r>
      <w:r w:rsidR="003010C8">
        <w:rPr>
          <w:rFonts w:ascii="Arial" w:hAnsi="Arial" w:cs="Arial"/>
        </w:rPr>
        <w:tab/>
        <w:t xml:space="preserve">          ‘search.higlight’).</w:t>
      </w:r>
    </w:p>
    <w:p w14:paraId="487B6889" w14:textId="4166288F" w:rsidR="003010C8" w:rsidRDefault="003010C8" w:rsidP="00A83646">
      <w:pPr>
        <w:rPr>
          <w:rFonts w:ascii="Arial" w:hAnsi="Arial" w:cs="Arial"/>
        </w:rPr>
      </w:pPr>
    </w:p>
    <w:p w14:paraId="072ED928" w14:textId="75B096B1" w:rsidR="003010C8" w:rsidRDefault="003010C8" w:rsidP="00A83646">
      <w:p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 xml:space="preserve">3.2 – </w:t>
      </w:r>
      <w:r>
        <w:rPr>
          <w:rFonts w:ascii="Arial" w:hAnsi="Arial" w:cs="Arial"/>
          <w:b/>
        </w:rPr>
        <w:t>Extensiones Markdown Habilitadas</w:t>
      </w:r>
      <w:r>
        <w:rPr>
          <w:rFonts w:ascii="Arial" w:hAnsi="Arial" w:cs="Arial"/>
        </w:rPr>
        <w:t>:</w:t>
      </w:r>
    </w:p>
    <w:p w14:paraId="1291F838" w14:textId="75DC003F" w:rsidR="003010C8" w:rsidRDefault="003010C8" w:rsidP="00A83646">
      <w:pPr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- Para que se vea con un contenido más vistoso y que cumpla con las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rúbrica, he activado las siguientes extensiones:</w:t>
      </w:r>
    </w:p>
    <w:p w14:paraId="1402718B" w14:textId="6E98B427" w:rsidR="003010C8" w:rsidRDefault="003010C8" w:rsidP="00A83646">
      <w:p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</w:r>
    </w:p>
    <w:p w14:paraId="73443FE4" w14:textId="2DE3BE12" w:rsidR="003010C8" w:rsidRPr="003010C8" w:rsidRDefault="003010C8" w:rsidP="003010C8">
      <w:pPr>
        <w:pStyle w:val="Prrafodelista"/>
        <w:numPr>
          <w:ilvl w:val="0"/>
          <w:numId w:val="6"/>
        </w:numPr>
        <w:rPr>
          <w:rFonts w:ascii="Arial" w:hAnsi="Arial" w:cs="Arial"/>
        </w:rPr>
      </w:pPr>
      <w:r w:rsidRPr="003010C8">
        <w:rPr>
          <w:rFonts w:ascii="Arial" w:hAnsi="Arial" w:cs="Arial"/>
        </w:rPr>
        <w:t>Bloques de aviso.</w:t>
      </w:r>
    </w:p>
    <w:p w14:paraId="589A2E01" w14:textId="7123EFB7" w:rsidR="003010C8" w:rsidRDefault="003010C8" w:rsidP="003010C8">
      <w:pPr>
        <w:pStyle w:val="Prrafodelista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>Bloques desplegables utilizadas para las secciones de “Solución de Problemas” o contenido extenso.</w:t>
      </w:r>
    </w:p>
    <w:p w14:paraId="0AB042D5" w14:textId="3640C7C9" w:rsidR="003010C8" w:rsidRDefault="003010C8" w:rsidP="003010C8">
      <w:pPr>
        <w:pStyle w:val="Prrafodelista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>Unos resaltados de sintaxis para bloques de código con botón de copiado.</w:t>
      </w:r>
    </w:p>
    <w:p w14:paraId="6E3D449B" w14:textId="4BD43739" w:rsidR="003010C8" w:rsidRPr="003010C8" w:rsidRDefault="003010C8" w:rsidP="003010C8">
      <w:pPr>
        <w:pStyle w:val="Prrafodelista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>Atributos personalizados con elementos ‘HTML’</w:t>
      </w:r>
    </w:p>
    <w:p w14:paraId="13C3CEA2" w14:textId="1AEF9464" w:rsidR="00856E14" w:rsidRDefault="00856E14" w:rsidP="00A83646">
      <w:p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br/>
      </w:r>
      <w:r w:rsidR="003010C8">
        <w:rPr>
          <w:rFonts w:ascii="Arial" w:hAnsi="Arial" w:cs="Arial"/>
        </w:rPr>
        <w:t xml:space="preserve">4. </w:t>
      </w:r>
      <w:r w:rsidR="003010C8">
        <w:rPr>
          <w:rFonts w:ascii="Arial" w:hAnsi="Arial" w:cs="Arial"/>
          <w:u w:val="single"/>
        </w:rPr>
        <w:t>Despliegue y Control de Versiones:</w:t>
      </w:r>
    </w:p>
    <w:p w14:paraId="741C8DE0" w14:textId="598BE72E" w:rsidR="003010C8" w:rsidRDefault="003010C8" w:rsidP="003010C8">
      <w:p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 xml:space="preserve">4.1 </w:t>
      </w:r>
      <w:r>
        <w:rPr>
          <w:rFonts w:ascii="Arial" w:hAnsi="Arial" w:cs="Arial"/>
          <w:b/>
        </w:rPr>
        <w:t>Github</w:t>
      </w:r>
      <w:r>
        <w:rPr>
          <w:rFonts w:ascii="Arial" w:hAnsi="Arial" w:cs="Arial"/>
        </w:rPr>
        <w:t xml:space="preserve">: He realizado </w:t>
      </w:r>
      <w:r w:rsidRPr="003010C8">
        <w:rPr>
          <w:rFonts w:ascii="Arial" w:hAnsi="Arial" w:cs="Arial"/>
          <w:i/>
        </w:rPr>
        <w:t>commits</w:t>
      </w:r>
      <w:r>
        <w:rPr>
          <w:rFonts w:ascii="Arial" w:hAnsi="Arial" w:cs="Arial"/>
        </w:rPr>
        <w:t xml:space="preserve"> claros siguiendo la evolución del proyecto.</w:t>
      </w:r>
    </w:p>
    <w:p w14:paraId="6F670E15" w14:textId="219912A0" w:rsidR="00A83646" w:rsidRPr="000246A2" w:rsidRDefault="003010C8" w:rsidP="000246A2">
      <w:pPr>
        <w:rPr>
          <w:rFonts w:ascii="Arial" w:hAnsi="Arial" w:cs="Arial"/>
          <w:b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 xml:space="preserve">4.2 </w:t>
      </w:r>
      <w:r w:rsidR="00D31671">
        <w:rPr>
          <w:rFonts w:ascii="Arial" w:hAnsi="Arial" w:cs="Arial"/>
          <w:b/>
        </w:rPr>
        <w:t>GitHub Pages</w:t>
      </w:r>
      <w:r w:rsidR="00D31671">
        <w:rPr>
          <w:rFonts w:ascii="Arial" w:hAnsi="Arial" w:cs="Arial"/>
        </w:rPr>
        <w:t xml:space="preserve">: El despliegue se ha automatizado mediante el comando </w:t>
      </w:r>
      <w:r w:rsidR="00D31671">
        <w:rPr>
          <w:rFonts w:ascii="Arial" w:hAnsi="Arial" w:cs="Arial"/>
        </w:rPr>
        <w:tab/>
        <w:t xml:space="preserve">      </w:t>
      </w:r>
      <w:r w:rsidR="00D31671" w:rsidRPr="00D31671">
        <w:rPr>
          <w:rFonts w:ascii="Arial" w:hAnsi="Arial" w:cs="Arial"/>
          <w:i/>
        </w:rPr>
        <w:t>‘mkdocs</w:t>
      </w:r>
      <w:r w:rsidR="00D31671">
        <w:rPr>
          <w:rFonts w:ascii="Arial" w:hAnsi="Arial" w:cs="Arial"/>
          <w:i/>
        </w:rPr>
        <w:t xml:space="preserve"> gh-deploy’</w:t>
      </w:r>
      <w:r w:rsidR="00D31671">
        <w:rPr>
          <w:rFonts w:ascii="Arial" w:hAnsi="Arial" w:cs="Arial"/>
        </w:rPr>
        <w:t xml:space="preserve">, alojando el sitio estático en la rama </w:t>
      </w:r>
      <w:r w:rsidR="00D31671" w:rsidRPr="00D31671">
        <w:rPr>
          <w:rFonts w:ascii="Arial" w:hAnsi="Arial" w:cs="Arial"/>
          <w:i/>
        </w:rPr>
        <w:t>‘gh-pages’</w:t>
      </w:r>
      <w:r w:rsidR="00D31671">
        <w:rPr>
          <w:rFonts w:ascii="Arial" w:hAnsi="Arial" w:cs="Arial"/>
        </w:rPr>
        <w:t>.</w:t>
      </w:r>
      <w:bookmarkStart w:id="1" w:name="_GoBack"/>
      <w:bookmarkEnd w:id="1"/>
    </w:p>
    <w:p w14:paraId="7FB2CA58" w14:textId="77777777" w:rsidR="00A83646" w:rsidRPr="00A83646" w:rsidRDefault="00A83646" w:rsidP="00A83646"/>
    <w:p w14:paraId="5A806F28" w14:textId="77777777" w:rsidR="00A83646" w:rsidRPr="00A83646" w:rsidRDefault="00A83646" w:rsidP="00A83646"/>
    <w:sectPr w:rsidR="00A83646" w:rsidRPr="00A83646" w:rsidSect="00E05178">
      <w:headerReference w:type="default" r:id="rId11"/>
      <w:pgSz w:w="11906" w:h="16838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9E298C6" w14:textId="77777777" w:rsidR="00236D4E" w:rsidRDefault="00236D4E" w:rsidP="00CC08E5">
      <w:pPr>
        <w:spacing w:after="0" w:line="240" w:lineRule="auto"/>
      </w:pPr>
      <w:r>
        <w:separator/>
      </w:r>
    </w:p>
  </w:endnote>
  <w:endnote w:type="continuationSeparator" w:id="0">
    <w:p w14:paraId="11B21B41" w14:textId="77777777" w:rsidR="00236D4E" w:rsidRDefault="00236D4E" w:rsidP="00CC08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B53BDD4" w14:textId="77777777" w:rsidR="00236D4E" w:rsidRDefault="00236D4E" w:rsidP="00CC08E5">
      <w:pPr>
        <w:spacing w:after="0" w:line="240" w:lineRule="auto"/>
      </w:pPr>
      <w:r>
        <w:separator/>
      </w:r>
    </w:p>
  </w:footnote>
  <w:footnote w:type="continuationSeparator" w:id="0">
    <w:p w14:paraId="60765864" w14:textId="77777777" w:rsidR="00236D4E" w:rsidRDefault="00236D4E" w:rsidP="00CC08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5256A6E" w14:textId="1482D7D0" w:rsidR="00CC08E5" w:rsidRDefault="00CC08E5">
    <w:pPr>
      <w:pStyle w:val="Encabezado"/>
    </w:pPr>
    <w:r>
      <w:rPr>
        <w:noProof/>
        <w:lang w:eastAsia="es-ES"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7A9DF7CA" wp14:editId="1937E730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ángulo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ítulo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14:paraId="1B57D1B3" w14:textId="647A0E98" w:rsidR="00CC08E5" w:rsidRDefault="00A83646">
                              <w:pPr>
                                <w:pStyle w:val="Encabezado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[Nombre de la práctica]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7A9DF7CA" id="Rectángulo 200" o:spid="_x0000_s1030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" o:allowoverlap="f" fillcolor="#50b4c8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ítulo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14:paraId="1B57D1B3" w14:textId="647A0E98" w:rsidR="00CC08E5" w:rsidRDefault="00A83646">
                        <w:pPr>
                          <w:pStyle w:val="Encabezado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[Nombre de la práctica]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2E11C1"/>
    <w:multiLevelType w:val="hybridMultilevel"/>
    <w:tmpl w:val="B184867A"/>
    <w:lvl w:ilvl="0" w:tplc="C5A4A94E">
      <w:start w:val="1"/>
      <w:numFmt w:val="decimal"/>
      <w:lvlText w:val="%1."/>
      <w:lvlJc w:val="left"/>
      <w:pPr>
        <w:ind w:left="177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490" w:hanging="360"/>
      </w:pPr>
    </w:lvl>
    <w:lvl w:ilvl="2" w:tplc="0C0A001B" w:tentative="1">
      <w:start w:val="1"/>
      <w:numFmt w:val="lowerRoman"/>
      <w:lvlText w:val="%3."/>
      <w:lvlJc w:val="right"/>
      <w:pPr>
        <w:ind w:left="3210" w:hanging="180"/>
      </w:pPr>
    </w:lvl>
    <w:lvl w:ilvl="3" w:tplc="0C0A000F" w:tentative="1">
      <w:start w:val="1"/>
      <w:numFmt w:val="decimal"/>
      <w:lvlText w:val="%4."/>
      <w:lvlJc w:val="left"/>
      <w:pPr>
        <w:ind w:left="3930" w:hanging="360"/>
      </w:pPr>
    </w:lvl>
    <w:lvl w:ilvl="4" w:tplc="0C0A0019" w:tentative="1">
      <w:start w:val="1"/>
      <w:numFmt w:val="lowerLetter"/>
      <w:lvlText w:val="%5."/>
      <w:lvlJc w:val="left"/>
      <w:pPr>
        <w:ind w:left="4650" w:hanging="360"/>
      </w:pPr>
    </w:lvl>
    <w:lvl w:ilvl="5" w:tplc="0C0A001B" w:tentative="1">
      <w:start w:val="1"/>
      <w:numFmt w:val="lowerRoman"/>
      <w:lvlText w:val="%6."/>
      <w:lvlJc w:val="right"/>
      <w:pPr>
        <w:ind w:left="5370" w:hanging="180"/>
      </w:pPr>
    </w:lvl>
    <w:lvl w:ilvl="6" w:tplc="0C0A000F" w:tentative="1">
      <w:start w:val="1"/>
      <w:numFmt w:val="decimal"/>
      <w:lvlText w:val="%7."/>
      <w:lvlJc w:val="left"/>
      <w:pPr>
        <w:ind w:left="6090" w:hanging="360"/>
      </w:pPr>
    </w:lvl>
    <w:lvl w:ilvl="7" w:tplc="0C0A0019" w:tentative="1">
      <w:start w:val="1"/>
      <w:numFmt w:val="lowerLetter"/>
      <w:lvlText w:val="%8."/>
      <w:lvlJc w:val="left"/>
      <w:pPr>
        <w:ind w:left="6810" w:hanging="360"/>
      </w:pPr>
    </w:lvl>
    <w:lvl w:ilvl="8" w:tplc="0C0A001B" w:tentative="1">
      <w:start w:val="1"/>
      <w:numFmt w:val="lowerRoman"/>
      <w:lvlText w:val="%9."/>
      <w:lvlJc w:val="right"/>
      <w:pPr>
        <w:ind w:left="7530" w:hanging="180"/>
      </w:pPr>
    </w:lvl>
  </w:abstractNum>
  <w:abstractNum w:abstractNumId="1" w15:restartNumberingAfterBreak="0">
    <w:nsid w:val="11A34E57"/>
    <w:multiLevelType w:val="multilevel"/>
    <w:tmpl w:val="9830FD24"/>
    <w:lvl w:ilvl="0">
      <w:start w:val="1"/>
      <w:numFmt w:val="decimal"/>
      <w:lvlText w:val="%1."/>
      <w:lvlJc w:val="left"/>
      <w:pPr>
        <w:ind w:left="177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89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3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9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49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5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5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1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10" w:hanging="1800"/>
      </w:pPr>
      <w:rPr>
        <w:rFonts w:hint="default"/>
      </w:rPr>
    </w:lvl>
  </w:abstractNum>
  <w:abstractNum w:abstractNumId="2" w15:restartNumberingAfterBreak="0">
    <w:nsid w:val="14FF2AD0"/>
    <w:multiLevelType w:val="multilevel"/>
    <w:tmpl w:val="9830FD24"/>
    <w:lvl w:ilvl="0">
      <w:start w:val="1"/>
      <w:numFmt w:val="decimal"/>
      <w:lvlText w:val="%1."/>
      <w:lvlJc w:val="left"/>
      <w:pPr>
        <w:ind w:left="177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89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3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9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49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5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5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1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10" w:hanging="1800"/>
      </w:pPr>
      <w:rPr>
        <w:rFonts w:hint="default"/>
      </w:rPr>
    </w:lvl>
  </w:abstractNum>
  <w:abstractNum w:abstractNumId="3" w15:restartNumberingAfterBreak="0">
    <w:nsid w:val="15D53650"/>
    <w:multiLevelType w:val="multilevel"/>
    <w:tmpl w:val="CD9ED986"/>
    <w:lvl w:ilvl="0">
      <w:start w:val="1"/>
      <w:numFmt w:val="decimal"/>
      <w:lvlText w:val="%1"/>
      <w:lvlJc w:val="left"/>
      <w:pPr>
        <w:ind w:left="588" w:hanging="58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88" w:hanging="58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3AA74E3F"/>
    <w:multiLevelType w:val="hybridMultilevel"/>
    <w:tmpl w:val="0412746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F76D3E"/>
    <w:multiLevelType w:val="hybridMultilevel"/>
    <w:tmpl w:val="52B68BB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4571E18"/>
    <w:multiLevelType w:val="hybridMultilevel"/>
    <w:tmpl w:val="4768CEA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6"/>
  </w:num>
  <w:num w:numId="5">
    <w:abstractNumId w:val="0"/>
  </w:num>
  <w:num w:numId="6">
    <w:abstractNumId w:val="2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2C4F552"/>
    <w:rsid w:val="000246A2"/>
    <w:rsid w:val="00236D4E"/>
    <w:rsid w:val="003010C8"/>
    <w:rsid w:val="00382878"/>
    <w:rsid w:val="003B7471"/>
    <w:rsid w:val="00435E60"/>
    <w:rsid w:val="00610E17"/>
    <w:rsid w:val="00856E14"/>
    <w:rsid w:val="00A83646"/>
    <w:rsid w:val="00B4519C"/>
    <w:rsid w:val="00B51E13"/>
    <w:rsid w:val="00C23B69"/>
    <w:rsid w:val="00C64575"/>
    <w:rsid w:val="00CC08E5"/>
    <w:rsid w:val="00D31671"/>
    <w:rsid w:val="00D67257"/>
    <w:rsid w:val="00DE7CC9"/>
    <w:rsid w:val="00E05178"/>
    <w:rsid w:val="00E47F9B"/>
    <w:rsid w:val="00E53C60"/>
    <w:rsid w:val="00FB270C"/>
    <w:rsid w:val="00FE2BD9"/>
    <w:rsid w:val="32C4F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2C4F552"/>
  <w15:chartTrackingRefBased/>
  <w15:docId w15:val="{A9FF9334-4A2A-4451-8163-8BD5C69A1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05178"/>
  </w:style>
  <w:style w:type="paragraph" w:styleId="Ttulo1">
    <w:name w:val="heading 1"/>
    <w:basedOn w:val="Normal"/>
    <w:next w:val="Normal"/>
    <w:link w:val="Ttulo1Car"/>
    <w:uiPriority w:val="9"/>
    <w:qFormat/>
    <w:rsid w:val="00E051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28D9F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051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28D9F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05178"/>
    <w:pPr>
      <w:keepNext/>
      <w:keepLines/>
      <w:spacing w:before="160" w:after="80"/>
      <w:outlineLvl w:val="2"/>
    </w:pPr>
    <w:rPr>
      <w:rFonts w:eastAsiaTheme="majorEastAsia" w:cstheme="majorBidi"/>
      <w:color w:val="328D9F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051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28D9F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05178"/>
    <w:pPr>
      <w:keepNext/>
      <w:keepLines/>
      <w:spacing w:before="80" w:after="40"/>
      <w:outlineLvl w:val="4"/>
    </w:pPr>
    <w:rPr>
      <w:rFonts w:eastAsiaTheme="majorEastAsia" w:cstheme="majorBidi"/>
      <w:color w:val="328D9F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051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051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051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051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05178"/>
    <w:rPr>
      <w:rFonts w:asciiTheme="majorHAnsi" w:eastAsiaTheme="majorEastAsia" w:hAnsiTheme="majorHAnsi" w:cstheme="majorBidi"/>
      <w:color w:val="328D9F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05178"/>
    <w:rPr>
      <w:rFonts w:asciiTheme="majorHAnsi" w:eastAsiaTheme="majorEastAsia" w:hAnsiTheme="majorHAnsi" w:cstheme="majorBidi"/>
      <w:color w:val="328D9F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05178"/>
    <w:rPr>
      <w:rFonts w:eastAsiaTheme="majorEastAsia" w:cstheme="majorBidi"/>
      <w:color w:val="328D9F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05178"/>
    <w:rPr>
      <w:rFonts w:eastAsiaTheme="majorEastAsia" w:cstheme="majorBidi"/>
      <w:i/>
      <w:iCs/>
      <w:color w:val="328D9F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05178"/>
    <w:rPr>
      <w:rFonts w:eastAsiaTheme="majorEastAsia" w:cstheme="majorBidi"/>
      <w:color w:val="328D9F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0517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0517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0517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05178"/>
    <w:rPr>
      <w:rFonts w:eastAsiaTheme="majorEastAsia" w:cstheme="majorBidi"/>
      <w:color w:val="272727" w:themeColor="text1" w:themeTint="D8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E05178"/>
    <w:pPr>
      <w:spacing w:after="200" w:line="240" w:lineRule="auto"/>
    </w:pPr>
    <w:rPr>
      <w:i/>
      <w:iCs/>
      <w:color w:val="162F33" w:themeColor="text2"/>
      <w:sz w:val="18"/>
      <w:szCs w:val="18"/>
    </w:rPr>
  </w:style>
  <w:style w:type="paragraph" w:styleId="Ttulo">
    <w:name w:val="Title"/>
    <w:basedOn w:val="Normal"/>
    <w:next w:val="Normal"/>
    <w:link w:val="TtuloCar"/>
    <w:uiPriority w:val="10"/>
    <w:qFormat/>
    <w:rsid w:val="00E051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051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051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051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Textoennegrita">
    <w:name w:val="Strong"/>
    <w:basedOn w:val="Fuentedeprrafopredeter"/>
    <w:uiPriority w:val="22"/>
    <w:qFormat/>
    <w:rsid w:val="00E05178"/>
    <w:rPr>
      <w:b/>
      <w:bCs/>
    </w:rPr>
  </w:style>
  <w:style w:type="character" w:styleId="nfasis">
    <w:name w:val="Emphasis"/>
    <w:basedOn w:val="Fuentedeprrafopredeter"/>
    <w:uiPriority w:val="20"/>
    <w:qFormat/>
    <w:rsid w:val="00E05178"/>
    <w:rPr>
      <w:i/>
      <w:iCs/>
    </w:rPr>
  </w:style>
  <w:style w:type="paragraph" w:styleId="Sinespaciado">
    <w:name w:val="No Spacing"/>
    <w:link w:val="SinespaciadoCar"/>
    <w:uiPriority w:val="1"/>
    <w:qFormat/>
    <w:rsid w:val="00E05178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E051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05178"/>
    <w:rPr>
      <w:i/>
      <w:iCs/>
      <w:color w:val="404040" w:themeColor="text1" w:themeTint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05178"/>
    <w:pPr>
      <w:pBdr>
        <w:top w:val="single" w:sz="4" w:space="10" w:color="328D9F" w:themeColor="accent1" w:themeShade="BF"/>
        <w:bottom w:val="single" w:sz="4" w:space="10" w:color="328D9F" w:themeColor="accent1" w:themeShade="BF"/>
      </w:pBdr>
      <w:spacing w:before="360" w:after="360"/>
      <w:ind w:left="864" w:right="864"/>
      <w:jc w:val="center"/>
    </w:pPr>
    <w:rPr>
      <w:i/>
      <w:iCs/>
      <w:color w:val="328D9F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05178"/>
    <w:rPr>
      <w:i/>
      <w:iCs/>
      <w:color w:val="328D9F" w:themeColor="accent1" w:themeShade="BF"/>
    </w:rPr>
  </w:style>
  <w:style w:type="character" w:styleId="nfasissutil">
    <w:name w:val="Subtle Emphasis"/>
    <w:basedOn w:val="Fuentedeprrafopredeter"/>
    <w:uiPriority w:val="19"/>
    <w:qFormat/>
    <w:rsid w:val="00E05178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E05178"/>
    <w:rPr>
      <w:i/>
      <w:iCs/>
      <w:color w:val="328D9F" w:themeColor="accent1" w:themeShade="BF"/>
    </w:rPr>
  </w:style>
  <w:style w:type="character" w:styleId="Referenciasutil">
    <w:name w:val="Subtle Reference"/>
    <w:basedOn w:val="Fuentedeprrafopredeter"/>
    <w:uiPriority w:val="31"/>
    <w:qFormat/>
    <w:rsid w:val="00E05178"/>
    <w:rPr>
      <w:smallCaps/>
      <w:color w:val="5A5A5A" w:themeColor="text1" w:themeTint="A5"/>
    </w:rPr>
  </w:style>
  <w:style w:type="character" w:styleId="Referenciaintensa">
    <w:name w:val="Intense Reference"/>
    <w:basedOn w:val="Fuentedeprrafopredeter"/>
    <w:uiPriority w:val="32"/>
    <w:qFormat/>
    <w:rsid w:val="00E05178"/>
    <w:rPr>
      <w:b/>
      <w:bCs/>
      <w:smallCaps/>
      <w:color w:val="328D9F" w:themeColor="accent1" w:themeShade="BF"/>
      <w:spacing w:val="5"/>
    </w:rPr>
  </w:style>
  <w:style w:type="character" w:styleId="Ttulodellibro">
    <w:name w:val="Book Title"/>
    <w:basedOn w:val="Fuentedeprrafopredeter"/>
    <w:uiPriority w:val="33"/>
    <w:qFormat/>
    <w:rsid w:val="00E05178"/>
    <w:rPr>
      <w:b/>
      <w:bCs/>
      <w:i/>
      <w:iC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E05178"/>
    <w:pPr>
      <w:spacing w:before="240" w:after="0"/>
      <w:outlineLvl w:val="9"/>
    </w:pPr>
    <w:rPr>
      <w:sz w:val="32"/>
      <w:szCs w:val="32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05178"/>
  </w:style>
  <w:style w:type="table" w:styleId="Tablaconcuadrcula">
    <w:name w:val="Table Grid"/>
    <w:basedOn w:val="Tablanormal"/>
    <w:uiPriority w:val="39"/>
    <w:rsid w:val="00FE2B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FE2BD9"/>
    <w:pPr>
      <w:ind w:left="720"/>
      <w:contextualSpacing/>
    </w:pPr>
  </w:style>
  <w:style w:type="paragraph" w:styleId="TDC1">
    <w:name w:val="toc 1"/>
    <w:basedOn w:val="Normal"/>
    <w:next w:val="Normal"/>
    <w:autoRedefine/>
    <w:uiPriority w:val="39"/>
    <w:unhideWhenUsed/>
    <w:rsid w:val="00610E17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610E17"/>
    <w:rPr>
      <w:color w:val="2370CD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CC08E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C08E5"/>
  </w:style>
  <w:style w:type="paragraph" w:styleId="Piedepgina">
    <w:name w:val="footer"/>
    <w:basedOn w:val="Normal"/>
    <w:link w:val="PiedepginaCar"/>
    <w:uiPriority w:val="99"/>
    <w:unhideWhenUsed/>
    <w:rsid w:val="00CC08E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C08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0841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90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04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Isuth86.github.io/documentaci&#243;n-docker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Isuth86/documentaci&#243;n-docker" TargetMode="External"/></Relationships>
</file>

<file path=word/theme/theme1.xml><?xml version="1.0" encoding="utf-8"?>
<a:theme xmlns:a="http://schemas.openxmlformats.org/drawingml/2006/main" name="Metropolitano">
  <a:themeElements>
    <a:clrScheme name="Metropolitano">
      <a:dk1>
        <a:sysClr val="windowText" lastClr="000000"/>
      </a:dk1>
      <a:lt1>
        <a:sysClr val="window" lastClr="FFFFFF"/>
      </a:lt1>
      <a:dk2>
        <a:srgbClr val="162F33"/>
      </a:dk2>
      <a:lt2>
        <a:srgbClr val="EAF0E0"/>
      </a:lt2>
      <a:accent1>
        <a:srgbClr val="50B4C8"/>
      </a:accent1>
      <a:accent2>
        <a:srgbClr val="A8B97F"/>
      </a:accent2>
      <a:accent3>
        <a:srgbClr val="9B9256"/>
      </a:accent3>
      <a:accent4>
        <a:srgbClr val="657689"/>
      </a:accent4>
      <a:accent5>
        <a:srgbClr val="7A855D"/>
      </a:accent5>
      <a:accent6>
        <a:srgbClr val="84AC9D"/>
      </a:accent6>
      <a:hlink>
        <a:srgbClr val="2370CD"/>
      </a:hlink>
      <a:folHlink>
        <a:srgbClr val="877589"/>
      </a:folHlink>
    </a:clrScheme>
    <a:fontScheme name="Metropolitano">
      <a:majorFont>
        <a:latin typeface="Calibri Light" panose="020F03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 Light" panose="020F03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Metropolitano">
      <a:fillStyleLst>
        <a:solidFill>
          <a:schemeClr val="phClr"/>
        </a:solidFill>
        <a:gradFill rotWithShape="1">
          <a:gsLst>
            <a:gs pos="0">
              <a:schemeClr val="phClr">
                <a:tint val="70000"/>
                <a:satMod val="100000"/>
                <a:lumMod val="110000"/>
              </a:schemeClr>
            </a:gs>
            <a:gs pos="50000">
              <a:schemeClr val="phClr">
                <a:tint val="75000"/>
                <a:satMod val="101000"/>
                <a:lumMod val="105000"/>
              </a:schemeClr>
            </a:gs>
            <a:gs pos="100000">
              <a:schemeClr val="phClr">
                <a:tint val="82000"/>
                <a:satMod val="104000"/>
                <a:lumMod val="105000"/>
              </a:schemeClr>
            </a:gs>
          </a:gsLst>
          <a:lin ang="2700000" scaled="0"/>
        </a:gradFill>
        <a:gradFill rotWithShape="1">
          <a:gsLst>
            <a:gs pos="0">
              <a:schemeClr val="phClr">
                <a:tint val="97000"/>
                <a:satMod val="100000"/>
                <a:lumMod val="102000"/>
              </a:schemeClr>
            </a:gs>
            <a:gs pos="50000">
              <a:schemeClr val="phClr">
                <a:shade val="100000"/>
                <a:satMod val="100000"/>
                <a:lumMod val="100000"/>
              </a:schemeClr>
            </a:gs>
            <a:gs pos="100000">
              <a:schemeClr val="phClr">
                <a:shade val="80000"/>
                <a:satMod val="100000"/>
                <a:lumMod val="99000"/>
              </a:schemeClr>
            </a:gs>
          </a:gsLst>
          <a:lin ang="27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solidFill>
          <a:schemeClr val="phClr">
            <a:shade val="95000"/>
            <a:satMod val="170000"/>
          </a:schemeClr>
        </a:soli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Metropolitan" id="{4C5440D6-04D2-4954-96CF-F251137069B2}" vid="{79CFCA13-9412-4290-BB4B-85112F88857B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4C89B6-22C7-4B17-9BB4-7B6B03133E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3</Pages>
  <Words>319</Words>
  <Characters>1758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[Nombre de la práctica]</vt:lpstr>
    </vt:vector>
  </TitlesOfParts>
  <Company/>
  <LinksUpToDate>false</LinksUpToDate>
  <CharactersWithSpaces>2073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[Nombre de la práctica]</dc:title>
  <dc:subject/>
  <dc:creator>Patricia Pazos Pousada</dc:creator>
  <cp:keywords/>
  <dc:description/>
  <cp:lastModifiedBy>PcT</cp:lastModifiedBy>
  <cp:revision>5</cp:revision>
  <dcterms:created xsi:type="dcterms:W3CDTF">2026-01-21T14:51:00Z</dcterms:created>
  <dcterms:modified xsi:type="dcterms:W3CDTF">2026-01-21T17:16:00Z</dcterms:modified>
</cp:coreProperties>
</file>