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b/>
          <w:position w:val="-10"/>
        </w:rPr>
        <w:t xml:space="preserve">Subscript alternative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</Application>
  <DocSecurity>0</DocSecurity>
  <ScaleCrop>false</ScaleCrop>
  <Company/>
  <LinksUpToDate>false</LinksUpToDate>
  <SharedDoc>false</SharedDoc>
  <HyperlinksChanged>false</HyperlinksChanged>
  <AppVersion>0.1.0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2025-10-23T18:29:17.737Z</dcterms:created>
  <dcterms:modified xsi:type="dcterms:W3CDTF">2025-10-23T18:29:17.737Z</dcterms:modified>
</cp:coreProperties>
</file>