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 xml:space="preserve">Special chars test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2025-10-24T22:22:29.731Z</dcterms:created>
  <dcterms:modified xsi:type="dcterms:W3CDTF">2025-10-24T22:22:29.731Z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cription">
    <vt:lpwstr>Text with &lt;special&gt; &amp; "characters"</vt:lpwstr>
  </property>
</Properties>
</file>