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jc w:val="left"/>
        </w:tblPrEx>
        <w:tc>
          <w:p>
            <w:r>
              <w:t xml:space="preserve">Left justified</w:t>
            </w:r>
          </w:p>
        </w:tc>
        <w:tc>
          <w:p>
            <w:r>
              <w:t xml:space="preserve"/>
            </w:r>
          </w:p>
        </w:tc>
      </w:tr>
      <w:tr>
        <w:tblPrEx>
          <w:jc w:val="center"/>
        </w:tblPrEx>
        <w:tc>
          <w:p>
            <w:r>
              <w:t xml:space="preserve">Center justified</w:t>
            </w:r>
          </w:p>
        </w:tc>
        <w:tc>
          <w:p>
            <w:r>
              <w:t xml:space="preserve"/>
            </w:r>
          </w:p>
        </w:tc>
      </w:tr>
      <w:tr>
        <w:tblPrEx>
          <w:jc w:val="right"/>
        </w:tblPrEx>
        <w:tc>
          <w:p>
            <w:r>
              <w:t xml:space="preserve">Right justified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2025-11-13T09:41:42.189Z</dcterms:created>
  <dcterms:modified xsi:type="dcterms:W3CDTF">2025-11-13T09:41:42.189Z</dcterms:modified>
</cp:coreProperties>
</file>