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="http://schemas.openxmlformats.org/wordprocessingml/2006/main" r="http://schemas.openxmlformats.org/officeDocument/2006/relationships" wp="http://schemas.openxmlformats.org/drawingml/2006/wordprocessingDrawing" a="http://schemas.openxmlformats.org/drawingml/2006/main" pic="http://schemas.openxmlformats.org/drawingml/2006/picture" w14="http://schemas.microsoft.com/office/word/2010/wordml" wpc="http://schemas.microsoft.com/office/word/2010/wordprocessingCanvas" mc="http://schemas.openxmlformats.org/markup-compatibility/2006" o="urn:schemas-microsoft-com:office:office" v="urn:schemas-microsoft-com:vml" wp14="http://schemas.microsoft.com/office/word/2010/wordprocessingDrawing" w10="urn:schemas-microsoft-com:office:word" w15="http://schemas.microsoft.com/office/word/2012/wordml" wpg="http://schemas.microsoft.com/office/word/2010/wordprocessingGroup" wpi="http://schemas.microsoft.com/office/word/2010/wordprocessingInk" wne="http://schemas.microsoft.com/office/word/2006/wordml" 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cnfStyle w:val="100000000000"/>
            <w:textDirection w:val="tbRl"/>
            <w:noWrap/>
            <w:tcFitText/>
            <w:vMerge w:val="restart"/>
          </w:tcPr>
          <w:p>
            <w:r>
              <w:t xml:space="preserve">Test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2025-10-25T03:39:46.170Z</dcterms:created>
  <dcterms:modified xsi:type="dcterms:W3CDTF">2025-10-25T03:39:46.170Z</dcterms:modified>
</cp:coreProperties>
</file>