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  <w:gridCol w:w="2880"/>
        <w:gridCol w:w="2880"/>
      </w:tblGrid>
      <w:tr>
        <w:tc>
          <w:tcPr>
            <w:gridSpan w:val="2"/>
            <w:vMerge w:val="restart"/>
          </w:tcPr>
          <w:p>
            <w:r>
              <w:t xml:space="preserve">Block 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2"/>
            <w:vMerge/>
          </w:tcPr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vMerge w:val="restart"/>
          </w:tcPr>
          <w:p>
            <w:r>
              <w:t xml:space="preserve">Tall Cell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tcPr>
            <w:gridSpan w:val="2"/>
            <w:vMerge w:val="restart"/>
          </w:tcPr>
          <w:p>
            <w:r>
              <w:t xml:space="preserve">Block 2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tcPr>
            <w:gridSpan w:val="2"/>
            <w:vMerge/>
          </w:tcPr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2025-11-12T23:45:34.555Z</dcterms:created>
  <dcterms:modified xsi:type="dcterms:W3CDTF">2025-11-12T23:45:34.555Z</dcterms:modified>
</cp:coreProperties>
</file>