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FABD" w14:textId="77777777" w:rsidR="00B41A5D" w:rsidRPr="00B41A5D" w:rsidRDefault="00B41A5D" w:rsidP="00B41A5D">
      <w:r w:rsidRPr="00B41A5D">
        <w:rPr>
          <w:rFonts w:ascii="Segoe UI Emoji" w:hAnsi="Segoe UI Emoji" w:cs="Segoe UI Emoji"/>
        </w:rPr>
        <w:t>🧭</w:t>
      </w:r>
      <w:r w:rsidRPr="00B41A5D">
        <w:t xml:space="preserve"> </w:t>
      </w:r>
      <w:r w:rsidRPr="00B41A5D">
        <w:rPr>
          <w:b/>
          <w:bCs/>
        </w:rPr>
        <w:t xml:space="preserve">Autonomous Navigation — bringing </w:t>
      </w:r>
      <w:r w:rsidRPr="00B41A5D">
        <w:rPr>
          <w:b/>
          <w:bCs/>
          <w:i/>
          <w:iCs/>
        </w:rPr>
        <w:t>Sirio</w:t>
      </w:r>
      <w:r w:rsidRPr="00B41A5D">
        <w:rPr>
          <w:b/>
          <w:bCs/>
        </w:rPr>
        <w:t xml:space="preserve"> to life in the field!</w:t>
      </w:r>
      <w:r w:rsidRPr="00B41A5D">
        <w:t xml:space="preserve"> </w:t>
      </w:r>
      <w:r w:rsidRPr="00B41A5D">
        <w:rPr>
          <w:rFonts w:ascii="Segoe UI Emoji" w:hAnsi="Segoe UI Emoji" w:cs="Segoe UI Emoji"/>
        </w:rPr>
        <w:t>🚀</w:t>
      </w:r>
    </w:p>
    <w:p w14:paraId="76D3F79A" w14:textId="77777777" w:rsidR="00B41A5D" w:rsidRPr="00B41A5D" w:rsidRDefault="00B41A5D" w:rsidP="00B41A5D">
      <w:r w:rsidRPr="00B41A5D">
        <w:t xml:space="preserve">At </w:t>
      </w:r>
      <w:r w:rsidRPr="00B41A5D">
        <w:rPr>
          <w:b/>
          <w:bCs/>
        </w:rPr>
        <w:t>ProjectRED</w:t>
      </w:r>
      <w:r w:rsidRPr="00B41A5D">
        <w:t xml:space="preserve">, we’ve been pushing the boundaries of rover autonomy to make our system truly capable of </w:t>
      </w:r>
      <w:r w:rsidRPr="00B41A5D">
        <w:rPr>
          <w:b/>
          <w:bCs/>
        </w:rPr>
        <w:t>understanding and reacting to the environment</w:t>
      </w:r>
      <w:r w:rsidRPr="00B41A5D">
        <w:t xml:space="preserve"> — even without LiDARs.</w:t>
      </w:r>
    </w:p>
    <w:p w14:paraId="3CCED212" w14:textId="0F73517F" w:rsidR="00B41A5D" w:rsidRPr="00B41A5D" w:rsidRDefault="00B41A5D" w:rsidP="00B41A5D">
      <w:r w:rsidRPr="00B41A5D">
        <w:t xml:space="preserve">Together with </w:t>
      </w:r>
      <w:r w:rsidRPr="00B41A5D">
        <w:rPr>
          <w:b/>
          <w:bCs/>
        </w:rPr>
        <w:t>Jacopo Zanchetta</w:t>
      </w:r>
      <w:r w:rsidRPr="00B41A5D">
        <w:t xml:space="preserve">, who developed the </w:t>
      </w:r>
      <w:r w:rsidRPr="00B41A5D">
        <w:rPr>
          <w:b/>
          <w:bCs/>
        </w:rPr>
        <w:t>entire digital twin</w:t>
      </w:r>
      <w:r w:rsidRPr="00B41A5D">
        <w:t xml:space="preserve"> of the rover for his master’s thesis, and </w:t>
      </w:r>
      <w:r w:rsidRPr="00B41A5D">
        <w:rPr>
          <w:b/>
          <w:bCs/>
        </w:rPr>
        <w:t>Frank Villanueva</w:t>
      </w:r>
      <w:r w:rsidRPr="00B41A5D">
        <w:t xml:space="preserve">, who built the </w:t>
      </w:r>
      <w:r w:rsidRPr="00B41A5D">
        <w:rPr>
          <w:b/>
          <w:bCs/>
        </w:rPr>
        <w:t>autonomous navigation and obstacle avoidance system</w:t>
      </w:r>
      <w:r>
        <w:t xml:space="preserve"> for his bachelor’s thesis</w:t>
      </w:r>
      <w:r w:rsidRPr="00B41A5D">
        <w:t>, we designed and validated a complete navigation pipeline from simulation to real-world deployment.</w:t>
      </w:r>
    </w:p>
    <w:p w14:paraId="655DD195" w14:textId="1C2B3C1D" w:rsidR="00B41A5D" w:rsidRPr="00B41A5D" w:rsidRDefault="00B41A5D" w:rsidP="00B41A5D">
      <w:r w:rsidRPr="00B41A5D">
        <w:t>The video below shows our journey through three key stages:</w:t>
      </w:r>
      <w:r w:rsidRPr="00B41A5D">
        <w:br/>
        <w:t>1️</w:t>
      </w:r>
      <w:r w:rsidRPr="00B41A5D">
        <w:rPr>
          <w:rFonts w:ascii="Segoe UI Symbol" w:hAnsi="Segoe UI Symbol" w:cs="Segoe UI Symbol"/>
        </w:rPr>
        <w:t>⃣</w:t>
      </w:r>
      <w:r w:rsidRPr="00B41A5D">
        <w:t xml:space="preserve"> </w:t>
      </w:r>
      <w:r w:rsidRPr="00B41A5D">
        <w:rPr>
          <w:b/>
          <w:bCs/>
        </w:rPr>
        <w:t>High-fidelity Unity + ROS2 simulation</w:t>
      </w:r>
      <w:r w:rsidRPr="00B41A5D">
        <w:t xml:space="preserve"> of the ERC navigation task (100% success rate </w:t>
      </w:r>
      <w:r w:rsidRPr="00B41A5D">
        <w:rPr>
          <w:rFonts w:ascii="Segoe UI Emoji" w:hAnsi="Segoe UI Emoji" w:cs="Segoe UI Emoji"/>
        </w:rPr>
        <w:t>🚀</w:t>
      </w:r>
      <w:r w:rsidRPr="00B41A5D">
        <w:t>)</w:t>
      </w:r>
      <w:r w:rsidRPr="00B41A5D">
        <w:br/>
        <w:t>2️</w:t>
      </w:r>
      <w:r w:rsidRPr="00B41A5D">
        <w:rPr>
          <w:rFonts w:ascii="Segoe UI Symbol" w:hAnsi="Segoe UI Symbol" w:cs="Segoe UI Symbol"/>
        </w:rPr>
        <w:t>⃣</w:t>
      </w:r>
      <w:r w:rsidRPr="00B41A5D">
        <w:t xml:space="preserve"> </w:t>
      </w:r>
      <w:r w:rsidRPr="00B41A5D">
        <w:rPr>
          <w:b/>
          <w:bCs/>
        </w:rPr>
        <w:t>Indoor autonomous navigation</w:t>
      </w:r>
      <w:r w:rsidRPr="00B41A5D">
        <w:t xml:space="preserve"> with </w:t>
      </w:r>
      <w:r w:rsidRPr="00B41A5D">
        <w:rPr>
          <w:b/>
          <w:bCs/>
        </w:rPr>
        <w:t>real-time obstacle detection and avoidance</w:t>
      </w:r>
      <w:r w:rsidRPr="00B41A5D">
        <w:br/>
        <w:t>3️</w:t>
      </w:r>
      <w:r w:rsidRPr="00B41A5D">
        <w:rPr>
          <w:rFonts w:ascii="Segoe UI Symbol" w:hAnsi="Segoe UI Symbol" w:cs="Segoe UI Symbol"/>
        </w:rPr>
        <w:t>⃣</w:t>
      </w:r>
      <w:r w:rsidRPr="00B41A5D">
        <w:t xml:space="preserve"> </w:t>
      </w:r>
      <w:r w:rsidRPr="00B41A5D">
        <w:rPr>
          <w:b/>
          <w:bCs/>
        </w:rPr>
        <w:t>Outdoor navigation</w:t>
      </w:r>
      <w:r w:rsidRPr="00B41A5D">
        <w:t xml:space="preserve"> in the </w:t>
      </w:r>
      <w:r w:rsidRPr="00B41A5D">
        <w:rPr>
          <w:b/>
          <w:bCs/>
        </w:rPr>
        <w:t xml:space="preserve">ERC </w:t>
      </w:r>
      <w:r w:rsidRPr="00B41A5D">
        <w:rPr>
          <w:b/>
          <w:bCs/>
        </w:rPr>
        <w:t>MarsYard</w:t>
      </w:r>
      <w:r w:rsidRPr="00B41A5D">
        <w:t>, where the rover reached the waypoint with</w:t>
      </w:r>
      <w:r>
        <w:t>in</w:t>
      </w:r>
      <w:r w:rsidRPr="00B41A5D">
        <w:t xml:space="preserve"> </w:t>
      </w:r>
      <w:r w:rsidRPr="00B41A5D">
        <w:rPr>
          <w:b/>
          <w:bCs/>
        </w:rPr>
        <w:t>10 cm precision</w:t>
      </w:r>
      <w:r w:rsidRPr="00B41A5D">
        <w:t xml:space="preserve"> </w:t>
      </w:r>
      <w:r w:rsidRPr="00B41A5D">
        <w:rPr>
          <w:rFonts w:ascii="Segoe UI Emoji" w:hAnsi="Segoe UI Emoji" w:cs="Segoe UI Emoji"/>
        </w:rPr>
        <w:t>🌍</w:t>
      </w:r>
    </w:p>
    <w:p w14:paraId="5B3E2130" w14:textId="77777777" w:rsidR="00B41A5D" w:rsidRPr="00B41A5D" w:rsidRDefault="00B41A5D" w:rsidP="00B41A5D">
      <w:r w:rsidRPr="00B41A5D">
        <w:rPr>
          <w:rFonts w:ascii="Segoe UI Emoji" w:hAnsi="Segoe UI Emoji" w:cs="Segoe UI Emoji"/>
        </w:rPr>
        <w:t>🔹</w:t>
      </w:r>
      <w:r w:rsidRPr="00B41A5D">
        <w:t xml:space="preserve"> We implemented a </w:t>
      </w:r>
      <w:r w:rsidRPr="00B41A5D">
        <w:rPr>
          <w:b/>
          <w:bCs/>
        </w:rPr>
        <w:t>custom obstacle filter</w:t>
      </w:r>
      <w:r w:rsidRPr="00B41A5D">
        <w:t xml:space="preserve"> integrated directly into the </w:t>
      </w:r>
      <w:r w:rsidRPr="00B41A5D">
        <w:rPr>
          <w:i/>
          <w:iCs/>
        </w:rPr>
        <w:t>Nav2</w:t>
      </w:r>
      <w:r w:rsidRPr="00B41A5D">
        <w:t xml:space="preserve"> stack.</w:t>
      </w:r>
      <w:r w:rsidRPr="00B41A5D">
        <w:br/>
      </w:r>
      <w:r w:rsidRPr="00B41A5D">
        <w:rPr>
          <w:rFonts w:ascii="Segoe UI Emoji" w:hAnsi="Segoe UI Emoji" w:cs="Segoe UI Emoji"/>
        </w:rPr>
        <w:t>🔹</w:t>
      </w:r>
      <w:r w:rsidRPr="00B41A5D">
        <w:t xml:space="preserve"> We designed a </w:t>
      </w:r>
      <w:r w:rsidRPr="00B41A5D">
        <w:rPr>
          <w:b/>
          <w:bCs/>
        </w:rPr>
        <w:t>fusion-based localization algorithm</w:t>
      </w:r>
      <w:r w:rsidRPr="00B41A5D">
        <w:t xml:space="preserve"> combining </w:t>
      </w:r>
      <w:r w:rsidRPr="00B41A5D">
        <w:rPr>
          <w:b/>
          <w:bCs/>
        </w:rPr>
        <w:t>wheel odometry</w:t>
      </w:r>
      <w:r w:rsidRPr="00B41A5D">
        <w:t xml:space="preserve">, </w:t>
      </w:r>
      <w:r w:rsidRPr="00B41A5D">
        <w:rPr>
          <w:b/>
          <w:bCs/>
        </w:rPr>
        <w:t>visual odometry</w:t>
      </w:r>
      <w:r w:rsidRPr="00B41A5D">
        <w:t xml:space="preserve">, and </w:t>
      </w:r>
      <w:r w:rsidRPr="00B41A5D">
        <w:rPr>
          <w:b/>
          <w:bCs/>
        </w:rPr>
        <w:t>landmark-based estimation</w:t>
      </w:r>
      <w:r w:rsidRPr="00B41A5D">
        <w:t xml:space="preserve">, enabling reliable navigation </w:t>
      </w:r>
      <w:r w:rsidRPr="00B41A5D">
        <w:rPr>
          <w:b/>
          <w:bCs/>
        </w:rPr>
        <w:t>without LiDARs</w:t>
      </w:r>
      <w:r w:rsidRPr="00B41A5D">
        <w:t>.</w:t>
      </w:r>
      <w:r w:rsidRPr="00B41A5D">
        <w:br/>
      </w:r>
      <w:r w:rsidRPr="00B41A5D">
        <w:rPr>
          <w:rFonts w:ascii="Segoe UI Emoji" w:hAnsi="Segoe UI Emoji" w:cs="Segoe UI Emoji"/>
        </w:rPr>
        <w:t>🔹</w:t>
      </w:r>
      <w:r w:rsidRPr="00B41A5D">
        <w:t xml:space="preserve"> All validation was performed in a </w:t>
      </w:r>
      <w:r w:rsidRPr="00B41A5D">
        <w:rPr>
          <w:b/>
          <w:bCs/>
        </w:rPr>
        <w:t>high-fidelity ROS2–Unity digital twin</w:t>
      </w:r>
      <w:r w:rsidRPr="00B41A5D">
        <w:t>, ensuring simulation-to-reality consistency.</w:t>
      </w:r>
    </w:p>
    <w:p w14:paraId="798C0307" w14:textId="77777777" w:rsidR="00B41A5D" w:rsidRPr="00B41A5D" w:rsidRDefault="00B41A5D" w:rsidP="00B41A5D">
      <w:r w:rsidRPr="00B41A5D">
        <w:t>These results mark a huge step toward full autonomy for our planetary exploration platform — and a glimpse of what’s coming next.</w:t>
      </w:r>
    </w:p>
    <w:p w14:paraId="0B5D2685" w14:textId="44E30129" w:rsidR="00B41A5D" w:rsidRPr="00B41A5D" w:rsidRDefault="00B41A5D" w:rsidP="00B41A5D">
      <w:r w:rsidRPr="00B41A5D">
        <w:t xml:space="preserve">If you’re curious to see what’s </w:t>
      </w:r>
      <w:r w:rsidRPr="00B41A5D">
        <w:rPr>
          <w:b/>
          <w:bCs/>
        </w:rPr>
        <w:t>behind the scenes</w:t>
      </w:r>
      <w:r w:rsidRPr="00B41A5D">
        <w:t xml:space="preserve"> (the parts we can’t show</w:t>
      </w:r>
      <w:r w:rsidRPr="00B41A5D">
        <w:rPr>
          <w:rFonts w:ascii="Segoe UI Emoji" w:hAnsi="Segoe UI Emoji" w:cs="Segoe UI Emoji"/>
        </w:rPr>
        <w:t>😉</w:t>
      </w:r>
      <w:r w:rsidRPr="00B41A5D">
        <w:t>), join us — we’re always looking for passionate engineers ready to take robotics to the next planet.</w:t>
      </w:r>
    </w:p>
    <w:p w14:paraId="0F9B8347" w14:textId="77777777" w:rsidR="00B41A5D" w:rsidRPr="00B41A5D" w:rsidRDefault="00B41A5D" w:rsidP="00B41A5D">
      <w:r w:rsidRPr="00B41A5D">
        <w:t>#ProjectRED #EuropeanRoverChallenge #AutonomousNavigation #ROS2 #Nav2 #UnitySimulation #Robotics #Localization #DigitalTwin #SpaceExploration</w:t>
      </w:r>
    </w:p>
    <w:p w14:paraId="250B2C18" w14:textId="77777777" w:rsidR="004453E8" w:rsidRPr="00B41A5D" w:rsidRDefault="004453E8" w:rsidP="00B41A5D"/>
    <w:sectPr w:rsidR="004453E8" w:rsidRPr="00B41A5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74"/>
    <w:rsid w:val="00293FCE"/>
    <w:rsid w:val="004453E8"/>
    <w:rsid w:val="005D024E"/>
    <w:rsid w:val="009B47C1"/>
    <w:rsid w:val="00A36A74"/>
    <w:rsid w:val="00B41A5D"/>
    <w:rsid w:val="00C158C4"/>
    <w:rsid w:val="00C6134E"/>
    <w:rsid w:val="00E10B26"/>
    <w:rsid w:val="00EC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8C400"/>
  <w15:chartTrackingRefBased/>
  <w15:docId w15:val="{1DB2E83C-FEEE-4C56-97B0-71604451F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ALMIRANTE</dc:creator>
  <cp:keywords/>
  <dc:description/>
  <cp:lastModifiedBy>ITALO ALMIRANTE</cp:lastModifiedBy>
  <cp:revision>2</cp:revision>
  <dcterms:created xsi:type="dcterms:W3CDTF">2025-10-16T16:51:00Z</dcterms:created>
  <dcterms:modified xsi:type="dcterms:W3CDTF">2025-10-16T16:54:00Z</dcterms:modified>
</cp:coreProperties>
</file>