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67F0" w14:textId="77777777" w:rsidR="00F97183" w:rsidRDefault="00F97183" w:rsidP="00F97183">
      <w:pPr>
        <w:pStyle w:val="Ttulo3"/>
        <w:shd w:val="clear" w:color="auto" w:fill="FFFFFF"/>
        <w:spacing w:before="0" w:beforeAutospacing="0" w:after="300" w:afterAutospacing="0"/>
        <w:rPr>
          <w:rFonts w:ascii="Roboto" w:hAnsi="Roboto"/>
          <w:color w:val="120F2D"/>
        </w:rPr>
      </w:pPr>
      <w:r>
        <w:rPr>
          <w:rFonts w:ascii="Roboto" w:hAnsi="Roboto"/>
          <w:color w:val="120F2D"/>
        </w:rPr>
        <w:t>Aula 7: Busca</w:t>
      </w:r>
    </w:p>
    <w:p w14:paraId="53763788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Nas lições anteriores, usamos </w:t>
      </w:r>
      <w:r>
        <w:rPr>
          <w:rStyle w:val="Forte"/>
          <w:rFonts w:ascii="Roboto" w:hAnsi="Roboto"/>
          <w:color w:val="58566B"/>
        </w:rPr>
        <w:t>seletores</w:t>
      </w:r>
      <w:r>
        <w:rPr>
          <w:rFonts w:ascii="Roboto" w:hAnsi="Roboto"/>
          <w:color w:val="58566B"/>
        </w:rPr>
        <w:t> para selecionar elementos em nossa página da web. Nesta lição, vamos explorar outro método do </w:t>
      </w:r>
      <w:proofErr w:type="spellStart"/>
      <w:r>
        <w:rPr>
          <w:rStyle w:val="Forte"/>
          <w:rFonts w:ascii="Roboto" w:hAnsi="Roboto"/>
          <w:color w:val="58566B"/>
        </w:rPr>
        <w:t>jQuery</w:t>
      </w:r>
      <w:proofErr w:type="spellEnd"/>
      <w:r>
        <w:rPr>
          <w:rFonts w:ascii="Roboto" w:hAnsi="Roboto"/>
          <w:color w:val="58566B"/>
        </w:rPr>
        <w:t> para encontrar elementos.</w:t>
      </w:r>
    </w:p>
    <w:p w14:paraId="793D31F9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BB307EE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Preparando nosso HTML</w:t>
      </w:r>
    </w:p>
    <w:p w14:paraId="5E4413A5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4B28724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Antes de começarmos, </w:t>
      </w:r>
      <w:r>
        <w:rPr>
          <w:rStyle w:val="Forte"/>
          <w:rFonts w:ascii="Roboto" w:hAnsi="Roboto"/>
          <w:color w:val="58566B"/>
        </w:rPr>
        <w:t>remova</w:t>
      </w:r>
      <w:r>
        <w:rPr>
          <w:rFonts w:ascii="Roboto" w:hAnsi="Roboto"/>
          <w:color w:val="58566B"/>
        </w:rPr>
        <w:t> o conteúdo da função em </w:t>
      </w:r>
      <w:r>
        <w:rPr>
          <w:rStyle w:val="Forte"/>
          <w:rFonts w:ascii="Roboto" w:hAnsi="Roboto"/>
          <w:color w:val="58566B"/>
        </w:rPr>
        <w:t>main.js</w:t>
      </w:r>
      <w:r>
        <w:rPr>
          <w:rFonts w:ascii="Roboto" w:hAnsi="Roboto"/>
          <w:color w:val="58566B"/>
        </w:rPr>
        <w:t> e </w:t>
      </w:r>
      <w:r>
        <w:rPr>
          <w:rStyle w:val="Forte"/>
          <w:rFonts w:ascii="Roboto" w:hAnsi="Roboto"/>
          <w:color w:val="58566B"/>
        </w:rPr>
        <w:t>remova</w:t>
      </w:r>
      <w:r>
        <w:rPr>
          <w:rFonts w:ascii="Roboto" w:hAnsi="Roboto"/>
          <w:color w:val="58566B"/>
        </w:rPr>
        <w:t> o conteúdo da </w:t>
      </w:r>
      <w:proofErr w:type="spellStart"/>
      <w:r>
        <w:rPr>
          <w:rStyle w:val="Forte"/>
          <w:rFonts w:ascii="Roboto" w:hAnsi="Roboto"/>
          <w:color w:val="58566B"/>
        </w:rPr>
        <w:t>div</w:t>
      </w:r>
      <w:proofErr w:type="spellEnd"/>
      <w:r>
        <w:rPr>
          <w:rStyle w:val="Forte"/>
          <w:rFonts w:ascii="Roboto" w:hAnsi="Roboto"/>
          <w:color w:val="58566B"/>
        </w:rPr>
        <w:t xml:space="preserve"> “container”</w:t>
      </w:r>
      <w:r>
        <w:rPr>
          <w:rFonts w:ascii="Roboto" w:hAnsi="Roboto"/>
          <w:color w:val="58566B"/>
        </w:rPr>
        <w:t> no arquivo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. Agora temos uma tela limpa para trabalhar.</w:t>
      </w:r>
    </w:p>
    <w:p w14:paraId="7FF766FC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 xml:space="preserve">Para aprender esse novo método, vamos recriar nossas </w:t>
      </w:r>
      <w:proofErr w:type="spellStart"/>
      <w:r>
        <w:rPr>
          <w:rFonts w:ascii="Roboto" w:hAnsi="Roboto"/>
          <w:color w:val="58566B"/>
        </w:rPr>
        <w:t>listas</w:t>
      </w:r>
      <w:proofErr w:type="spellEnd"/>
      <w:r>
        <w:rPr>
          <w:rFonts w:ascii="Roboto" w:hAnsi="Roboto"/>
          <w:color w:val="58566B"/>
        </w:rPr>
        <w:t xml:space="preserve"> de itens quentes e frios das lições anteriores. No entanto, em vez de usar uma </w:t>
      </w:r>
      <w:r>
        <w:rPr>
          <w:rStyle w:val="Forte"/>
          <w:rFonts w:ascii="Roboto" w:hAnsi="Roboto"/>
          <w:color w:val="58566B"/>
        </w:rPr>
        <w:t>lista não ordenada</w:t>
      </w:r>
      <w:r>
        <w:rPr>
          <w:rFonts w:ascii="Roboto" w:hAnsi="Roboto"/>
          <w:color w:val="58566B"/>
        </w:rPr>
        <w:t>, vamos configurar tudo como </w:t>
      </w:r>
      <w:proofErr w:type="spellStart"/>
      <w:r>
        <w:rPr>
          <w:rStyle w:val="Forte"/>
          <w:rFonts w:ascii="Roboto" w:hAnsi="Roboto"/>
          <w:color w:val="58566B"/>
        </w:rPr>
        <w:t>divs</w:t>
      </w:r>
      <w:proofErr w:type="spellEnd"/>
      <w:r>
        <w:rPr>
          <w:rFonts w:ascii="Roboto" w:hAnsi="Roboto"/>
          <w:color w:val="58566B"/>
        </w:rPr>
        <w:t>. Também daremos uma classe para cada item, com os próprios itens da lista tendo duas classes.</w:t>
      </w:r>
    </w:p>
    <w:p w14:paraId="5136DBF0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0A072E9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id="container"&gt;</w:t>
      </w:r>
    </w:p>
    <w:p w14:paraId="66651D9F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class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title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"&gt;Hot&lt;/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502E59D1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class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="hot"&gt;</w:t>
      </w:r>
    </w:p>
    <w:p w14:paraId="1D3886D6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class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="item non-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solid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"&gt;Fire&lt;/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1C998667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      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class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="item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solid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"&gt;Lava&lt;/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48C5DBE8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class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="item non-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solid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Steam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69923FDA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2AA86F9B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br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/&gt;</w:t>
      </w:r>
    </w:p>
    <w:p w14:paraId="1ACE45E2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class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title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"&gt;Cold&lt;/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765BA7E5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class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="cold"&gt;</w:t>
      </w:r>
    </w:p>
    <w:p w14:paraId="3544F042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class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="item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solid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"&gt;Ice&lt;/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30C1D564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class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="item non-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solid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Snow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172426C3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class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="item non-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solid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Rain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60EFBA9D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67D70694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3F244B09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E5F67FE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Para tornar nossa lista mais parecida com uma lista, vá para o arquivo </w:t>
      </w:r>
      <w:r>
        <w:rPr>
          <w:rStyle w:val="Forte"/>
          <w:rFonts w:ascii="Roboto" w:hAnsi="Roboto"/>
          <w:color w:val="58566B"/>
        </w:rPr>
        <w:t>style.css</w:t>
      </w:r>
      <w:r>
        <w:rPr>
          <w:rFonts w:ascii="Roboto" w:hAnsi="Roboto"/>
          <w:color w:val="58566B"/>
        </w:rPr>
        <w:t> e adicione uma margem de 8 pixels à esquerda para a </w:t>
      </w:r>
      <w:r>
        <w:rPr>
          <w:rStyle w:val="Forte"/>
          <w:rFonts w:ascii="Roboto" w:hAnsi="Roboto"/>
          <w:color w:val="58566B"/>
        </w:rPr>
        <w:t>classe “item”.</w:t>
      </w:r>
    </w:p>
    <w:p w14:paraId="5D255F4D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DC5F9B1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lastRenderedPageBreak/>
        <w:t>.item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{</w:t>
      </w:r>
    </w:p>
    <w:p w14:paraId="2F08EAA5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margin-left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: 8px;</w:t>
      </w:r>
    </w:p>
    <w:p w14:paraId="041E92CA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23F1F081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3A44348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Travessando o código</w:t>
      </w:r>
    </w:p>
    <w:p w14:paraId="1FB5E066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F6E6839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 xml:space="preserve">Com nossa lista criada, agora vamos fazer algo </w:t>
      </w:r>
      <w:proofErr w:type="gramStart"/>
      <w:r>
        <w:rPr>
          <w:rFonts w:ascii="Roboto" w:hAnsi="Roboto"/>
          <w:color w:val="58566B"/>
        </w:rPr>
        <w:t>chamado </w:t>
      </w:r>
      <w:r>
        <w:rPr>
          <w:rStyle w:val="Forte"/>
          <w:rFonts w:ascii="Roboto" w:hAnsi="Roboto"/>
          <w:color w:val="58566B"/>
        </w:rPr>
        <w:t>“travessia”</w:t>
      </w:r>
      <w:proofErr w:type="gramEnd"/>
      <w:r>
        <w:rPr>
          <w:rFonts w:ascii="Roboto" w:hAnsi="Roboto"/>
          <w:color w:val="58566B"/>
        </w:rPr>
        <w:t> com o </w:t>
      </w:r>
      <w:proofErr w:type="spellStart"/>
      <w:r>
        <w:rPr>
          <w:rStyle w:val="Forte"/>
          <w:rFonts w:ascii="Roboto" w:hAnsi="Roboto"/>
          <w:color w:val="58566B"/>
        </w:rPr>
        <w:t>jQuery</w:t>
      </w:r>
      <w:proofErr w:type="spellEnd"/>
      <w:r>
        <w:rPr>
          <w:rFonts w:ascii="Roboto" w:hAnsi="Roboto"/>
          <w:color w:val="58566B"/>
        </w:rPr>
        <w:t xml:space="preserve">. Este método de busca é mais eficiente do que usar seletores CSS. Para usar esse método, precisamos usar </w:t>
      </w:r>
      <w:proofErr w:type="gramStart"/>
      <w:r>
        <w:rPr>
          <w:rFonts w:ascii="Roboto" w:hAnsi="Roboto"/>
          <w:color w:val="58566B"/>
        </w:rPr>
        <w:t>o </w:t>
      </w:r>
      <w:r>
        <w:rPr>
          <w:rStyle w:val="Forte"/>
          <w:rFonts w:ascii="Roboto" w:hAnsi="Roboto"/>
          <w:color w:val="58566B"/>
        </w:rPr>
        <w:t>.</w:t>
      </w:r>
      <w:proofErr w:type="spellStart"/>
      <w:r>
        <w:rPr>
          <w:rStyle w:val="Forte"/>
          <w:rFonts w:ascii="Roboto" w:hAnsi="Roboto"/>
          <w:color w:val="58566B"/>
        </w:rPr>
        <w:t>find</w:t>
      </w:r>
      <w:proofErr w:type="spellEnd"/>
      <w:proofErr w:type="gramEnd"/>
      <w:r>
        <w:rPr>
          <w:rFonts w:ascii="Roboto" w:hAnsi="Roboto"/>
          <w:color w:val="58566B"/>
        </w:rPr>
        <w:t>. Neste primeiro exemplo, vamos encontrar todos os itens com a </w:t>
      </w:r>
      <w:r>
        <w:rPr>
          <w:rStyle w:val="Forte"/>
          <w:rFonts w:ascii="Roboto" w:hAnsi="Roboto"/>
          <w:color w:val="58566B"/>
        </w:rPr>
        <w:t>classe “hot”</w:t>
      </w:r>
      <w:r>
        <w:rPr>
          <w:rFonts w:ascii="Roboto" w:hAnsi="Roboto"/>
          <w:color w:val="58566B"/>
        </w:rPr>
        <w:t> verificando dentro do </w:t>
      </w:r>
      <w:r>
        <w:rPr>
          <w:rStyle w:val="Forte"/>
          <w:rFonts w:ascii="Roboto" w:hAnsi="Roboto"/>
          <w:color w:val="58566B"/>
        </w:rPr>
        <w:t>container</w:t>
      </w:r>
      <w:r>
        <w:rPr>
          <w:rFonts w:ascii="Roboto" w:hAnsi="Roboto"/>
          <w:color w:val="58566B"/>
        </w:rPr>
        <w:t>.</w:t>
      </w:r>
    </w:p>
    <w:p w14:paraId="69A10AE7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22C2299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523829E3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console.log($('#container'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find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('.hot'));</w:t>
      </w:r>
    </w:p>
    <w:p w14:paraId="4FABCF4B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0D3C4452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C15A99F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Usando o </w:t>
      </w:r>
      <w:r>
        <w:rPr>
          <w:rStyle w:val="Forte"/>
          <w:rFonts w:ascii="Roboto" w:hAnsi="Roboto"/>
          <w:color w:val="58566B"/>
        </w:rPr>
        <w:t>Inspector</w:t>
      </w:r>
      <w:r>
        <w:rPr>
          <w:rFonts w:ascii="Roboto" w:hAnsi="Roboto"/>
          <w:color w:val="58566B"/>
        </w:rPr>
        <w:t> no navegador, você pode ver que o </w:t>
      </w:r>
      <w:proofErr w:type="spellStart"/>
      <w:r>
        <w:rPr>
          <w:rStyle w:val="Forte"/>
          <w:rFonts w:ascii="Roboto" w:hAnsi="Roboto"/>
          <w:color w:val="58566B"/>
        </w:rPr>
        <w:t>jQuery</w:t>
      </w:r>
      <w:proofErr w:type="spellEnd"/>
      <w:r>
        <w:rPr>
          <w:rFonts w:ascii="Roboto" w:hAnsi="Roboto"/>
          <w:color w:val="58566B"/>
        </w:rPr>
        <w:t> identificou toda a </w:t>
      </w:r>
      <w:proofErr w:type="spellStart"/>
      <w:r>
        <w:rPr>
          <w:rStyle w:val="Forte"/>
          <w:rFonts w:ascii="Roboto" w:hAnsi="Roboto"/>
          <w:color w:val="58566B"/>
        </w:rPr>
        <w:t>div</w:t>
      </w:r>
      <w:proofErr w:type="spellEnd"/>
      <w:r>
        <w:rPr>
          <w:rFonts w:ascii="Roboto" w:hAnsi="Roboto"/>
          <w:color w:val="58566B"/>
        </w:rPr>
        <w:t> com a </w:t>
      </w:r>
      <w:r>
        <w:rPr>
          <w:rStyle w:val="Forte"/>
          <w:rFonts w:ascii="Roboto" w:hAnsi="Roboto"/>
          <w:color w:val="58566B"/>
        </w:rPr>
        <w:t>classe “hot”</w:t>
      </w:r>
      <w:r>
        <w:rPr>
          <w:rFonts w:ascii="Roboto" w:hAnsi="Roboto"/>
          <w:color w:val="58566B"/>
        </w:rPr>
        <w:t>.</w:t>
      </w:r>
    </w:p>
    <w:p w14:paraId="46191C91" w14:textId="573AD974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4ED170FF" wp14:editId="309174CE">
            <wp:extent cx="5242560" cy="6454140"/>
            <wp:effectExtent l="0" t="0" r="0" b="3810"/>
            <wp:docPr id="20516231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BE6B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FBADD40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 xml:space="preserve">Também podemos selecionar apenas os elementos filhos da nossa classe “hot” </w:t>
      </w:r>
      <w:proofErr w:type="gramStart"/>
      <w:r>
        <w:rPr>
          <w:rFonts w:ascii="Roboto" w:hAnsi="Roboto"/>
          <w:color w:val="58566B"/>
        </w:rPr>
        <w:t>usando .</w:t>
      </w:r>
      <w:proofErr w:type="spellStart"/>
      <w:r>
        <w:rPr>
          <w:rFonts w:ascii="Roboto" w:hAnsi="Roboto"/>
          <w:color w:val="58566B"/>
        </w:rPr>
        <w:t>children</w:t>
      </w:r>
      <w:proofErr w:type="spellEnd"/>
      <w:proofErr w:type="gramEnd"/>
      <w:r>
        <w:rPr>
          <w:rFonts w:ascii="Roboto" w:hAnsi="Roboto"/>
          <w:color w:val="58566B"/>
        </w:rPr>
        <w:t xml:space="preserve"> em nossa função.</w:t>
      </w:r>
    </w:p>
    <w:p w14:paraId="0EC69394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7318587F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console.log($('#container'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find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('.hot').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children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());</w:t>
      </w:r>
    </w:p>
    <w:p w14:paraId="08080823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372CCDE7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CE3F0AE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Agora, o </w:t>
      </w:r>
      <w:r>
        <w:rPr>
          <w:rStyle w:val="Forte"/>
          <w:rFonts w:ascii="Roboto" w:hAnsi="Roboto"/>
          <w:color w:val="58566B"/>
        </w:rPr>
        <w:t>Inspector</w:t>
      </w:r>
      <w:r>
        <w:rPr>
          <w:rFonts w:ascii="Roboto" w:hAnsi="Roboto"/>
          <w:color w:val="58566B"/>
        </w:rPr>
        <w:t> mostra cada filho/item da lista como </w:t>
      </w:r>
      <w:r>
        <w:rPr>
          <w:rStyle w:val="Forte"/>
          <w:rFonts w:ascii="Roboto" w:hAnsi="Roboto"/>
          <w:color w:val="58566B"/>
        </w:rPr>
        <w:t>objetos</w:t>
      </w:r>
      <w:r>
        <w:rPr>
          <w:rFonts w:ascii="Roboto" w:hAnsi="Roboto"/>
          <w:color w:val="58566B"/>
        </w:rPr>
        <w:t> </w:t>
      </w:r>
      <w:proofErr w:type="spellStart"/>
      <w:r>
        <w:rPr>
          <w:rStyle w:val="Forte"/>
          <w:rFonts w:ascii="Roboto" w:hAnsi="Roboto"/>
          <w:color w:val="58566B"/>
        </w:rPr>
        <w:t>jQuery</w:t>
      </w:r>
      <w:proofErr w:type="spellEnd"/>
      <w:r>
        <w:rPr>
          <w:rFonts w:ascii="Roboto" w:hAnsi="Roboto"/>
          <w:color w:val="58566B"/>
        </w:rPr>
        <w:t> separados.</w:t>
      </w:r>
    </w:p>
    <w:p w14:paraId="5F953447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A03654D" w14:textId="315BC1B0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53E8CA11" wp14:editId="3FFB93A4">
            <wp:extent cx="5242560" cy="6484620"/>
            <wp:effectExtent l="0" t="0" r="0" b="0"/>
            <wp:docPr id="141327537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2F2F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EE913C9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Também podemos combinar a </w:t>
      </w:r>
      <w:r>
        <w:rPr>
          <w:rStyle w:val="Forte"/>
          <w:rFonts w:ascii="Roboto" w:hAnsi="Roboto"/>
          <w:color w:val="58566B"/>
        </w:rPr>
        <w:t>travessia</w:t>
      </w:r>
      <w:r>
        <w:rPr>
          <w:rFonts w:ascii="Roboto" w:hAnsi="Roboto"/>
          <w:color w:val="58566B"/>
        </w:rPr>
        <w:t> com nossos </w:t>
      </w:r>
      <w:r>
        <w:rPr>
          <w:rStyle w:val="Forte"/>
          <w:rFonts w:ascii="Roboto" w:hAnsi="Roboto"/>
          <w:color w:val="58566B"/>
        </w:rPr>
        <w:t>seletores</w:t>
      </w:r>
      <w:r>
        <w:rPr>
          <w:rFonts w:ascii="Roboto" w:hAnsi="Roboto"/>
          <w:color w:val="58566B"/>
        </w:rPr>
        <w:t> regulares. Neste exemplo, vamos especificar que queremos apenas os </w:t>
      </w:r>
      <w:r>
        <w:rPr>
          <w:rStyle w:val="Forte"/>
          <w:rFonts w:ascii="Roboto" w:hAnsi="Roboto"/>
          <w:color w:val="58566B"/>
        </w:rPr>
        <w:t>filhos</w:t>
      </w:r>
      <w:r>
        <w:rPr>
          <w:rFonts w:ascii="Roboto" w:hAnsi="Roboto"/>
          <w:color w:val="58566B"/>
        </w:rPr>
        <w:t> que também contêm a </w:t>
      </w:r>
      <w:r>
        <w:rPr>
          <w:rStyle w:val="Forte"/>
          <w:rFonts w:ascii="Roboto" w:hAnsi="Roboto"/>
          <w:color w:val="58566B"/>
        </w:rPr>
        <w:t>classe “non-</w:t>
      </w:r>
      <w:proofErr w:type="spellStart"/>
      <w:r>
        <w:rPr>
          <w:rStyle w:val="Forte"/>
          <w:rFonts w:ascii="Roboto" w:hAnsi="Roboto"/>
          <w:color w:val="58566B"/>
        </w:rPr>
        <w:t>solid</w:t>
      </w:r>
      <w:proofErr w:type="spellEnd"/>
      <w:r>
        <w:rPr>
          <w:rStyle w:val="Forte"/>
          <w:rFonts w:ascii="Roboto" w:hAnsi="Roboto"/>
          <w:color w:val="58566B"/>
        </w:rPr>
        <w:t>”</w:t>
      </w:r>
      <w:r>
        <w:rPr>
          <w:rFonts w:ascii="Roboto" w:hAnsi="Roboto"/>
          <w:color w:val="58566B"/>
        </w:rPr>
        <w:t>.</w:t>
      </w:r>
    </w:p>
    <w:p w14:paraId="0EA8EDA6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 </w:t>
      </w:r>
    </w:p>
    <w:p w14:paraId="01B1B4CD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1971D87E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console.log($('#container')</w:t>
      </w:r>
    </w:p>
    <w:p w14:paraId="3F8B2035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find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('.hot')</w:t>
      </w:r>
    </w:p>
    <w:p w14:paraId="575F7834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children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('.non-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solid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'));</w:t>
      </w:r>
    </w:p>
    <w:p w14:paraId="049352C3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22DABD96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CA7E68E" w14:textId="2F068752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249CC971" wp14:editId="273ECB35">
            <wp:extent cx="5242560" cy="6477000"/>
            <wp:effectExtent l="0" t="0" r="0" b="0"/>
            <wp:docPr id="69306983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49EDE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38F76DA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Para demonstrar a funcionalidade, podemos adicionar a classe “</w:t>
      </w:r>
      <w:proofErr w:type="spellStart"/>
      <w:r>
        <w:rPr>
          <w:rFonts w:ascii="Roboto" w:hAnsi="Roboto"/>
          <w:color w:val="58566B"/>
        </w:rPr>
        <w:t>highlight</w:t>
      </w:r>
      <w:proofErr w:type="spellEnd"/>
      <w:r>
        <w:rPr>
          <w:rFonts w:ascii="Roboto" w:hAnsi="Roboto"/>
          <w:color w:val="58566B"/>
        </w:rPr>
        <w:t>” que já usamos anteriormente em nossa função de </w:t>
      </w:r>
      <w:r>
        <w:rPr>
          <w:rStyle w:val="Forte"/>
          <w:rFonts w:ascii="Roboto" w:hAnsi="Roboto"/>
          <w:color w:val="58566B"/>
        </w:rPr>
        <w:t>travessia</w:t>
      </w:r>
      <w:r>
        <w:rPr>
          <w:rFonts w:ascii="Roboto" w:hAnsi="Roboto"/>
          <w:color w:val="58566B"/>
        </w:rPr>
        <w:t>. Vá para o arquivo </w:t>
      </w:r>
      <w:r>
        <w:rPr>
          <w:rStyle w:val="Forte"/>
          <w:rFonts w:ascii="Roboto" w:hAnsi="Roboto"/>
          <w:color w:val="58566B"/>
        </w:rPr>
        <w:t>style.css</w:t>
      </w:r>
      <w:r>
        <w:rPr>
          <w:rFonts w:ascii="Roboto" w:hAnsi="Roboto"/>
          <w:color w:val="58566B"/>
        </w:rPr>
        <w:t> e altere as regras da </w:t>
      </w:r>
      <w:r>
        <w:rPr>
          <w:rStyle w:val="Forte"/>
          <w:rFonts w:ascii="Roboto" w:hAnsi="Roboto"/>
          <w:color w:val="58566B"/>
        </w:rPr>
        <w:t>classe “</w:t>
      </w:r>
      <w:proofErr w:type="spellStart"/>
      <w:r>
        <w:rPr>
          <w:rStyle w:val="Forte"/>
          <w:rFonts w:ascii="Roboto" w:hAnsi="Roboto"/>
          <w:color w:val="58566B"/>
        </w:rPr>
        <w:t>highlight</w:t>
      </w:r>
      <w:proofErr w:type="spellEnd"/>
      <w:r>
        <w:rPr>
          <w:rStyle w:val="Forte"/>
          <w:rFonts w:ascii="Roboto" w:hAnsi="Roboto"/>
          <w:color w:val="58566B"/>
        </w:rPr>
        <w:t>”</w:t>
      </w:r>
      <w:r>
        <w:rPr>
          <w:rFonts w:ascii="Roboto" w:hAnsi="Roboto"/>
          <w:color w:val="58566B"/>
        </w:rPr>
        <w:t> para que a cor seja azul.</w:t>
      </w:r>
    </w:p>
    <w:p w14:paraId="21CF589F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A8793EB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highlight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{</w:t>
      </w:r>
    </w:p>
    <w:p w14:paraId="2E427524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color: #00F;</w:t>
      </w:r>
    </w:p>
    <w:p w14:paraId="4694A697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4FC7D7C1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0ACEC57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 seguida, no arquivo </w:t>
      </w:r>
      <w:r>
        <w:rPr>
          <w:rStyle w:val="Forte"/>
          <w:rFonts w:ascii="Roboto" w:hAnsi="Roboto"/>
          <w:color w:val="58566B"/>
        </w:rPr>
        <w:t>main.js,</w:t>
      </w:r>
      <w:r>
        <w:rPr>
          <w:rFonts w:ascii="Roboto" w:hAnsi="Roboto"/>
          <w:color w:val="58566B"/>
        </w:rPr>
        <w:t> podemos usar o método </w:t>
      </w:r>
      <w:proofErr w:type="spellStart"/>
      <w:r>
        <w:rPr>
          <w:rStyle w:val="Forte"/>
          <w:rFonts w:ascii="Roboto" w:hAnsi="Roboto"/>
          <w:color w:val="58566B"/>
        </w:rPr>
        <w:t>addClass</w:t>
      </w:r>
      <w:proofErr w:type="spellEnd"/>
      <w:r>
        <w:rPr>
          <w:rFonts w:ascii="Roboto" w:hAnsi="Roboto"/>
          <w:color w:val="58566B"/>
        </w:rPr>
        <w:t> para alterar a cor.</w:t>
      </w:r>
    </w:p>
    <w:p w14:paraId="44F3AEA8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3802FD5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77B7DF2F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$('#container')</w:t>
      </w:r>
    </w:p>
    <w:p w14:paraId="63FA01FD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find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('.hot')</w:t>
      </w:r>
    </w:p>
    <w:p w14:paraId="092B20C1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children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('.non-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solid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</w:t>
      </w:r>
    </w:p>
    <w:p w14:paraId="5694376C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addClass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highlight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');</w:t>
      </w:r>
    </w:p>
    <w:p w14:paraId="0F1F03A1" w14:textId="77777777" w:rsidR="00F97183" w:rsidRDefault="00F97183" w:rsidP="00F9718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33DADF5A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EB74B72" w14:textId="3617EC5A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2DE8B0AB" wp14:editId="3879DCC9">
            <wp:extent cx="5242560" cy="3124200"/>
            <wp:effectExtent l="0" t="0" r="0" b="0"/>
            <wp:docPr id="813091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46C2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1F653B26" w14:textId="77777777" w:rsidR="00F97183" w:rsidRDefault="00F97183" w:rsidP="00F97183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lastRenderedPageBreak/>
        <w:t>Como você pode ver, podemos obter os mesmos resultados que obtemos usando </w:t>
      </w:r>
      <w:r>
        <w:rPr>
          <w:rStyle w:val="Forte"/>
          <w:rFonts w:ascii="Roboto" w:hAnsi="Roboto"/>
          <w:color w:val="58566B"/>
        </w:rPr>
        <w:t>seletores</w:t>
      </w:r>
      <w:r>
        <w:rPr>
          <w:rFonts w:ascii="Roboto" w:hAnsi="Roboto"/>
          <w:color w:val="58566B"/>
        </w:rPr>
        <w:t> usando a </w:t>
      </w:r>
      <w:r>
        <w:rPr>
          <w:rStyle w:val="Forte"/>
          <w:rFonts w:ascii="Roboto" w:hAnsi="Roboto"/>
          <w:color w:val="58566B"/>
        </w:rPr>
        <w:t>travessia</w:t>
      </w:r>
      <w:r>
        <w:rPr>
          <w:rFonts w:ascii="Roboto" w:hAnsi="Roboto"/>
          <w:color w:val="58566B"/>
        </w:rPr>
        <w:t>. No entanto, existem coisas novas que podemos fazer com a </w:t>
      </w:r>
      <w:r>
        <w:rPr>
          <w:rStyle w:val="Forte"/>
          <w:rFonts w:ascii="Roboto" w:hAnsi="Roboto"/>
          <w:color w:val="58566B"/>
        </w:rPr>
        <w:t>travessia</w:t>
      </w:r>
      <w:r>
        <w:rPr>
          <w:rFonts w:ascii="Roboto" w:hAnsi="Roboto"/>
          <w:color w:val="58566B"/>
        </w:rPr>
        <w:t> que começaremos a aprender na próxima lição.</w:t>
      </w:r>
    </w:p>
    <w:p w14:paraId="7161021B" w14:textId="77777777" w:rsidR="007A054F" w:rsidRPr="00F97183" w:rsidRDefault="007A054F" w:rsidP="00F97183"/>
    <w:sectPr w:rsidR="007A054F" w:rsidRPr="00F97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603"/>
    <w:multiLevelType w:val="multilevel"/>
    <w:tmpl w:val="9BB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5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684F5C"/>
    <w:rsid w:val="007A054F"/>
    <w:rsid w:val="00875922"/>
    <w:rsid w:val="009B4606"/>
    <w:rsid w:val="00A75A33"/>
    <w:rsid w:val="00BA4B0E"/>
    <w:rsid w:val="00D244AB"/>
    <w:rsid w:val="00DA35E5"/>
    <w:rsid w:val="00F9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  <w:style w:type="character" w:customStyle="1" w:styleId="enlighter-g1">
    <w:name w:val="enlighter-g1"/>
    <w:basedOn w:val="Fontepargpadro"/>
    <w:rsid w:val="009B4606"/>
  </w:style>
  <w:style w:type="character" w:customStyle="1" w:styleId="enlighter-text">
    <w:name w:val="enlighter-text"/>
    <w:basedOn w:val="Fontepargpadro"/>
    <w:rsid w:val="009B4606"/>
  </w:style>
  <w:style w:type="character" w:customStyle="1" w:styleId="enlighter-s0">
    <w:name w:val="enlighter-s0"/>
    <w:basedOn w:val="Fontepargpadro"/>
    <w:rsid w:val="009B4606"/>
  </w:style>
  <w:style w:type="character" w:customStyle="1" w:styleId="enlighter-k9">
    <w:name w:val="enlighter-k9"/>
    <w:basedOn w:val="Fontepargpadro"/>
    <w:rsid w:val="009B4606"/>
  </w:style>
  <w:style w:type="character" w:customStyle="1" w:styleId="enlighter-m3">
    <w:name w:val="enlighter-m3"/>
    <w:basedOn w:val="Fontepargpadro"/>
    <w:rsid w:val="009B4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482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2</cp:revision>
  <dcterms:created xsi:type="dcterms:W3CDTF">2023-12-09T19:51:00Z</dcterms:created>
  <dcterms:modified xsi:type="dcterms:W3CDTF">2023-12-09T19:51:00Z</dcterms:modified>
</cp:coreProperties>
</file>