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75A759" w14:textId="414FC859" w:rsidR="005649AD" w:rsidRDefault="005649AD" w:rsidP="005649AD">
      <w:pPr>
        <w:jc w:val="center"/>
        <w:rPr>
          <w:b/>
          <w:bCs/>
        </w:rPr>
      </w:pPr>
      <w:r w:rsidRPr="005649AD">
        <w:rPr>
          <w:b/>
          <w:bCs/>
        </w:rPr>
        <w:t>Documento 1</w:t>
      </w:r>
      <w:r>
        <w:rPr>
          <w:b/>
          <w:bCs/>
        </w:rPr>
        <w:br/>
      </w:r>
      <w:r w:rsidRPr="005649AD">
        <w:rPr>
          <w:b/>
          <w:bCs/>
        </w:rPr>
        <w:t>FICHA TÉCNICA DEL SOFTWARE</w:t>
      </w:r>
    </w:p>
    <w:p w14:paraId="2CC5D58D" w14:textId="77777777" w:rsidR="005649AD" w:rsidRDefault="005649AD" w:rsidP="005649AD">
      <w:pPr>
        <w:jc w:val="center"/>
        <w:rPr>
          <w:b/>
          <w:bCs/>
        </w:rPr>
      </w:pPr>
    </w:p>
    <w:p w14:paraId="37D8CFC8" w14:textId="77777777" w:rsidR="005649AD" w:rsidRDefault="005649AD" w:rsidP="005649AD">
      <w:pPr>
        <w:rPr>
          <w:b/>
          <w:bCs/>
        </w:rPr>
      </w:pPr>
      <w:r w:rsidRPr="005649AD">
        <w:rPr>
          <w:b/>
          <w:bCs/>
        </w:rPr>
        <w:t>Propósito del documento:</w:t>
      </w:r>
    </w:p>
    <w:p w14:paraId="57A1E6EF" w14:textId="13A800B4" w:rsidR="005649AD" w:rsidRPr="005649AD" w:rsidRDefault="005649AD" w:rsidP="005649AD">
      <w:r w:rsidRPr="005649AD">
        <w:t>La ficha técnica constituye el núcleo descriptivo del software que se registrará ante Indecopi. Su función es identificar la obra de manera clara, completa y técnica, de modo que la autoridad pueda reconocerla como creación original y los equipos internos tengan un estándar uniforme de documentación.</w:t>
      </w:r>
    </w:p>
    <w:p w14:paraId="79254459" w14:textId="40396AC6" w:rsidR="005649AD" w:rsidRDefault="005649AD" w:rsidP="005649AD">
      <w:r w:rsidRPr="005649AD">
        <w:t>Este documento debe redactarse con precisión, evitando ambigüedades y asegurando que cada campo refleje la naturaleza y funcionalidad del programa. A continuación</w:t>
      </w:r>
      <w:r>
        <w:t>,</w:t>
      </w:r>
      <w:r w:rsidRPr="005649AD">
        <w:t xml:space="preserve"> se presenta el formato ampliado con comentarios y ejemplos.</w:t>
      </w:r>
    </w:p>
    <w:p w14:paraId="18C10715" w14:textId="77777777" w:rsidR="005649AD" w:rsidRPr="005649AD" w:rsidRDefault="005649AD" w:rsidP="005649AD"/>
    <w:p w14:paraId="25BC0F42" w14:textId="77777777" w:rsidR="005649AD" w:rsidRPr="005649AD" w:rsidRDefault="005649AD" w:rsidP="005649AD">
      <w:pPr>
        <w:rPr>
          <w:b/>
          <w:bCs/>
        </w:rPr>
      </w:pPr>
      <w:r w:rsidRPr="005649AD">
        <w:rPr>
          <w:b/>
          <w:bCs/>
        </w:rPr>
        <w:t>1. Título del Software</w:t>
      </w:r>
    </w:p>
    <w:p w14:paraId="2F6BE558" w14:textId="77777777" w:rsidR="005649AD" w:rsidRDefault="005649AD" w:rsidP="005649AD">
      <w:pPr>
        <w:ind w:left="567"/>
        <w:rPr>
          <w:b/>
          <w:bCs/>
        </w:rPr>
      </w:pPr>
      <w:r w:rsidRPr="005649AD">
        <w:rPr>
          <w:b/>
          <w:bCs/>
        </w:rPr>
        <w:t>Redacción sugerida:</w:t>
      </w:r>
    </w:p>
    <w:p w14:paraId="3AA21372" w14:textId="7A51CC98" w:rsidR="005649AD" w:rsidRDefault="005649AD" w:rsidP="005649AD">
      <w:pPr>
        <w:ind w:left="567"/>
      </w:pPr>
      <w:r w:rsidRPr="005649AD">
        <w:t xml:space="preserve">“El presente programa de ordenador se denomina </w:t>
      </w:r>
      <w:proofErr w:type="spellStart"/>
      <w:r w:rsidRPr="005649AD">
        <w:rPr>
          <w:i/>
          <w:iCs/>
        </w:rPr>
        <w:t>CoffeeTrack</w:t>
      </w:r>
      <w:proofErr w:type="spellEnd"/>
      <w:r w:rsidRPr="005649AD">
        <w:rPr>
          <w:i/>
          <w:iCs/>
        </w:rPr>
        <w:t xml:space="preserve"> ERP – Módulo Inventarios v1.0</w:t>
      </w:r>
      <w:r w:rsidRPr="005649AD">
        <w:t>. El título ha sido seleccionado para reflejar la naturaleza del sistema y su función principal dentro de la gestión empresarial. La denominación incluye el nombre de la suite principal (</w:t>
      </w:r>
      <w:proofErr w:type="spellStart"/>
      <w:r w:rsidRPr="005649AD">
        <w:t>CoffeeTrack</w:t>
      </w:r>
      <w:proofErr w:type="spellEnd"/>
      <w:r w:rsidRPr="005649AD">
        <w:t xml:space="preserve"> ERP), el módulo específico (Inventarios) y la versión (v1.0), lo que permite diferenciarlo de futuras actualizaciones o variantes.”</w:t>
      </w:r>
    </w:p>
    <w:p w14:paraId="2F22EC0A" w14:textId="77777777" w:rsidR="005649AD" w:rsidRDefault="005649AD" w:rsidP="005649AD">
      <w:pPr>
        <w:ind w:left="567"/>
      </w:pPr>
    </w:p>
    <w:p w14:paraId="76D0C64A" w14:textId="77777777" w:rsidR="005649AD" w:rsidRPr="005649AD" w:rsidRDefault="005649AD" w:rsidP="005649AD">
      <w:pPr>
        <w:ind w:left="567"/>
      </w:pPr>
      <w:r w:rsidRPr="005649AD">
        <w:rPr>
          <w:b/>
          <w:bCs/>
        </w:rPr>
        <w:t>Comentarios:</w:t>
      </w:r>
    </w:p>
    <w:p w14:paraId="425408D5" w14:textId="77777777" w:rsidR="005649AD" w:rsidRPr="005649AD" w:rsidRDefault="005649AD" w:rsidP="005649AD">
      <w:pPr>
        <w:pStyle w:val="Prrafodelista"/>
        <w:numPr>
          <w:ilvl w:val="0"/>
          <w:numId w:val="6"/>
        </w:numPr>
        <w:ind w:left="851" w:hanging="142"/>
      </w:pPr>
      <w:r w:rsidRPr="005649AD">
        <w:t>El título debe ser único y representativo.</w:t>
      </w:r>
    </w:p>
    <w:p w14:paraId="2CE3A846" w14:textId="77777777" w:rsidR="005649AD" w:rsidRPr="005649AD" w:rsidRDefault="005649AD" w:rsidP="005649AD">
      <w:pPr>
        <w:pStyle w:val="Prrafodelista"/>
        <w:numPr>
          <w:ilvl w:val="0"/>
          <w:numId w:val="6"/>
        </w:numPr>
        <w:ind w:left="851" w:hanging="142"/>
      </w:pPr>
      <w:r w:rsidRPr="005649AD">
        <w:t>Evitar nombres genéricos como “Sistema” o “Programa”.</w:t>
      </w:r>
    </w:p>
    <w:p w14:paraId="34BB578D" w14:textId="77777777" w:rsidR="005649AD" w:rsidRPr="005649AD" w:rsidRDefault="005649AD" w:rsidP="005649AD">
      <w:pPr>
        <w:pStyle w:val="Prrafodelista"/>
        <w:numPr>
          <w:ilvl w:val="0"/>
          <w:numId w:val="6"/>
        </w:numPr>
        <w:ind w:left="851" w:hanging="142"/>
      </w:pPr>
      <w:r w:rsidRPr="005649AD">
        <w:t>Incluir versión ayuda a distinguir evoluciones del software.</w:t>
      </w:r>
    </w:p>
    <w:p w14:paraId="6D5B29D6" w14:textId="77777777" w:rsidR="005649AD" w:rsidRDefault="005649AD" w:rsidP="005649AD">
      <w:pPr>
        <w:ind w:left="567"/>
        <w:rPr>
          <w:b/>
          <w:bCs/>
        </w:rPr>
      </w:pPr>
    </w:p>
    <w:p w14:paraId="7F260359" w14:textId="69C6092E" w:rsidR="005649AD" w:rsidRDefault="005649AD" w:rsidP="005649AD">
      <w:pPr>
        <w:ind w:left="567"/>
        <w:rPr>
          <w:b/>
          <w:bCs/>
        </w:rPr>
      </w:pPr>
      <w:r w:rsidRPr="005649AD">
        <w:rPr>
          <w:b/>
          <w:bCs/>
        </w:rPr>
        <w:t>Ejemplo adicional:</w:t>
      </w:r>
    </w:p>
    <w:p w14:paraId="121A9910" w14:textId="7DED9971" w:rsidR="005649AD" w:rsidRDefault="005649AD" w:rsidP="005649AD">
      <w:pPr>
        <w:ind w:left="567"/>
      </w:pPr>
      <w:r w:rsidRPr="005649AD">
        <w:t>“</w:t>
      </w:r>
      <w:proofErr w:type="spellStart"/>
      <w:r w:rsidRPr="005649AD">
        <w:t>SmartCafé</w:t>
      </w:r>
      <w:proofErr w:type="spellEnd"/>
      <w:r w:rsidRPr="005649AD">
        <w:t xml:space="preserve"> POS – Control de Ventas v2.3” → refleja el producto, el módulo y la versión.</w:t>
      </w:r>
    </w:p>
    <w:p w14:paraId="1F24860E" w14:textId="3EFC5AAD" w:rsidR="005649AD" w:rsidRDefault="005649AD" w:rsidP="005649AD"/>
    <w:p w14:paraId="216EB050" w14:textId="77777777" w:rsidR="005649AD" w:rsidRPr="005649AD" w:rsidRDefault="005649AD" w:rsidP="005649AD">
      <w:pPr>
        <w:rPr>
          <w:b/>
          <w:bCs/>
        </w:rPr>
      </w:pPr>
      <w:r w:rsidRPr="005649AD">
        <w:rPr>
          <w:b/>
          <w:bCs/>
        </w:rPr>
        <w:lastRenderedPageBreak/>
        <w:t>2. Lenguaje(s) de Programación Utilizado(s)</w:t>
      </w:r>
    </w:p>
    <w:p w14:paraId="2F8582A1" w14:textId="77777777" w:rsidR="005649AD" w:rsidRDefault="005649AD" w:rsidP="005649AD">
      <w:pPr>
        <w:ind w:left="567"/>
        <w:rPr>
          <w:b/>
          <w:bCs/>
        </w:rPr>
      </w:pPr>
      <w:r w:rsidRPr="005649AD">
        <w:rPr>
          <w:b/>
          <w:bCs/>
        </w:rPr>
        <w:t>Redacción sugerida:</w:t>
      </w:r>
    </w:p>
    <w:p w14:paraId="2E6EBB10" w14:textId="52EFF202" w:rsidR="005649AD" w:rsidRDefault="005649AD" w:rsidP="005649AD">
      <w:pPr>
        <w:ind w:left="567"/>
      </w:pPr>
      <w:r w:rsidRPr="005649AD">
        <w:t xml:space="preserve">“El software ha sido desarrollado principalmente en Python (para el </w:t>
      </w:r>
      <w:proofErr w:type="spellStart"/>
      <w:r w:rsidRPr="005649AD">
        <w:t>backend</w:t>
      </w:r>
      <w:proofErr w:type="spellEnd"/>
      <w:r w:rsidRPr="005649AD">
        <w:t xml:space="preserve"> y lógica de negocio), JavaScript con </w:t>
      </w:r>
      <w:proofErr w:type="spellStart"/>
      <w:r w:rsidRPr="005649AD">
        <w:t>framework</w:t>
      </w:r>
      <w:proofErr w:type="spellEnd"/>
      <w:r w:rsidRPr="005649AD">
        <w:t xml:space="preserve"> </w:t>
      </w:r>
      <w:proofErr w:type="spellStart"/>
      <w:r w:rsidRPr="005649AD">
        <w:t>React</w:t>
      </w:r>
      <w:proofErr w:type="spellEnd"/>
      <w:r w:rsidRPr="005649AD">
        <w:t xml:space="preserve"> (para la interfaz de usuario), y SQL en PostgreSQL (para la gestión de base de datos). Se han empleado librerías complementarias como Pandas para análisis de datos y Bootstrap para diseño responsivo. La elección de estos lenguajes responde a criterios de escalabilidad, compatibilidad multiplataforma y facilidad de mantenimiento.”</w:t>
      </w:r>
    </w:p>
    <w:p w14:paraId="5A2409BF" w14:textId="77777777" w:rsidR="005649AD" w:rsidRPr="005649AD" w:rsidRDefault="005649AD" w:rsidP="005649AD">
      <w:pPr>
        <w:ind w:left="567"/>
      </w:pPr>
    </w:p>
    <w:p w14:paraId="690B3205" w14:textId="77777777" w:rsidR="005649AD" w:rsidRPr="005649AD" w:rsidRDefault="005649AD" w:rsidP="005649AD">
      <w:pPr>
        <w:ind w:left="567"/>
      </w:pPr>
      <w:r w:rsidRPr="005649AD">
        <w:rPr>
          <w:b/>
          <w:bCs/>
        </w:rPr>
        <w:t>Comentarios:</w:t>
      </w:r>
    </w:p>
    <w:p w14:paraId="6D8AE885" w14:textId="77777777" w:rsidR="005649AD" w:rsidRPr="005649AD" w:rsidRDefault="005649AD" w:rsidP="005649AD">
      <w:pPr>
        <w:pStyle w:val="Prrafodelista"/>
        <w:numPr>
          <w:ilvl w:val="0"/>
          <w:numId w:val="7"/>
        </w:numPr>
        <w:ind w:left="851" w:hanging="142"/>
      </w:pPr>
      <w:r w:rsidRPr="005649AD">
        <w:t>Se deben mencionar los lenguajes principales.</w:t>
      </w:r>
    </w:p>
    <w:p w14:paraId="05071614" w14:textId="77777777" w:rsidR="005649AD" w:rsidRPr="005649AD" w:rsidRDefault="005649AD" w:rsidP="005649AD">
      <w:pPr>
        <w:pStyle w:val="Prrafodelista"/>
        <w:numPr>
          <w:ilvl w:val="0"/>
          <w:numId w:val="7"/>
        </w:numPr>
        <w:ind w:left="851" w:hanging="142"/>
      </w:pPr>
      <w:r w:rsidRPr="005649AD">
        <w:t>Las librerías se pueden incluir como referencia, pero no es obligatorio.</w:t>
      </w:r>
    </w:p>
    <w:p w14:paraId="7BE6B622" w14:textId="77777777" w:rsidR="005649AD" w:rsidRPr="005649AD" w:rsidRDefault="005649AD" w:rsidP="005649AD">
      <w:pPr>
        <w:pStyle w:val="Prrafodelista"/>
        <w:numPr>
          <w:ilvl w:val="0"/>
          <w:numId w:val="7"/>
        </w:numPr>
        <w:ind w:left="851" w:hanging="142"/>
      </w:pPr>
      <w:r w:rsidRPr="005649AD">
        <w:t>Justificar brevemente la elección de lenguajes aporta valor técnico.</w:t>
      </w:r>
    </w:p>
    <w:p w14:paraId="54461E35" w14:textId="77777777" w:rsidR="005649AD" w:rsidRDefault="005649AD" w:rsidP="005649AD">
      <w:pPr>
        <w:ind w:left="567"/>
        <w:rPr>
          <w:b/>
          <w:bCs/>
        </w:rPr>
      </w:pPr>
    </w:p>
    <w:p w14:paraId="5B917942" w14:textId="77777777" w:rsidR="005649AD" w:rsidRDefault="005649AD" w:rsidP="005649AD">
      <w:pPr>
        <w:ind w:left="567"/>
        <w:rPr>
          <w:b/>
          <w:bCs/>
        </w:rPr>
      </w:pPr>
      <w:r w:rsidRPr="005649AD">
        <w:rPr>
          <w:b/>
          <w:bCs/>
        </w:rPr>
        <w:t>Ejemplo adicional:</w:t>
      </w:r>
    </w:p>
    <w:p w14:paraId="5CE63162" w14:textId="64CD7050" w:rsidR="005649AD" w:rsidRDefault="005649AD" w:rsidP="005649AD">
      <w:pPr>
        <w:ind w:left="567"/>
      </w:pPr>
      <w:r w:rsidRPr="005649AD">
        <w:t xml:space="preserve">“Java (Spring </w:t>
      </w:r>
      <w:proofErr w:type="spellStart"/>
      <w:r w:rsidRPr="005649AD">
        <w:t>Boot</w:t>
      </w:r>
      <w:proofErr w:type="spellEnd"/>
      <w:r w:rsidRPr="005649AD">
        <w:t xml:space="preserve">) para </w:t>
      </w:r>
      <w:proofErr w:type="spellStart"/>
      <w:r w:rsidRPr="005649AD">
        <w:t>backend</w:t>
      </w:r>
      <w:proofErr w:type="spellEnd"/>
      <w:r w:rsidRPr="005649AD">
        <w:t xml:space="preserve">, Angular para </w:t>
      </w:r>
      <w:proofErr w:type="spellStart"/>
      <w:r w:rsidRPr="005649AD">
        <w:t>frontend</w:t>
      </w:r>
      <w:proofErr w:type="spellEnd"/>
      <w:r w:rsidRPr="005649AD">
        <w:t>, y MongoDB como base de datos NoSQL.”</w:t>
      </w:r>
    </w:p>
    <w:p w14:paraId="59374886" w14:textId="77777777" w:rsidR="005649AD" w:rsidRPr="005649AD" w:rsidRDefault="005649AD" w:rsidP="005649AD">
      <w:pPr>
        <w:ind w:left="567"/>
      </w:pPr>
    </w:p>
    <w:p w14:paraId="06016056" w14:textId="77777777" w:rsidR="005649AD" w:rsidRPr="005649AD" w:rsidRDefault="005649AD" w:rsidP="005649AD">
      <w:pPr>
        <w:rPr>
          <w:b/>
          <w:bCs/>
        </w:rPr>
      </w:pPr>
      <w:r w:rsidRPr="005649AD">
        <w:rPr>
          <w:b/>
          <w:bCs/>
        </w:rPr>
        <w:t>3. Funcionalidad Principal</w:t>
      </w:r>
    </w:p>
    <w:p w14:paraId="5A822178" w14:textId="77777777" w:rsidR="005649AD" w:rsidRDefault="005649AD" w:rsidP="005649AD">
      <w:pPr>
        <w:ind w:left="567"/>
        <w:rPr>
          <w:b/>
          <w:bCs/>
        </w:rPr>
      </w:pPr>
      <w:r w:rsidRPr="005649AD">
        <w:rPr>
          <w:b/>
          <w:bCs/>
        </w:rPr>
        <w:t>Redacción sugerida:</w:t>
      </w:r>
    </w:p>
    <w:p w14:paraId="7DD96DA6" w14:textId="7674A4BB" w:rsidR="005649AD" w:rsidRDefault="005649AD" w:rsidP="005649AD">
      <w:pPr>
        <w:ind w:left="567"/>
      </w:pPr>
      <w:r w:rsidRPr="005649AD">
        <w:t>“El sistema tiene como funcionalidad principal la gestión integral de inventarios de café en tiempo real. Permite registrar entradas y salidas de productos, generar alertas automáticas cuando el stock alcanza niveles críticos, emitir reportes diarios y mensuales de ventas, y analizar la rotación de productos por punto de venta. Asimismo, se integra con módulos de facturación electrónica y control de proveedores, garantizando una administración eficiente de la cadena de suministro.”</w:t>
      </w:r>
    </w:p>
    <w:p w14:paraId="73E08800" w14:textId="77777777" w:rsidR="005649AD" w:rsidRPr="005649AD" w:rsidRDefault="005649AD" w:rsidP="005649AD">
      <w:pPr>
        <w:ind w:left="567"/>
      </w:pPr>
    </w:p>
    <w:p w14:paraId="1950722B" w14:textId="77777777" w:rsidR="005649AD" w:rsidRPr="005649AD" w:rsidRDefault="005649AD" w:rsidP="005649AD">
      <w:pPr>
        <w:ind w:left="567"/>
      </w:pPr>
      <w:r w:rsidRPr="005649AD">
        <w:rPr>
          <w:b/>
          <w:bCs/>
        </w:rPr>
        <w:t>Comentarios:</w:t>
      </w:r>
    </w:p>
    <w:p w14:paraId="3E388EA6" w14:textId="77777777" w:rsidR="005649AD" w:rsidRPr="005649AD" w:rsidRDefault="005649AD" w:rsidP="005649AD">
      <w:pPr>
        <w:pStyle w:val="Prrafodelista"/>
        <w:numPr>
          <w:ilvl w:val="0"/>
          <w:numId w:val="8"/>
        </w:numPr>
        <w:ind w:left="851" w:hanging="142"/>
      </w:pPr>
      <w:r w:rsidRPr="005649AD">
        <w:t>La descripción debe ser breve pero técnica.</w:t>
      </w:r>
    </w:p>
    <w:p w14:paraId="1AC54488" w14:textId="77777777" w:rsidR="005649AD" w:rsidRPr="005649AD" w:rsidRDefault="005649AD" w:rsidP="005649AD">
      <w:pPr>
        <w:pStyle w:val="Prrafodelista"/>
        <w:numPr>
          <w:ilvl w:val="0"/>
          <w:numId w:val="8"/>
        </w:numPr>
        <w:ind w:left="851" w:hanging="142"/>
      </w:pPr>
      <w:r w:rsidRPr="005649AD">
        <w:lastRenderedPageBreak/>
        <w:t>Se recomienda incluir las funciones clave y los beneficios.</w:t>
      </w:r>
    </w:p>
    <w:p w14:paraId="1CE2E129" w14:textId="77777777" w:rsidR="005649AD" w:rsidRPr="005649AD" w:rsidRDefault="005649AD" w:rsidP="005649AD">
      <w:pPr>
        <w:pStyle w:val="Prrafodelista"/>
        <w:numPr>
          <w:ilvl w:val="0"/>
          <w:numId w:val="8"/>
        </w:numPr>
        <w:ind w:left="851" w:hanging="142"/>
      </w:pPr>
      <w:r w:rsidRPr="005649AD">
        <w:t>Evitar frases vagas como “sirve para administrar cosas”.</w:t>
      </w:r>
    </w:p>
    <w:p w14:paraId="79A4DDA0" w14:textId="77777777" w:rsidR="005649AD" w:rsidRDefault="005649AD" w:rsidP="005649AD">
      <w:pPr>
        <w:ind w:left="567"/>
        <w:rPr>
          <w:b/>
          <w:bCs/>
        </w:rPr>
      </w:pPr>
    </w:p>
    <w:p w14:paraId="0E398221" w14:textId="77777777" w:rsidR="005649AD" w:rsidRDefault="005649AD" w:rsidP="005649AD">
      <w:pPr>
        <w:ind w:left="567"/>
        <w:rPr>
          <w:b/>
          <w:bCs/>
        </w:rPr>
      </w:pPr>
      <w:r w:rsidRPr="005649AD">
        <w:rPr>
          <w:b/>
          <w:bCs/>
        </w:rPr>
        <w:t>Ejemplo adicional:</w:t>
      </w:r>
    </w:p>
    <w:p w14:paraId="46E4ADDF" w14:textId="2E93B97B" w:rsidR="005649AD" w:rsidRDefault="005649AD" w:rsidP="005649AD">
      <w:pPr>
        <w:ind w:left="567"/>
      </w:pPr>
      <w:r w:rsidRPr="005649AD">
        <w:t>“Software para control de asistencia estudiantil, con registro biométrico, generación de reportes de puntualidad y exportación a Excel.”</w:t>
      </w:r>
    </w:p>
    <w:p w14:paraId="743F646B" w14:textId="3BD550A3" w:rsidR="005649AD" w:rsidRDefault="005649AD" w:rsidP="005649AD">
      <w:pPr>
        <w:ind w:left="567"/>
      </w:pPr>
    </w:p>
    <w:p w14:paraId="4DEF24E5" w14:textId="77777777" w:rsidR="005649AD" w:rsidRPr="005649AD" w:rsidRDefault="005649AD" w:rsidP="005649AD">
      <w:pPr>
        <w:rPr>
          <w:b/>
          <w:bCs/>
        </w:rPr>
      </w:pPr>
      <w:r w:rsidRPr="005649AD">
        <w:rPr>
          <w:b/>
          <w:bCs/>
        </w:rPr>
        <w:t>4. Fecha de Creación</w:t>
      </w:r>
    </w:p>
    <w:p w14:paraId="125A99A6" w14:textId="77777777" w:rsidR="005649AD" w:rsidRDefault="005649AD" w:rsidP="005649AD">
      <w:pPr>
        <w:ind w:left="567"/>
        <w:rPr>
          <w:b/>
          <w:bCs/>
        </w:rPr>
      </w:pPr>
      <w:r w:rsidRPr="005649AD">
        <w:rPr>
          <w:b/>
          <w:bCs/>
        </w:rPr>
        <w:t>Redacción sugerida:</w:t>
      </w:r>
    </w:p>
    <w:p w14:paraId="6A6739B5" w14:textId="7D89A008" w:rsidR="005649AD" w:rsidRDefault="005649AD" w:rsidP="005649AD">
      <w:pPr>
        <w:ind w:left="567"/>
      </w:pPr>
      <w:r w:rsidRPr="005649AD">
        <w:t xml:space="preserve">“La primera versión funcional del software fue concluida el 15 de septiembre de 2025, tras un proceso de desarrollo colaborativo entre los equipos de </w:t>
      </w:r>
      <w:proofErr w:type="spellStart"/>
      <w:r w:rsidRPr="005649AD">
        <w:t>backend</w:t>
      </w:r>
      <w:proofErr w:type="spellEnd"/>
      <w:r w:rsidRPr="005649AD">
        <w:t xml:space="preserve">, </w:t>
      </w:r>
      <w:proofErr w:type="spellStart"/>
      <w:r w:rsidRPr="005649AD">
        <w:t>frontend</w:t>
      </w:r>
      <w:proofErr w:type="spellEnd"/>
      <w:r w:rsidRPr="005649AD">
        <w:t xml:space="preserve"> y análisis de datos. El proyecto inició en julio de 2025 y se completó en un periodo de tres meses, incluyendo fases de diseño, programación, pruebas y documentación.”</w:t>
      </w:r>
    </w:p>
    <w:p w14:paraId="23CD617F" w14:textId="77777777" w:rsidR="005649AD" w:rsidRPr="005649AD" w:rsidRDefault="005649AD" w:rsidP="005649AD">
      <w:pPr>
        <w:ind w:left="567"/>
      </w:pPr>
    </w:p>
    <w:p w14:paraId="151DD0C3" w14:textId="77777777" w:rsidR="005649AD" w:rsidRPr="005649AD" w:rsidRDefault="005649AD" w:rsidP="005649AD">
      <w:pPr>
        <w:ind w:left="567"/>
      </w:pPr>
      <w:r w:rsidRPr="005649AD">
        <w:rPr>
          <w:b/>
          <w:bCs/>
        </w:rPr>
        <w:t>Comentarios:</w:t>
      </w:r>
    </w:p>
    <w:p w14:paraId="33DE93EB" w14:textId="77777777" w:rsidR="005649AD" w:rsidRPr="005649AD" w:rsidRDefault="005649AD" w:rsidP="005649AD">
      <w:pPr>
        <w:pStyle w:val="Prrafodelista"/>
        <w:numPr>
          <w:ilvl w:val="0"/>
          <w:numId w:val="9"/>
        </w:numPr>
        <w:ind w:left="851" w:hanging="142"/>
      </w:pPr>
      <w:r w:rsidRPr="005649AD">
        <w:t>Indicar la fecha de finalización de la primera versión funcional.</w:t>
      </w:r>
    </w:p>
    <w:p w14:paraId="7CDD785B" w14:textId="77777777" w:rsidR="005649AD" w:rsidRPr="005649AD" w:rsidRDefault="005649AD" w:rsidP="005649AD">
      <w:pPr>
        <w:pStyle w:val="Prrafodelista"/>
        <w:numPr>
          <w:ilvl w:val="0"/>
          <w:numId w:val="9"/>
        </w:numPr>
        <w:ind w:left="851" w:hanging="142"/>
      </w:pPr>
      <w:r w:rsidRPr="005649AD">
        <w:t>Se puede añadir el periodo de desarrollo para mayor detalle.</w:t>
      </w:r>
    </w:p>
    <w:p w14:paraId="3CBA85ED" w14:textId="77777777" w:rsidR="005649AD" w:rsidRDefault="005649AD" w:rsidP="005649AD">
      <w:pPr>
        <w:ind w:left="567"/>
        <w:rPr>
          <w:b/>
          <w:bCs/>
        </w:rPr>
      </w:pPr>
    </w:p>
    <w:p w14:paraId="453FD55D" w14:textId="77777777" w:rsidR="005649AD" w:rsidRDefault="005649AD" w:rsidP="005649AD">
      <w:pPr>
        <w:ind w:left="567"/>
        <w:rPr>
          <w:b/>
          <w:bCs/>
        </w:rPr>
      </w:pPr>
      <w:r w:rsidRPr="005649AD">
        <w:rPr>
          <w:b/>
          <w:bCs/>
        </w:rPr>
        <w:t>Ejemplo adicional:</w:t>
      </w:r>
    </w:p>
    <w:p w14:paraId="575F4107" w14:textId="563DA301" w:rsidR="005649AD" w:rsidRDefault="005649AD" w:rsidP="005649AD">
      <w:pPr>
        <w:ind w:left="567"/>
      </w:pPr>
      <w:r w:rsidRPr="005649AD">
        <w:t>“Versión inicial concluida el 10 de marzo de 2024, tras seis meses de desarrollo.”</w:t>
      </w:r>
    </w:p>
    <w:p w14:paraId="15A34E6F" w14:textId="32056B23" w:rsidR="005649AD" w:rsidRDefault="005649AD" w:rsidP="005649AD">
      <w:pPr>
        <w:ind w:left="567"/>
      </w:pPr>
    </w:p>
    <w:p w14:paraId="7C4EA10D" w14:textId="77777777" w:rsidR="005649AD" w:rsidRPr="005649AD" w:rsidRDefault="005649AD" w:rsidP="005649AD">
      <w:pPr>
        <w:rPr>
          <w:b/>
          <w:bCs/>
        </w:rPr>
      </w:pPr>
      <w:r w:rsidRPr="005649AD">
        <w:rPr>
          <w:b/>
          <w:bCs/>
        </w:rPr>
        <w:t>5. Arquitectura del Sistema (opcional pero recomendable)</w:t>
      </w:r>
    </w:p>
    <w:p w14:paraId="062FD645" w14:textId="77777777" w:rsidR="005649AD" w:rsidRDefault="005649AD" w:rsidP="005649AD">
      <w:pPr>
        <w:ind w:left="567"/>
        <w:rPr>
          <w:b/>
          <w:bCs/>
        </w:rPr>
      </w:pPr>
      <w:r w:rsidRPr="005649AD">
        <w:rPr>
          <w:b/>
          <w:bCs/>
        </w:rPr>
        <w:t>Redacción sugerida:</w:t>
      </w:r>
    </w:p>
    <w:p w14:paraId="6F85650F" w14:textId="743BB7C1" w:rsidR="005649AD" w:rsidRPr="005649AD" w:rsidRDefault="005649AD" w:rsidP="005649AD">
      <w:pPr>
        <w:ind w:left="567"/>
      </w:pPr>
      <w:r w:rsidRPr="005649AD">
        <w:t xml:space="preserve">“El sistema se estructura bajo una arquitectura cliente-servidor, con base de datos centralizada en PostgreSQL y acceso mediante interfaz web responsiva. El </w:t>
      </w:r>
      <w:proofErr w:type="spellStart"/>
      <w:r w:rsidRPr="005649AD">
        <w:t>backend</w:t>
      </w:r>
      <w:proofErr w:type="spellEnd"/>
      <w:r w:rsidRPr="005649AD">
        <w:t xml:space="preserve"> se implementa en Python con </w:t>
      </w:r>
      <w:proofErr w:type="spellStart"/>
      <w:r w:rsidRPr="005649AD">
        <w:t>framework</w:t>
      </w:r>
      <w:proofErr w:type="spellEnd"/>
      <w:r w:rsidRPr="005649AD">
        <w:t xml:space="preserve"> Django, mientras que el </w:t>
      </w:r>
      <w:proofErr w:type="spellStart"/>
      <w:r w:rsidRPr="005649AD">
        <w:t>frontend</w:t>
      </w:r>
      <w:proofErr w:type="spellEnd"/>
      <w:r w:rsidRPr="005649AD">
        <w:t xml:space="preserve"> utiliza </w:t>
      </w:r>
      <w:proofErr w:type="spellStart"/>
      <w:r w:rsidRPr="005649AD">
        <w:t>React</w:t>
      </w:r>
      <w:proofErr w:type="spellEnd"/>
      <w:r w:rsidRPr="005649AD">
        <w:t xml:space="preserve"> para ofrecer una experiencia de usuario dinámica. La arquitectura modular permite la integración de nuevos componentes sin afectar la </w:t>
      </w:r>
      <w:r w:rsidRPr="005649AD">
        <w:lastRenderedPageBreak/>
        <w:t>estabilidad del núcleo. El sistema está preparado para funcionar en entornos locales y en la nube, con soporte para escalamiento horizontal.”</w:t>
      </w:r>
    </w:p>
    <w:p w14:paraId="6B82DBAB" w14:textId="77777777" w:rsidR="005649AD" w:rsidRPr="005649AD" w:rsidRDefault="005649AD" w:rsidP="005649AD">
      <w:pPr>
        <w:ind w:left="567"/>
      </w:pPr>
      <w:r w:rsidRPr="005649AD">
        <w:rPr>
          <w:b/>
          <w:bCs/>
        </w:rPr>
        <w:t>Comentarios:</w:t>
      </w:r>
    </w:p>
    <w:p w14:paraId="16322CA1" w14:textId="77777777" w:rsidR="005649AD" w:rsidRPr="005649AD" w:rsidRDefault="005649AD" w:rsidP="005649AD">
      <w:pPr>
        <w:pStyle w:val="Prrafodelista"/>
        <w:numPr>
          <w:ilvl w:val="0"/>
          <w:numId w:val="10"/>
        </w:numPr>
        <w:ind w:left="851" w:hanging="142"/>
      </w:pPr>
      <w:r w:rsidRPr="005649AD">
        <w:t>Aunque opcional, esta sección aporta credibilidad técnica.</w:t>
      </w:r>
    </w:p>
    <w:p w14:paraId="1DE6D98F" w14:textId="77777777" w:rsidR="005649AD" w:rsidRPr="005649AD" w:rsidRDefault="005649AD" w:rsidP="005649AD">
      <w:pPr>
        <w:pStyle w:val="Prrafodelista"/>
        <w:numPr>
          <w:ilvl w:val="0"/>
          <w:numId w:val="10"/>
        </w:numPr>
        <w:ind w:left="851" w:hanging="142"/>
      </w:pPr>
      <w:r w:rsidRPr="005649AD">
        <w:t>Se recomienda incluir diagramas en anexos.</w:t>
      </w:r>
    </w:p>
    <w:p w14:paraId="3C34F7D9" w14:textId="77777777" w:rsidR="005649AD" w:rsidRPr="005649AD" w:rsidRDefault="005649AD" w:rsidP="005649AD">
      <w:pPr>
        <w:pStyle w:val="Prrafodelista"/>
        <w:numPr>
          <w:ilvl w:val="0"/>
          <w:numId w:val="10"/>
        </w:numPr>
        <w:ind w:left="851" w:hanging="142"/>
      </w:pPr>
      <w:r w:rsidRPr="005649AD">
        <w:t>Explicar brevemente cómo se integra cada componente.</w:t>
      </w:r>
    </w:p>
    <w:p w14:paraId="7E6CD6D1" w14:textId="77777777" w:rsidR="005649AD" w:rsidRDefault="005649AD" w:rsidP="005649AD">
      <w:pPr>
        <w:ind w:left="567"/>
        <w:rPr>
          <w:b/>
          <w:bCs/>
        </w:rPr>
      </w:pPr>
    </w:p>
    <w:p w14:paraId="57A0FE86" w14:textId="77777777" w:rsidR="005649AD" w:rsidRDefault="005649AD" w:rsidP="005649AD">
      <w:pPr>
        <w:ind w:left="567"/>
        <w:rPr>
          <w:b/>
          <w:bCs/>
        </w:rPr>
      </w:pPr>
      <w:r w:rsidRPr="005649AD">
        <w:rPr>
          <w:b/>
          <w:bCs/>
        </w:rPr>
        <w:t>Ejemplo adicional:</w:t>
      </w:r>
    </w:p>
    <w:p w14:paraId="571522D0" w14:textId="07861F65" w:rsidR="005649AD" w:rsidRDefault="005649AD" w:rsidP="005649AD">
      <w:pPr>
        <w:ind w:left="567"/>
      </w:pPr>
      <w:r w:rsidRPr="005649AD">
        <w:t xml:space="preserve">“Arquitectura basada en microservicios, con contenedores Docker y orquestación mediante </w:t>
      </w:r>
      <w:proofErr w:type="spellStart"/>
      <w:r w:rsidRPr="005649AD">
        <w:t>Kubernetes</w:t>
      </w:r>
      <w:proofErr w:type="spellEnd"/>
      <w:r w:rsidRPr="005649AD">
        <w:t>.”</w:t>
      </w:r>
    </w:p>
    <w:p w14:paraId="3F6F095C" w14:textId="77777777" w:rsidR="005649AD" w:rsidRPr="005649AD" w:rsidRDefault="005649AD" w:rsidP="005649AD">
      <w:pPr>
        <w:ind w:left="567"/>
      </w:pPr>
    </w:p>
    <w:p w14:paraId="60E55D60" w14:textId="77777777" w:rsidR="005649AD" w:rsidRPr="005649AD" w:rsidRDefault="005649AD" w:rsidP="005649AD">
      <w:pPr>
        <w:rPr>
          <w:b/>
          <w:bCs/>
        </w:rPr>
      </w:pPr>
      <w:r w:rsidRPr="005649AD">
        <w:rPr>
          <w:b/>
          <w:bCs/>
        </w:rPr>
        <w:t>6. Observaciones Finales</w:t>
      </w:r>
    </w:p>
    <w:p w14:paraId="3808C7AD" w14:textId="77777777" w:rsidR="005649AD" w:rsidRDefault="005649AD" w:rsidP="005649AD">
      <w:pPr>
        <w:ind w:left="567"/>
        <w:rPr>
          <w:b/>
          <w:bCs/>
        </w:rPr>
      </w:pPr>
      <w:r w:rsidRPr="005649AD">
        <w:rPr>
          <w:b/>
          <w:bCs/>
        </w:rPr>
        <w:t>Redacción sugerida:</w:t>
      </w:r>
    </w:p>
    <w:p w14:paraId="5A3C2795" w14:textId="2D817253" w:rsidR="005649AD" w:rsidRDefault="005649AD" w:rsidP="005649AD">
      <w:pPr>
        <w:ind w:left="567"/>
      </w:pPr>
      <w:r w:rsidRPr="005649AD">
        <w:t xml:space="preserve">“La presente ficha técnica constituye un resumen detallado del software </w:t>
      </w:r>
      <w:proofErr w:type="spellStart"/>
      <w:r w:rsidRPr="005649AD">
        <w:rPr>
          <w:i/>
          <w:iCs/>
        </w:rPr>
        <w:t>CoffeeTrack</w:t>
      </w:r>
      <w:proofErr w:type="spellEnd"/>
      <w:r w:rsidRPr="005649AD">
        <w:rPr>
          <w:i/>
          <w:iCs/>
        </w:rPr>
        <w:t xml:space="preserve"> ERP – Módulo Inventarios v1.0</w:t>
      </w:r>
      <w:r w:rsidRPr="005649AD">
        <w:t xml:space="preserve">. Su objetivo es facilitar el registro ante Indecopi y servir como referencia interna para la empresa </w:t>
      </w:r>
      <w:proofErr w:type="spellStart"/>
      <w:r w:rsidRPr="005649AD">
        <w:t>CoffeeTrack</w:t>
      </w:r>
      <w:proofErr w:type="spellEnd"/>
      <w:r w:rsidRPr="005649AD">
        <w:t xml:space="preserve"> S.A.C. Se recomienda que cada equipo de programación elabore una ficha similar para sus proyectos, siguiendo este formato, a fin de garantizar uniformidad y reconocimiento de la autoría.”</w:t>
      </w:r>
    </w:p>
    <w:p w14:paraId="42303B31" w14:textId="77777777" w:rsidR="00C95537" w:rsidRDefault="00C95537" w:rsidP="005649AD"/>
    <w:sectPr w:rsidR="00C955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E48FE"/>
    <w:multiLevelType w:val="multilevel"/>
    <w:tmpl w:val="FE2C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E1389"/>
    <w:multiLevelType w:val="hybridMultilevel"/>
    <w:tmpl w:val="21F2C838"/>
    <w:lvl w:ilvl="0" w:tplc="2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6893D80"/>
    <w:multiLevelType w:val="multilevel"/>
    <w:tmpl w:val="48EAB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14B1C"/>
    <w:multiLevelType w:val="hybridMultilevel"/>
    <w:tmpl w:val="536609A6"/>
    <w:lvl w:ilvl="0" w:tplc="2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33963A87"/>
    <w:multiLevelType w:val="hybridMultilevel"/>
    <w:tmpl w:val="1A6AA3C4"/>
    <w:lvl w:ilvl="0" w:tplc="2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3C9D1EF7"/>
    <w:multiLevelType w:val="hybridMultilevel"/>
    <w:tmpl w:val="1F8236AA"/>
    <w:lvl w:ilvl="0" w:tplc="2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4861053C"/>
    <w:multiLevelType w:val="multilevel"/>
    <w:tmpl w:val="1828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995ABD"/>
    <w:multiLevelType w:val="hybridMultilevel"/>
    <w:tmpl w:val="B428DF1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571477"/>
    <w:multiLevelType w:val="multilevel"/>
    <w:tmpl w:val="A628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7651D2"/>
    <w:multiLevelType w:val="multilevel"/>
    <w:tmpl w:val="61986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0"/>
  </w:num>
  <w:num w:numId="4">
    <w:abstractNumId w:val="8"/>
  </w:num>
  <w:num w:numId="5">
    <w:abstractNumId w:val="9"/>
  </w:num>
  <w:num w:numId="6">
    <w:abstractNumId w:val="7"/>
  </w:num>
  <w:num w:numId="7">
    <w:abstractNumId w:val="4"/>
  </w:num>
  <w:num w:numId="8">
    <w:abstractNumId w:val="1"/>
  </w:num>
  <w:num w:numId="9">
    <w:abstractNumId w:val="3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9AD"/>
    <w:rsid w:val="0001418A"/>
    <w:rsid w:val="005649AD"/>
    <w:rsid w:val="0058190E"/>
    <w:rsid w:val="005D07C1"/>
    <w:rsid w:val="00880531"/>
    <w:rsid w:val="00935A68"/>
    <w:rsid w:val="009B1C80"/>
    <w:rsid w:val="00A226CF"/>
    <w:rsid w:val="00B838D5"/>
    <w:rsid w:val="00C95537"/>
    <w:rsid w:val="00DD5913"/>
    <w:rsid w:val="00E047A5"/>
    <w:rsid w:val="00E37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6299F2"/>
  <w15:chartTrackingRefBased/>
  <w15:docId w15:val="{7EEBC58C-7214-4D68-BB4E-C8E4B5203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49AD"/>
    <w:pPr>
      <w:spacing w:line="360" w:lineRule="auto"/>
      <w:jc w:val="both"/>
    </w:pPr>
    <w:rPr>
      <w:rFonts w:ascii="Arial" w:hAnsi="Ari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649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009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772</Words>
  <Characters>4248</Characters>
  <Application>Microsoft Office Word</Application>
  <DocSecurity>0</DocSecurity>
  <Lines>35</Lines>
  <Paragraphs>10</Paragraphs>
  <ScaleCrop>false</ScaleCrop>
  <Company/>
  <LinksUpToDate>false</LinksUpToDate>
  <CharactersWithSpaces>5010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2025-11-22T18:44:00Z</dcterms:created>
  <dcterms:modified xsi:type="dcterms:W3CDTF">2025-11-22T18:50:00Z</dcterms:modified>
</cp:coreProperties>
</file>