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79871" w14:textId="0AB3CEAC" w:rsidR="005A6512" w:rsidRPr="005A6512" w:rsidRDefault="005A6512" w:rsidP="005A6512">
      <w:pPr>
        <w:jc w:val="center"/>
        <w:rPr>
          <w:b/>
          <w:bCs/>
        </w:rPr>
      </w:pPr>
      <w:r w:rsidRPr="005A6512">
        <w:rPr>
          <w:b/>
          <w:bCs/>
        </w:rPr>
        <w:t>Documento 6</w:t>
      </w:r>
      <w:r>
        <w:rPr>
          <w:b/>
          <w:bCs/>
        </w:rPr>
        <w:br/>
      </w:r>
      <w:r w:rsidRPr="005A6512">
        <w:rPr>
          <w:b/>
          <w:bCs/>
        </w:rPr>
        <w:t>Anexos Técnicos</w:t>
      </w:r>
    </w:p>
    <w:p w14:paraId="094FC06B" w14:textId="77777777" w:rsidR="005A6512" w:rsidRDefault="005A6512" w:rsidP="005A6512">
      <w:pPr>
        <w:rPr>
          <w:b/>
          <w:bCs/>
        </w:rPr>
      </w:pPr>
    </w:p>
    <w:p w14:paraId="29267020" w14:textId="77777777" w:rsidR="005A6512" w:rsidRDefault="005A6512" w:rsidP="005A6512">
      <w:pPr>
        <w:rPr>
          <w:b/>
          <w:bCs/>
        </w:rPr>
      </w:pPr>
      <w:r w:rsidRPr="005A6512">
        <w:rPr>
          <w:b/>
          <w:bCs/>
        </w:rPr>
        <w:t>Propósito del documento:</w:t>
      </w:r>
    </w:p>
    <w:p w14:paraId="50D01EB6" w14:textId="4D8A976C" w:rsidR="005A6512" w:rsidRDefault="005A6512" w:rsidP="005A6512">
      <w:r w:rsidRPr="005A6512">
        <w:t>Los anexos técnicos constituyen material complementario que respalda la descripción y ejemplar del software. Su finalidad es demostrar la estructura interna del programa, su funcionamiento, la interfaz de usuario y los procesos de calidad aplicados. Estos anexos permiten que Indecopi tenga una visión más completa de la obra y que la empresa pueda acreditar la seriedad y profesionalismo de su desarrollo.</w:t>
      </w:r>
    </w:p>
    <w:p w14:paraId="58DFDF6D" w14:textId="77777777" w:rsidR="005A6512" w:rsidRPr="005A6512" w:rsidRDefault="005A6512" w:rsidP="005A6512"/>
    <w:p w14:paraId="5B37091A" w14:textId="77777777" w:rsidR="005A6512" w:rsidRPr="005A6512" w:rsidRDefault="005A6512" w:rsidP="005A6512">
      <w:pPr>
        <w:rPr>
          <w:b/>
          <w:bCs/>
        </w:rPr>
      </w:pPr>
      <w:r w:rsidRPr="005A6512">
        <w:rPr>
          <w:b/>
          <w:bCs/>
        </w:rPr>
        <w:t>1. Diagrama de Flujo del Sistema</w:t>
      </w:r>
    </w:p>
    <w:p w14:paraId="22ED564A" w14:textId="77777777" w:rsidR="005A6512" w:rsidRDefault="005A6512" w:rsidP="005A6512">
      <w:pPr>
        <w:ind w:left="284"/>
        <w:rPr>
          <w:b/>
          <w:bCs/>
        </w:rPr>
      </w:pPr>
      <w:r w:rsidRPr="005A6512">
        <w:rPr>
          <w:b/>
          <w:bCs/>
        </w:rPr>
        <w:t>Redacción sugerida:</w:t>
      </w:r>
    </w:p>
    <w:p w14:paraId="6965143E" w14:textId="0614250F" w:rsidR="005A6512" w:rsidRPr="005A6512" w:rsidRDefault="005A6512" w:rsidP="005A6512">
      <w:pPr>
        <w:ind w:left="284"/>
      </w:pPr>
      <w:r w:rsidRPr="005A6512">
        <w:t>“Se adjunta un diagrama de flujo que representa el proceso de gestión de inventarios desde la entrada de productos hasta la generación de reportes. El diagrama incluye las siguientes etapas:</w:t>
      </w:r>
    </w:p>
    <w:p w14:paraId="65C67AA5" w14:textId="77777777" w:rsidR="005A6512" w:rsidRPr="005A6512" w:rsidRDefault="005A6512" w:rsidP="005A6512">
      <w:pPr>
        <w:numPr>
          <w:ilvl w:val="0"/>
          <w:numId w:val="1"/>
        </w:numPr>
        <w:tabs>
          <w:tab w:val="clear" w:pos="720"/>
        </w:tabs>
        <w:ind w:left="567" w:hanging="141"/>
      </w:pPr>
      <w:r w:rsidRPr="005A6512">
        <w:rPr>
          <w:b/>
          <w:bCs/>
        </w:rPr>
        <w:t>Ingreso de productos:</w:t>
      </w:r>
      <w:r w:rsidRPr="005A6512">
        <w:t xml:space="preserve"> registro de nuevas unidades en el sistema.</w:t>
      </w:r>
    </w:p>
    <w:p w14:paraId="0A5BE9E8" w14:textId="77777777" w:rsidR="005A6512" w:rsidRPr="005A6512" w:rsidRDefault="005A6512" w:rsidP="005A6512">
      <w:pPr>
        <w:numPr>
          <w:ilvl w:val="0"/>
          <w:numId w:val="1"/>
        </w:numPr>
        <w:tabs>
          <w:tab w:val="clear" w:pos="720"/>
        </w:tabs>
        <w:ind w:left="567" w:hanging="141"/>
      </w:pPr>
      <w:r w:rsidRPr="005A6512">
        <w:rPr>
          <w:b/>
          <w:bCs/>
        </w:rPr>
        <w:t>Actualización de stock:</w:t>
      </w:r>
      <w:r w:rsidRPr="005A6512">
        <w:t xml:space="preserve"> cálculo automático de existencias en tiempo real.</w:t>
      </w:r>
    </w:p>
    <w:p w14:paraId="03291438" w14:textId="77777777" w:rsidR="005A6512" w:rsidRPr="005A6512" w:rsidRDefault="005A6512" w:rsidP="005A6512">
      <w:pPr>
        <w:numPr>
          <w:ilvl w:val="0"/>
          <w:numId w:val="1"/>
        </w:numPr>
        <w:tabs>
          <w:tab w:val="clear" w:pos="720"/>
        </w:tabs>
        <w:ind w:left="567" w:hanging="141"/>
      </w:pPr>
      <w:r w:rsidRPr="005A6512">
        <w:rPr>
          <w:b/>
          <w:bCs/>
        </w:rPr>
        <w:t>Generación de alertas:</w:t>
      </w:r>
      <w:r w:rsidRPr="005A6512">
        <w:t xml:space="preserve"> notificación cuando el stock alcanza niveles críticos.</w:t>
      </w:r>
    </w:p>
    <w:p w14:paraId="59F95EE4" w14:textId="77777777" w:rsidR="005A6512" w:rsidRPr="005A6512" w:rsidRDefault="005A6512" w:rsidP="005A6512">
      <w:pPr>
        <w:numPr>
          <w:ilvl w:val="0"/>
          <w:numId w:val="1"/>
        </w:numPr>
        <w:tabs>
          <w:tab w:val="clear" w:pos="720"/>
        </w:tabs>
        <w:ind w:left="567" w:hanging="141"/>
      </w:pPr>
      <w:r w:rsidRPr="005A6512">
        <w:rPr>
          <w:b/>
          <w:bCs/>
        </w:rPr>
        <w:t>Emisión de reportes:</w:t>
      </w:r>
      <w:r w:rsidRPr="005A6512">
        <w:t xml:space="preserve"> elaboración de informes diarios y mensuales.</w:t>
      </w:r>
    </w:p>
    <w:p w14:paraId="4EBA33A9" w14:textId="3B499F36" w:rsidR="005A6512" w:rsidRDefault="005A6512" w:rsidP="005A6512">
      <w:pPr>
        <w:ind w:left="284"/>
      </w:pPr>
      <w:r w:rsidRPr="005A6512">
        <w:t>El diagrama permite visualizar la lógica del sistema y facilita la comprensión de su funcionamiento interno.”</w:t>
      </w:r>
    </w:p>
    <w:p w14:paraId="126DA3D3" w14:textId="77777777" w:rsidR="005A6512" w:rsidRPr="005A6512" w:rsidRDefault="005A6512" w:rsidP="005A6512">
      <w:pPr>
        <w:ind w:left="284"/>
      </w:pPr>
    </w:p>
    <w:p w14:paraId="585CBB47" w14:textId="77777777" w:rsidR="005A6512" w:rsidRPr="005A6512" w:rsidRDefault="005A6512" w:rsidP="005A6512">
      <w:pPr>
        <w:ind w:left="284"/>
      </w:pPr>
      <w:r w:rsidRPr="005A6512">
        <w:rPr>
          <w:b/>
          <w:bCs/>
        </w:rPr>
        <w:t>Comentarios:</w:t>
      </w:r>
    </w:p>
    <w:p w14:paraId="7889674F" w14:textId="77777777" w:rsidR="005A6512" w:rsidRPr="005A6512" w:rsidRDefault="005A6512" w:rsidP="005A6512">
      <w:pPr>
        <w:numPr>
          <w:ilvl w:val="0"/>
          <w:numId w:val="2"/>
        </w:numPr>
        <w:tabs>
          <w:tab w:val="clear" w:pos="720"/>
        </w:tabs>
        <w:ind w:left="567" w:hanging="141"/>
      </w:pPr>
      <w:r w:rsidRPr="005A6512">
        <w:t>Se recomienda usar diagramas estandarizados (BPMN, UML, o diagramas de flujo clásicos).</w:t>
      </w:r>
    </w:p>
    <w:p w14:paraId="4A4D3DB5" w14:textId="77777777" w:rsidR="005A6512" w:rsidRPr="005A6512" w:rsidRDefault="005A6512" w:rsidP="005A6512">
      <w:pPr>
        <w:numPr>
          <w:ilvl w:val="0"/>
          <w:numId w:val="2"/>
        </w:numPr>
        <w:tabs>
          <w:tab w:val="clear" w:pos="720"/>
        </w:tabs>
        <w:ind w:left="567" w:hanging="141"/>
      </w:pPr>
      <w:r w:rsidRPr="005A6512">
        <w:t>El diagrama debe ser claro y legible, sin exceso de detalles irrelevantes.</w:t>
      </w:r>
    </w:p>
    <w:p w14:paraId="0E226A1A" w14:textId="77777777" w:rsidR="005A6512" w:rsidRDefault="005A6512" w:rsidP="005A6512"/>
    <w:p w14:paraId="104513E9" w14:textId="090B35FA" w:rsidR="005A6512" w:rsidRPr="005A6512" w:rsidRDefault="005A6512" w:rsidP="005A6512">
      <w:pPr>
        <w:rPr>
          <w:b/>
          <w:bCs/>
        </w:rPr>
      </w:pPr>
      <w:r w:rsidRPr="005A6512">
        <w:rPr>
          <w:b/>
          <w:bCs/>
        </w:rPr>
        <w:t>2. Arquitectura de Software</w:t>
      </w:r>
    </w:p>
    <w:p w14:paraId="5DD49A26" w14:textId="77777777" w:rsidR="005A6512" w:rsidRDefault="005A6512" w:rsidP="005A6512">
      <w:pPr>
        <w:ind w:left="284"/>
        <w:rPr>
          <w:b/>
          <w:bCs/>
        </w:rPr>
      </w:pPr>
      <w:r w:rsidRPr="005A6512">
        <w:rPr>
          <w:b/>
          <w:bCs/>
        </w:rPr>
        <w:t>Redacción sugerida:</w:t>
      </w:r>
    </w:p>
    <w:p w14:paraId="45198C3D" w14:textId="402A94B9" w:rsidR="005A6512" w:rsidRPr="005A6512" w:rsidRDefault="005A6512" w:rsidP="005A6512">
      <w:pPr>
        <w:ind w:left="284"/>
      </w:pPr>
      <w:r w:rsidRPr="005A6512">
        <w:lastRenderedPageBreak/>
        <w:t>“Se adjunta un documento que describe la arquitectura del software. El sistema se estructura bajo una arquitectura cliente-servidor, con los siguientes componentes:</w:t>
      </w:r>
    </w:p>
    <w:p w14:paraId="0025DBA7" w14:textId="77777777" w:rsidR="005A6512" w:rsidRPr="005A6512" w:rsidRDefault="005A6512" w:rsidP="005A6512">
      <w:pPr>
        <w:numPr>
          <w:ilvl w:val="0"/>
          <w:numId w:val="3"/>
        </w:numPr>
        <w:tabs>
          <w:tab w:val="clear" w:pos="720"/>
        </w:tabs>
        <w:ind w:left="567" w:hanging="141"/>
      </w:pPr>
      <w:proofErr w:type="spellStart"/>
      <w:r w:rsidRPr="005A6512">
        <w:rPr>
          <w:b/>
          <w:bCs/>
        </w:rPr>
        <w:t>Backend</w:t>
      </w:r>
      <w:proofErr w:type="spellEnd"/>
      <w:r w:rsidRPr="005A6512">
        <w:rPr>
          <w:b/>
          <w:bCs/>
        </w:rPr>
        <w:t>:</w:t>
      </w:r>
      <w:r w:rsidRPr="005A6512">
        <w:t xml:space="preserve"> desarrollado en Python con </w:t>
      </w:r>
      <w:proofErr w:type="spellStart"/>
      <w:r w:rsidRPr="005A6512">
        <w:t>framework</w:t>
      </w:r>
      <w:proofErr w:type="spellEnd"/>
      <w:r w:rsidRPr="005A6512">
        <w:t xml:space="preserve"> Django, encargado de la lógica de negocio y la comunicación con la base de datos.</w:t>
      </w:r>
    </w:p>
    <w:p w14:paraId="476840D4" w14:textId="77777777" w:rsidR="005A6512" w:rsidRPr="005A6512" w:rsidRDefault="005A6512" w:rsidP="005A6512">
      <w:pPr>
        <w:numPr>
          <w:ilvl w:val="0"/>
          <w:numId w:val="3"/>
        </w:numPr>
        <w:tabs>
          <w:tab w:val="clear" w:pos="720"/>
        </w:tabs>
        <w:ind w:left="567" w:hanging="141"/>
      </w:pPr>
      <w:proofErr w:type="spellStart"/>
      <w:r w:rsidRPr="005A6512">
        <w:rPr>
          <w:b/>
          <w:bCs/>
        </w:rPr>
        <w:t>Frontend</w:t>
      </w:r>
      <w:proofErr w:type="spellEnd"/>
      <w:r w:rsidRPr="005A6512">
        <w:rPr>
          <w:b/>
          <w:bCs/>
        </w:rPr>
        <w:t>:</w:t>
      </w:r>
      <w:r w:rsidRPr="005A6512">
        <w:t xml:space="preserve"> implementado en </w:t>
      </w:r>
      <w:proofErr w:type="spellStart"/>
      <w:r w:rsidRPr="005A6512">
        <w:t>React</w:t>
      </w:r>
      <w:proofErr w:type="spellEnd"/>
      <w:r w:rsidRPr="005A6512">
        <w:t>, responsable de la interfaz gráfica y la interacción con el usuario.</w:t>
      </w:r>
    </w:p>
    <w:p w14:paraId="058BD079" w14:textId="77777777" w:rsidR="005A6512" w:rsidRPr="005A6512" w:rsidRDefault="005A6512" w:rsidP="005A6512">
      <w:pPr>
        <w:numPr>
          <w:ilvl w:val="0"/>
          <w:numId w:val="3"/>
        </w:numPr>
        <w:tabs>
          <w:tab w:val="clear" w:pos="720"/>
        </w:tabs>
        <w:ind w:left="567" w:hanging="141"/>
      </w:pPr>
      <w:r w:rsidRPr="005A6512">
        <w:rPr>
          <w:b/>
          <w:bCs/>
        </w:rPr>
        <w:t>Base de datos:</w:t>
      </w:r>
      <w:r w:rsidRPr="005A6512">
        <w:t xml:space="preserve"> PostgreSQL, utilizada para almacenar información de inventarios, proveedores y ventas.</w:t>
      </w:r>
    </w:p>
    <w:p w14:paraId="5FC97072" w14:textId="77777777" w:rsidR="005A6512" w:rsidRPr="005A6512" w:rsidRDefault="005A6512" w:rsidP="005A6512">
      <w:pPr>
        <w:numPr>
          <w:ilvl w:val="0"/>
          <w:numId w:val="3"/>
        </w:numPr>
        <w:tabs>
          <w:tab w:val="clear" w:pos="720"/>
        </w:tabs>
        <w:ind w:left="567" w:hanging="141"/>
      </w:pPr>
      <w:r w:rsidRPr="005A6512">
        <w:rPr>
          <w:b/>
          <w:bCs/>
        </w:rPr>
        <w:t>Servidor de aplicaciones:</w:t>
      </w:r>
      <w:r w:rsidRPr="005A6512">
        <w:t xml:space="preserve"> configurado en entorno Linux Ubuntu 20.04, con soporte para despliegue en la nube.</w:t>
      </w:r>
    </w:p>
    <w:p w14:paraId="4DEBB1FC" w14:textId="22FC0B08" w:rsidR="005A6512" w:rsidRDefault="005A6512" w:rsidP="005A6512">
      <w:pPr>
        <w:ind w:left="284"/>
      </w:pPr>
      <w:r w:rsidRPr="005A6512">
        <w:t>La arquitectura modular permite la integración de nuevos componentes sin afectar la estabilidad del núcleo. El sistema está preparado para funcionar en entornos locales y en la nube, con soporte para escalamiento horizontal.”</w:t>
      </w:r>
    </w:p>
    <w:p w14:paraId="3A3FFAE3" w14:textId="77777777" w:rsidR="005A6512" w:rsidRPr="005A6512" w:rsidRDefault="005A6512" w:rsidP="005A6512">
      <w:pPr>
        <w:ind w:left="284"/>
      </w:pPr>
    </w:p>
    <w:p w14:paraId="6617F1F4" w14:textId="77777777" w:rsidR="005A6512" w:rsidRPr="005A6512" w:rsidRDefault="005A6512" w:rsidP="005A6512">
      <w:pPr>
        <w:ind w:left="284"/>
      </w:pPr>
      <w:r w:rsidRPr="005A6512">
        <w:rPr>
          <w:b/>
          <w:bCs/>
        </w:rPr>
        <w:t>Comentarios:</w:t>
      </w:r>
    </w:p>
    <w:p w14:paraId="3FA9FC93" w14:textId="77777777" w:rsidR="005A6512" w:rsidRPr="005A6512" w:rsidRDefault="005A6512" w:rsidP="005A6512">
      <w:pPr>
        <w:numPr>
          <w:ilvl w:val="0"/>
          <w:numId w:val="4"/>
        </w:numPr>
        <w:tabs>
          <w:tab w:val="clear" w:pos="720"/>
        </w:tabs>
        <w:ind w:left="567" w:hanging="141"/>
      </w:pPr>
      <w:r w:rsidRPr="005A6512">
        <w:t>Se recomienda incluir un diagrama de arquitectura como anexo gráfico.</w:t>
      </w:r>
    </w:p>
    <w:p w14:paraId="774B728F" w14:textId="77777777" w:rsidR="005A6512" w:rsidRPr="005A6512" w:rsidRDefault="005A6512" w:rsidP="005A6512">
      <w:pPr>
        <w:numPr>
          <w:ilvl w:val="0"/>
          <w:numId w:val="4"/>
        </w:numPr>
        <w:tabs>
          <w:tab w:val="clear" w:pos="720"/>
        </w:tabs>
        <w:ind w:left="567" w:hanging="141"/>
      </w:pPr>
      <w:r w:rsidRPr="005A6512">
        <w:t>Explicar brevemente cómo se integran los componentes principales.</w:t>
      </w:r>
    </w:p>
    <w:p w14:paraId="5FA9EC86" w14:textId="77777777" w:rsidR="005A6512" w:rsidRDefault="005A6512" w:rsidP="005A6512"/>
    <w:p w14:paraId="2476CC04" w14:textId="406AE397" w:rsidR="005A6512" w:rsidRPr="005A6512" w:rsidRDefault="005A6512" w:rsidP="005A6512">
      <w:pPr>
        <w:rPr>
          <w:b/>
          <w:bCs/>
        </w:rPr>
      </w:pPr>
      <w:r w:rsidRPr="005A6512">
        <w:rPr>
          <w:b/>
          <w:bCs/>
        </w:rPr>
        <w:t>3. Capturas de Pantalla de Módulos Clave</w:t>
      </w:r>
    </w:p>
    <w:p w14:paraId="4E2B7DF0" w14:textId="77777777" w:rsidR="005A6512" w:rsidRDefault="005A6512" w:rsidP="005A6512">
      <w:pPr>
        <w:ind w:left="284"/>
        <w:rPr>
          <w:b/>
          <w:bCs/>
        </w:rPr>
      </w:pPr>
      <w:r w:rsidRPr="005A6512">
        <w:rPr>
          <w:b/>
          <w:bCs/>
        </w:rPr>
        <w:t>Redacción sugerida:</w:t>
      </w:r>
    </w:p>
    <w:p w14:paraId="7C7D76DD" w14:textId="758B3467" w:rsidR="005A6512" w:rsidRPr="005A6512" w:rsidRDefault="005A6512" w:rsidP="005A6512">
      <w:pPr>
        <w:ind w:left="284"/>
      </w:pPr>
      <w:r w:rsidRPr="005A6512">
        <w:t>“Se adjuntan capturas de pantalla que muestran las principales interfaces del software:</w:t>
      </w:r>
    </w:p>
    <w:p w14:paraId="7445EC13" w14:textId="77777777" w:rsidR="005A6512" w:rsidRPr="005A6512" w:rsidRDefault="005A6512" w:rsidP="005A6512">
      <w:pPr>
        <w:numPr>
          <w:ilvl w:val="0"/>
          <w:numId w:val="5"/>
        </w:numPr>
        <w:tabs>
          <w:tab w:val="clear" w:pos="720"/>
        </w:tabs>
        <w:ind w:left="567" w:hanging="141"/>
      </w:pPr>
      <w:r w:rsidRPr="005A6512">
        <w:rPr>
          <w:b/>
          <w:bCs/>
        </w:rPr>
        <w:t xml:space="preserve">Pantalla de </w:t>
      </w:r>
      <w:proofErr w:type="spellStart"/>
      <w:r w:rsidRPr="005A6512">
        <w:rPr>
          <w:b/>
          <w:bCs/>
        </w:rPr>
        <w:t>login</w:t>
      </w:r>
      <w:proofErr w:type="spellEnd"/>
      <w:r w:rsidRPr="005A6512">
        <w:rPr>
          <w:b/>
          <w:bCs/>
        </w:rPr>
        <w:t>:</w:t>
      </w:r>
      <w:r w:rsidRPr="005A6512">
        <w:t xml:space="preserve"> acceso mediante usuario y contraseña.</w:t>
      </w:r>
    </w:p>
    <w:p w14:paraId="397E9568" w14:textId="77777777" w:rsidR="005A6512" w:rsidRPr="005A6512" w:rsidRDefault="005A6512" w:rsidP="005A6512">
      <w:pPr>
        <w:numPr>
          <w:ilvl w:val="0"/>
          <w:numId w:val="5"/>
        </w:numPr>
        <w:tabs>
          <w:tab w:val="clear" w:pos="720"/>
        </w:tabs>
        <w:ind w:left="567" w:hanging="141"/>
      </w:pPr>
      <w:proofErr w:type="spellStart"/>
      <w:r w:rsidRPr="005A6512">
        <w:rPr>
          <w:b/>
          <w:bCs/>
        </w:rPr>
        <w:t>Dashboard</w:t>
      </w:r>
      <w:proofErr w:type="spellEnd"/>
      <w:r w:rsidRPr="005A6512">
        <w:rPr>
          <w:b/>
          <w:bCs/>
        </w:rPr>
        <w:t xml:space="preserve"> de inventarios:</w:t>
      </w:r>
      <w:r w:rsidRPr="005A6512">
        <w:t xml:space="preserve"> visualización de stock en tiempo real, con alertas de productos críticos.</w:t>
      </w:r>
    </w:p>
    <w:p w14:paraId="48367E0A" w14:textId="77777777" w:rsidR="005A6512" w:rsidRPr="005A6512" w:rsidRDefault="005A6512" w:rsidP="005A6512">
      <w:pPr>
        <w:numPr>
          <w:ilvl w:val="0"/>
          <w:numId w:val="5"/>
        </w:numPr>
        <w:tabs>
          <w:tab w:val="clear" w:pos="720"/>
        </w:tabs>
        <w:ind w:left="567" w:hanging="141"/>
      </w:pPr>
      <w:r w:rsidRPr="005A6512">
        <w:rPr>
          <w:b/>
          <w:bCs/>
        </w:rPr>
        <w:t>Módulo de reportes:</w:t>
      </w:r>
      <w:r w:rsidRPr="005A6512">
        <w:t xml:space="preserve"> generación de informes diarios y mensuales en formato gráfico y tabular.</w:t>
      </w:r>
    </w:p>
    <w:p w14:paraId="6D8E1581" w14:textId="77777777" w:rsidR="005A6512" w:rsidRPr="005A6512" w:rsidRDefault="005A6512" w:rsidP="005A6512">
      <w:pPr>
        <w:numPr>
          <w:ilvl w:val="0"/>
          <w:numId w:val="5"/>
        </w:numPr>
        <w:tabs>
          <w:tab w:val="clear" w:pos="720"/>
        </w:tabs>
        <w:ind w:left="567" w:hanging="141"/>
      </w:pPr>
      <w:r w:rsidRPr="005A6512">
        <w:rPr>
          <w:b/>
          <w:bCs/>
        </w:rPr>
        <w:t>Módulo de proveedores:</w:t>
      </w:r>
      <w:r w:rsidRPr="005A6512">
        <w:t xml:space="preserve"> registro y control de proveedores asociados.</w:t>
      </w:r>
    </w:p>
    <w:p w14:paraId="7EDBE7D3" w14:textId="467FA57A" w:rsidR="005A6512" w:rsidRDefault="005A6512" w:rsidP="005A6512">
      <w:pPr>
        <w:ind w:left="284"/>
      </w:pPr>
      <w:r w:rsidRPr="005A6512">
        <w:lastRenderedPageBreak/>
        <w:t>Las capturas permiten visualizar la funcionalidad principal del sistema y constituyen evidencia gráfica de su existencia.”</w:t>
      </w:r>
    </w:p>
    <w:p w14:paraId="29FC115D" w14:textId="77777777" w:rsidR="005A6512" w:rsidRPr="005A6512" w:rsidRDefault="005A6512" w:rsidP="005A6512">
      <w:pPr>
        <w:ind w:left="284"/>
      </w:pPr>
    </w:p>
    <w:p w14:paraId="5559947E" w14:textId="77777777" w:rsidR="005A6512" w:rsidRPr="005A6512" w:rsidRDefault="005A6512" w:rsidP="005A6512">
      <w:pPr>
        <w:ind w:left="284"/>
      </w:pPr>
      <w:r w:rsidRPr="005A6512">
        <w:rPr>
          <w:b/>
          <w:bCs/>
        </w:rPr>
        <w:t>Comentarios:</w:t>
      </w:r>
    </w:p>
    <w:p w14:paraId="68A295F0" w14:textId="77777777" w:rsidR="005A6512" w:rsidRPr="005A6512" w:rsidRDefault="005A6512" w:rsidP="005A6512">
      <w:pPr>
        <w:numPr>
          <w:ilvl w:val="0"/>
          <w:numId w:val="6"/>
        </w:numPr>
        <w:tabs>
          <w:tab w:val="clear" w:pos="720"/>
        </w:tabs>
        <w:ind w:left="567" w:hanging="141"/>
      </w:pPr>
      <w:r w:rsidRPr="005A6512">
        <w:t>Las imágenes deben ser claras, sin datos sensibles.</w:t>
      </w:r>
    </w:p>
    <w:p w14:paraId="405F152B" w14:textId="77777777" w:rsidR="005A6512" w:rsidRPr="005A6512" w:rsidRDefault="005A6512" w:rsidP="005A6512">
      <w:pPr>
        <w:numPr>
          <w:ilvl w:val="0"/>
          <w:numId w:val="6"/>
        </w:numPr>
        <w:tabs>
          <w:tab w:val="clear" w:pos="720"/>
        </w:tabs>
        <w:ind w:left="567" w:hanging="141"/>
      </w:pPr>
      <w:r w:rsidRPr="005A6512">
        <w:t>Se recomienda incluir al menos tres capturas representativas.</w:t>
      </w:r>
    </w:p>
    <w:p w14:paraId="35D99B05" w14:textId="77777777" w:rsidR="005A6512" w:rsidRDefault="005A6512" w:rsidP="005A6512"/>
    <w:p w14:paraId="1ABBEB90" w14:textId="40DB3DAB" w:rsidR="005A6512" w:rsidRPr="005A6512" w:rsidRDefault="005A6512" w:rsidP="005A6512">
      <w:pPr>
        <w:rPr>
          <w:b/>
          <w:bCs/>
        </w:rPr>
      </w:pPr>
      <w:r w:rsidRPr="005A6512">
        <w:rPr>
          <w:b/>
          <w:bCs/>
        </w:rPr>
        <w:t>4. Resumen de Pruebas Realizadas (QA)</w:t>
      </w:r>
    </w:p>
    <w:p w14:paraId="2CD5F4BB" w14:textId="77777777" w:rsidR="005A6512" w:rsidRDefault="005A6512" w:rsidP="005A6512">
      <w:pPr>
        <w:ind w:left="284"/>
        <w:rPr>
          <w:b/>
          <w:bCs/>
        </w:rPr>
      </w:pPr>
      <w:r w:rsidRPr="005A6512">
        <w:rPr>
          <w:b/>
          <w:bCs/>
        </w:rPr>
        <w:t>Redacción sugerida:</w:t>
      </w:r>
    </w:p>
    <w:p w14:paraId="3648BE18" w14:textId="271A69D9" w:rsidR="005A6512" w:rsidRPr="005A6512" w:rsidRDefault="005A6512" w:rsidP="005A6512">
      <w:pPr>
        <w:ind w:left="284"/>
      </w:pPr>
      <w:r w:rsidRPr="005A6512">
        <w:t>“Se adjunta un informe de pruebas de calidad (QA) que detalla los casos de prueba ejecutados y los resultados obtenidos. El informe incluye:</w:t>
      </w:r>
    </w:p>
    <w:p w14:paraId="1FB15CD6" w14:textId="77777777" w:rsidR="005A6512" w:rsidRPr="005A6512" w:rsidRDefault="005A6512" w:rsidP="005A6512">
      <w:pPr>
        <w:numPr>
          <w:ilvl w:val="0"/>
          <w:numId w:val="7"/>
        </w:numPr>
        <w:tabs>
          <w:tab w:val="clear" w:pos="720"/>
        </w:tabs>
        <w:ind w:left="567" w:hanging="141"/>
      </w:pPr>
      <w:r w:rsidRPr="005A6512">
        <w:rPr>
          <w:b/>
          <w:bCs/>
        </w:rPr>
        <w:t>Pruebas funcionales:</w:t>
      </w:r>
      <w:r w:rsidRPr="005A6512">
        <w:t xml:space="preserve"> verificación de que cada módulo cumple con su propósito.</w:t>
      </w:r>
    </w:p>
    <w:p w14:paraId="72434778" w14:textId="77777777" w:rsidR="005A6512" w:rsidRPr="005A6512" w:rsidRDefault="005A6512" w:rsidP="005A6512">
      <w:pPr>
        <w:numPr>
          <w:ilvl w:val="0"/>
          <w:numId w:val="7"/>
        </w:numPr>
        <w:tabs>
          <w:tab w:val="clear" w:pos="720"/>
        </w:tabs>
        <w:ind w:left="567" w:hanging="141"/>
      </w:pPr>
      <w:r w:rsidRPr="005A6512">
        <w:rPr>
          <w:b/>
          <w:bCs/>
        </w:rPr>
        <w:t>Pruebas de integración:</w:t>
      </w:r>
      <w:r w:rsidRPr="005A6512">
        <w:t xml:space="preserve"> comprobación de la correcta interacción entre </w:t>
      </w:r>
      <w:proofErr w:type="spellStart"/>
      <w:r w:rsidRPr="005A6512">
        <w:t>backend</w:t>
      </w:r>
      <w:proofErr w:type="spellEnd"/>
      <w:r w:rsidRPr="005A6512">
        <w:t xml:space="preserve">, </w:t>
      </w:r>
      <w:proofErr w:type="spellStart"/>
      <w:r w:rsidRPr="005A6512">
        <w:t>frontend</w:t>
      </w:r>
      <w:proofErr w:type="spellEnd"/>
      <w:r w:rsidRPr="005A6512">
        <w:t xml:space="preserve"> y base de datos.</w:t>
      </w:r>
    </w:p>
    <w:p w14:paraId="1A19BC9C" w14:textId="77777777" w:rsidR="005A6512" w:rsidRPr="005A6512" w:rsidRDefault="005A6512" w:rsidP="005A6512">
      <w:pPr>
        <w:numPr>
          <w:ilvl w:val="0"/>
          <w:numId w:val="7"/>
        </w:numPr>
        <w:tabs>
          <w:tab w:val="clear" w:pos="720"/>
        </w:tabs>
        <w:ind w:left="567" w:hanging="141"/>
      </w:pPr>
      <w:r w:rsidRPr="005A6512">
        <w:rPr>
          <w:b/>
          <w:bCs/>
        </w:rPr>
        <w:t>Pruebas de rendimiento:</w:t>
      </w:r>
      <w:r w:rsidRPr="005A6512">
        <w:t xml:space="preserve"> evaluación de la velocidad de respuesta y la capacidad de procesamiento.</w:t>
      </w:r>
    </w:p>
    <w:p w14:paraId="68656371" w14:textId="77777777" w:rsidR="005A6512" w:rsidRPr="005A6512" w:rsidRDefault="005A6512" w:rsidP="005A6512">
      <w:pPr>
        <w:numPr>
          <w:ilvl w:val="0"/>
          <w:numId w:val="7"/>
        </w:numPr>
        <w:tabs>
          <w:tab w:val="clear" w:pos="720"/>
        </w:tabs>
        <w:ind w:left="567" w:hanging="141"/>
      </w:pPr>
      <w:r w:rsidRPr="005A6512">
        <w:rPr>
          <w:b/>
          <w:bCs/>
        </w:rPr>
        <w:t>Pruebas de seguridad:</w:t>
      </w:r>
      <w:r w:rsidRPr="005A6512">
        <w:t xml:space="preserve"> validación de accesos y protección de datos sensibles.</w:t>
      </w:r>
    </w:p>
    <w:p w14:paraId="14A4DDCA" w14:textId="3BA7EA81" w:rsidR="005A6512" w:rsidRDefault="005A6512" w:rsidP="005A6512">
      <w:pPr>
        <w:ind w:left="284"/>
      </w:pPr>
      <w:r w:rsidRPr="005A6512">
        <w:t>Los resultados demuestran que el software cumple con los estándares de calidad establecidos y está preparado para su uso en entornos empresariales.”</w:t>
      </w:r>
    </w:p>
    <w:p w14:paraId="33DC228B" w14:textId="77777777" w:rsidR="005A6512" w:rsidRPr="005A6512" w:rsidRDefault="005A6512" w:rsidP="005A6512">
      <w:pPr>
        <w:ind w:left="284"/>
      </w:pPr>
    </w:p>
    <w:p w14:paraId="13DD4BE7" w14:textId="77777777" w:rsidR="005A6512" w:rsidRPr="005A6512" w:rsidRDefault="005A6512" w:rsidP="005A6512">
      <w:pPr>
        <w:ind w:left="284"/>
      </w:pPr>
      <w:r w:rsidRPr="005A6512">
        <w:rPr>
          <w:b/>
          <w:bCs/>
        </w:rPr>
        <w:t>Comentarios:</w:t>
      </w:r>
    </w:p>
    <w:p w14:paraId="2BB59544" w14:textId="77777777" w:rsidR="005A6512" w:rsidRPr="005A6512" w:rsidRDefault="005A6512" w:rsidP="005A6512">
      <w:pPr>
        <w:numPr>
          <w:ilvl w:val="0"/>
          <w:numId w:val="8"/>
        </w:numPr>
        <w:tabs>
          <w:tab w:val="clear" w:pos="720"/>
        </w:tabs>
        <w:ind w:left="567" w:hanging="141"/>
      </w:pPr>
      <w:r w:rsidRPr="005A6512">
        <w:t>El informe debe ser breve pero técnico.</w:t>
      </w:r>
    </w:p>
    <w:p w14:paraId="702C1BF4" w14:textId="77777777" w:rsidR="005A6512" w:rsidRPr="005A6512" w:rsidRDefault="005A6512" w:rsidP="005A6512">
      <w:pPr>
        <w:numPr>
          <w:ilvl w:val="0"/>
          <w:numId w:val="8"/>
        </w:numPr>
        <w:tabs>
          <w:tab w:val="clear" w:pos="720"/>
        </w:tabs>
        <w:ind w:left="567" w:hanging="141"/>
      </w:pPr>
      <w:r w:rsidRPr="005A6512">
        <w:t>Se recomienda incluir métricas de rendimiento y ejemplos de casos de prueba.</w:t>
      </w:r>
    </w:p>
    <w:p w14:paraId="357D8F17" w14:textId="77777777" w:rsidR="005A6512" w:rsidRDefault="005A6512" w:rsidP="005A6512"/>
    <w:p w14:paraId="67396011" w14:textId="77DB5CA1" w:rsidR="005A6512" w:rsidRPr="005A6512" w:rsidRDefault="005A6512" w:rsidP="005A6512">
      <w:pPr>
        <w:rPr>
          <w:b/>
          <w:bCs/>
        </w:rPr>
      </w:pPr>
      <w:r w:rsidRPr="005A6512">
        <w:rPr>
          <w:b/>
          <w:bCs/>
        </w:rPr>
        <w:t>5. Documentación Complementaria</w:t>
      </w:r>
    </w:p>
    <w:p w14:paraId="48054FB2" w14:textId="77777777" w:rsidR="005A6512" w:rsidRDefault="005A6512" w:rsidP="005A6512">
      <w:pPr>
        <w:ind w:left="284"/>
        <w:rPr>
          <w:b/>
          <w:bCs/>
        </w:rPr>
      </w:pPr>
      <w:r w:rsidRPr="005A6512">
        <w:rPr>
          <w:b/>
          <w:bCs/>
        </w:rPr>
        <w:t>Redacción sugerida:</w:t>
      </w:r>
    </w:p>
    <w:p w14:paraId="1F2752E8" w14:textId="0ECF31F0" w:rsidR="005A6512" w:rsidRPr="005A6512" w:rsidRDefault="005A6512" w:rsidP="005A6512">
      <w:pPr>
        <w:ind w:left="284"/>
      </w:pPr>
      <w:r w:rsidRPr="005A6512">
        <w:t>“Se adjunta documentación complementaria que incluye:</w:t>
      </w:r>
    </w:p>
    <w:p w14:paraId="42A442E2" w14:textId="77777777" w:rsidR="005A6512" w:rsidRPr="005A6512" w:rsidRDefault="005A6512" w:rsidP="005A6512">
      <w:pPr>
        <w:numPr>
          <w:ilvl w:val="0"/>
          <w:numId w:val="9"/>
        </w:numPr>
        <w:tabs>
          <w:tab w:val="clear" w:pos="720"/>
        </w:tabs>
        <w:ind w:left="567" w:hanging="141"/>
      </w:pPr>
      <w:r w:rsidRPr="005A6512">
        <w:rPr>
          <w:b/>
          <w:bCs/>
        </w:rPr>
        <w:lastRenderedPageBreak/>
        <w:t>Manual de usuario:</w:t>
      </w:r>
      <w:r w:rsidRPr="005A6512">
        <w:t xml:space="preserve"> guía básica para el uso del sistema por parte de personal no técnico.</w:t>
      </w:r>
    </w:p>
    <w:p w14:paraId="32A69F36" w14:textId="77777777" w:rsidR="005A6512" w:rsidRPr="005A6512" w:rsidRDefault="005A6512" w:rsidP="005A6512">
      <w:pPr>
        <w:numPr>
          <w:ilvl w:val="0"/>
          <w:numId w:val="9"/>
        </w:numPr>
        <w:tabs>
          <w:tab w:val="clear" w:pos="720"/>
        </w:tabs>
        <w:ind w:left="567" w:hanging="141"/>
      </w:pPr>
      <w:r w:rsidRPr="005A6512">
        <w:rPr>
          <w:b/>
          <w:bCs/>
        </w:rPr>
        <w:t>Manual de instalación:</w:t>
      </w:r>
      <w:r w:rsidRPr="005A6512">
        <w:t xml:space="preserve"> instrucciones detalladas para la configuración inicial del software.</w:t>
      </w:r>
    </w:p>
    <w:p w14:paraId="3D369C8E" w14:textId="77777777" w:rsidR="005A6512" w:rsidRPr="005A6512" w:rsidRDefault="005A6512" w:rsidP="005A6512">
      <w:pPr>
        <w:numPr>
          <w:ilvl w:val="0"/>
          <w:numId w:val="9"/>
        </w:numPr>
        <w:tabs>
          <w:tab w:val="clear" w:pos="720"/>
        </w:tabs>
        <w:ind w:left="567" w:hanging="141"/>
      </w:pPr>
      <w:r w:rsidRPr="005A6512">
        <w:rPr>
          <w:b/>
          <w:bCs/>
        </w:rPr>
        <w:t>Glosario de términos técnicos:</w:t>
      </w:r>
      <w:r w:rsidRPr="005A6512">
        <w:t xml:space="preserve"> definición de conceptos utilizados en el sistema.</w:t>
      </w:r>
    </w:p>
    <w:p w14:paraId="7320C76E" w14:textId="77777777" w:rsidR="005A6512" w:rsidRPr="005A6512" w:rsidRDefault="005A6512" w:rsidP="005A6512">
      <w:pPr>
        <w:numPr>
          <w:ilvl w:val="0"/>
          <w:numId w:val="9"/>
        </w:numPr>
        <w:tabs>
          <w:tab w:val="clear" w:pos="720"/>
        </w:tabs>
        <w:ind w:left="567" w:hanging="141"/>
      </w:pPr>
      <w:r w:rsidRPr="005A6512">
        <w:rPr>
          <w:b/>
          <w:bCs/>
        </w:rPr>
        <w:t>Historial de versiones:</w:t>
      </w:r>
      <w:r w:rsidRPr="005A6512">
        <w:t xml:space="preserve"> registro de cambios y mejoras realizadas en cada versión del software.”</w:t>
      </w:r>
    </w:p>
    <w:p w14:paraId="35D4E4EB" w14:textId="77777777" w:rsidR="005A6512" w:rsidRDefault="005A6512" w:rsidP="005A6512">
      <w:pPr>
        <w:ind w:left="284"/>
        <w:rPr>
          <w:b/>
          <w:bCs/>
        </w:rPr>
      </w:pPr>
    </w:p>
    <w:p w14:paraId="4B8FAA9D" w14:textId="6E3657D8" w:rsidR="005A6512" w:rsidRPr="005A6512" w:rsidRDefault="005A6512" w:rsidP="005A6512">
      <w:pPr>
        <w:ind w:left="284"/>
      </w:pPr>
      <w:r w:rsidRPr="005A6512">
        <w:rPr>
          <w:b/>
          <w:bCs/>
        </w:rPr>
        <w:t>Comentarios:</w:t>
      </w:r>
    </w:p>
    <w:p w14:paraId="6191395A" w14:textId="77777777" w:rsidR="005A6512" w:rsidRPr="005A6512" w:rsidRDefault="005A6512" w:rsidP="005A6512">
      <w:pPr>
        <w:numPr>
          <w:ilvl w:val="0"/>
          <w:numId w:val="10"/>
        </w:numPr>
        <w:tabs>
          <w:tab w:val="clear" w:pos="720"/>
        </w:tabs>
        <w:ind w:left="567" w:hanging="141"/>
      </w:pPr>
      <w:r w:rsidRPr="005A6512">
        <w:t>Esta documentación no es obligatoria, pero aporta valor y credibilidad.</w:t>
      </w:r>
    </w:p>
    <w:p w14:paraId="1B521640" w14:textId="77777777" w:rsidR="005A6512" w:rsidRPr="005A6512" w:rsidRDefault="005A6512" w:rsidP="005A6512">
      <w:pPr>
        <w:numPr>
          <w:ilvl w:val="0"/>
          <w:numId w:val="10"/>
        </w:numPr>
        <w:tabs>
          <w:tab w:val="clear" w:pos="720"/>
        </w:tabs>
        <w:ind w:left="567" w:hanging="141"/>
      </w:pPr>
      <w:r w:rsidRPr="005A6512">
        <w:t>Se recomienda mantenerla actualizada en cada nueva versión del software.</w:t>
      </w:r>
    </w:p>
    <w:p w14:paraId="51D7E707" w14:textId="77777777" w:rsidR="005A6512" w:rsidRDefault="005A6512" w:rsidP="005A6512"/>
    <w:p w14:paraId="372C65F3" w14:textId="617147AF" w:rsidR="005A6512" w:rsidRPr="005A6512" w:rsidRDefault="005A6512" w:rsidP="005A6512">
      <w:pPr>
        <w:rPr>
          <w:b/>
          <w:bCs/>
        </w:rPr>
      </w:pPr>
      <w:r w:rsidRPr="005A6512">
        <w:rPr>
          <w:b/>
          <w:bCs/>
        </w:rPr>
        <w:t>6. Observaciones Finales</w:t>
      </w:r>
    </w:p>
    <w:p w14:paraId="250C4FD7" w14:textId="77777777" w:rsidR="005A6512" w:rsidRDefault="005A6512" w:rsidP="005A6512">
      <w:pPr>
        <w:ind w:left="284"/>
        <w:rPr>
          <w:b/>
          <w:bCs/>
        </w:rPr>
      </w:pPr>
      <w:r w:rsidRPr="005A6512">
        <w:rPr>
          <w:b/>
          <w:bCs/>
        </w:rPr>
        <w:t>Redacción sugerida:</w:t>
      </w:r>
    </w:p>
    <w:p w14:paraId="220738C1" w14:textId="474D1E05" w:rsidR="00C95537" w:rsidRDefault="005A6512" w:rsidP="005A6512">
      <w:pPr>
        <w:ind w:left="284"/>
      </w:pPr>
      <w:r w:rsidRPr="005A6512">
        <w:t xml:space="preserve">“Los anexos técnicos presentados constituyen evidencia adicional que respalda la originalidad y funcionalidad del software </w:t>
      </w:r>
      <w:proofErr w:type="spellStart"/>
      <w:r w:rsidRPr="005A6512">
        <w:rPr>
          <w:i/>
          <w:iCs/>
        </w:rPr>
        <w:t>CoffeeTrack</w:t>
      </w:r>
      <w:proofErr w:type="spellEnd"/>
      <w:r w:rsidRPr="005A6512">
        <w:rPr>
          <w:i/>
          <w:iCs/>
        </w:rPr>
        <w:t xml:space="preserve"> ERP – Módulo Inventarios v1.0</w:t>
      </w:r>
      <w:r w:rsidRPr="005A6512">
        <w:t xml:space="preserve">. Su objetivo es facilitar el registro ante Indecopi y servir como referencia interna para la empresa </w:t>
      </w:r>
      <w:proofErr w:type="spellStart"/>
      <w:r w:rsidRPr="005A6512">
        <w:t>CoffeeTrack</w:t>
      </w:r>
      <w:proofErr w:type="spellEnd"/>
      <w:r w:rsidRPr="005A6512">
        <w:t xml:space="preserve"> S.A.C. Se recomienda que cada equipo de programación prepare anexos similares para sus proyectos, siguiendo este formato, a fin de garantizar uniformidad y reconocimiento de la autoría.”</w:t>
      </w:r>
    </w:p>
    <w:sectPr w:rsidR="00C95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15B"/>
    <w:multiLevelType w:val="multilevel"/>
    <w:tmpl w:val="391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24EB1"/>
    <w:multiLevelType w:val="multilevel"/>
    <w:tmpl w:val="3BDA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D0CFD"/>
    <w:multiLevelType w:val="multilevel"/>
    <w:tmpl w:val="035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D7205"/>
    <w:multiLevelType w:val="multilevel"/>
    <w:tmpl w:val="1726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156C1"/>
    <w:multiLevelType w:val="multilevel"/>
    <w:tmpl w:val="EE3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104B8"/>
    <w:multiLevelType w:val="multilevel"/>
    <w:tmpl w:val="91F4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9326D"/>
    <w:multiLevelType w:val="multilevel"/>
    <w:tmpl w:val="9198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90A43"/>
    <w:multiLevelType w:val="multilevel"/>
    <w:tmpl w:val="D584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BA3990"/>
    <w:multiLevelType w:val="multilevel"/>
    <w:tmpl w:val="1F8C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F3739"/>
    <w:multiLevelType w:val="multilevel"/>
    <w:tmpl w:val="7118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12"/>
    <w:rsid w:val="0001418A"/>
    <w:rsid w:val="0058190E"/>
    <w:rsid w:val="005A6512"/>
    <w:rsid w:val="005D07C1"/>
    <w:rsid w:val="00880531"/>
    <w:rsid w:val="00935A68"/>
    <w:rsid w:val="009B1C80"/>
    <w:rsid w:val="00A226CF"/>
    <w:rsid w:val="00B838D5"/>
    <w:rsid w:val="00C95537"/>
    <w:rsid w:val="00DD5913"/>
    <w:rsid w:val="00E047A5"/>
    <w:rsid w:val="00E3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BCAF13"/>
  <w15:chartTrackingRefBased/>
  <w15:docId w15:val="{A97112A7-F3DA-42DD-9BB5-74D50FA86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512"/>
    <w:pPr>
      <w:spacing w:line="360" w:lineRule="auto"/>
      <w:jc w:val="both"/>
    </w:pPr>
    <w:rPr>
      <w:rFonts w:ascii="Arial" w:hAnsi="Ari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4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768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2025-11-22T19:19:00Z</dcterms:created>
  <dcterms:modified xsi:type="dcterms:W3CDTF">2025-11-22T19:22:00Z</dcterms:modified>
</cp:coreProperties>
</file>