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DOCUMENTO 7</w:t>
      </w:r>
    </w:p>
    <w:p>
      <w:pPr>
        <w:jc w:val="center"/>
      </w:pPr>
      <w:r>
        <w:rPr>
          <w:b/>
          <w:color w:val="1D4ED8"/>
          <w:sz w:val="36"/>
        </w:rPr>
        <w:t>CESIÓN DE DERECHOS PATRIMONIALES</w:t>
      </w:r>
    </w:p>
    <w:p>
      <w:pPr>
        <w:jc w:val="center"/>
      </w:pPr>
      <w:r>
        <w:rPr>
          <w:color w:val="555555"/>
          <w:sz w:val="20"/>
        </w:rPr>
        <w:t>Software: AgentePro  ·  Autor principal y titular: Italo Eduardo Reyes Cordero  ·  Huancayo, Perú, 2026</w:t>
      </w:r>
    </w:p>
    <w:p/>
    <w:p>
      <w:pPr>
        <w:jc w:val="both"/>
      </w:pPr>
      <w:r>
        <w:t>El presente documento formaliza la cesión de los derechos patrimoniales de los coautores del software «AgentePro» a favor del autor principal, a fin de que la titularidad de dichos derechos recaiga de forma única y exclusiva en una sola persona, para su registro ante INDECOPI.</w:t>
      </w:r>
    </w:p>
    <w:p>
      <w:pPr>
        <w:pStyle w:val="Heading1"/>
      </w:pPr>
      <w:r>
        <w:rPr>
          <w:b/>
          <w:color w:val="1D4ED8"/>
          <w:sz w:val="28"/>
        </w:rPr>
        <w:t>1. Partes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Calidad</w:t>
            </w:r>
          </w:p>
        </w:tc>
        <w:tc>
          <w:tcPr>
            <w:tcW w:type="dxa" w:w="4320"/>
          </w:tcPr>
          <w:p>
            <w:r>
              <w:rPr>
                <w:b/>
              </w:rPr>
              <w:t>Identificación</w:t>
            </w:r>
          </w:p>
        </w:tc>
      </w:tr>
      <w:tr>
        <w:tc>
          <w:tcPr>
            <w:tcW w:type="dxa" w:w="4320"/>
          </w:tcPr>
          <w:p>
            <w:r>
              <w:rPr>
                <w:b/>
              </w:rPr>
              <w:t>Cesionario (titular)</w:t>
            </w:r>
          </w:p>
        </w:tc>
        <w:tc>
          <w:tcPr>
            <w:tcW w:type="dxa" w:w="4320"/>
          </w:tcPr>
          <w:p>
            <w:r>
              <w:t>Italo Eduardo Reyes Cordero — DNI N.º 75220834</w:t>
            </w:r>
          </w:p>
        </w:tc>
      </w:tr>
      <w:tr>
        <w:tc>
          <w:tcPr>
            <w:tcW w:type="dxa" w:w="4320"/>
          </w:tcPr>
          <w:p>
            <w:r>
              <w:rPr>
                <w:b/>
              </w:rPr>
              <w:t>Cedente 1 (coautor)</w:t>
            </w:r>
          </w:p>
        </w:tc>
        <w:tc>
          <w:tcPr>
            <w:tcW w:type="dxa" w:w="4320"/>
          </w:tcPr>
          <w:p>
            <w:r>
              <w:t>Jack Joshua Bendezu Lagos — DNI N.º 73940475</w:t>
            </w:r>
          </w:p>
        </w:tc>
      </w:tr>
      <w:tr>
        <w:tc>
          <w:tcPr>
            <w:tcW w:type="dxa" w:w="4320"/>
          </w:tcPr>
          <w:p>
            <w:r>
              <w:rPr>
                <w:b/>
              </w:rPr>
              <w:t>Cedente 2 (coautor)</w:t>
            </w:r>
          </w:p>
        </w:tc>
        <w:tc>
          <w:tcPr>
            <w:tcW w:type="dxa" w:w="4320"/>
          </w:tcPr>
          <w:p>
            <w:r>
              <w:t>Dickmar Wilber Julca Laureano — DNI N.º 73086197</w:t>
            </w:r>
          </w:p>
        </w:tc>
      </w:tr>
    </w:tbl>
    <w:p/>
    <w:p>
      <w:pPr>
        <w:pStyle w:val="Heading1"/>
      </w:pPr>
      <w:r>
        <w:rPr>
          <w:b/>
          <w:color w:val="1D4ED8"/>
          <w:sz w:val="28"/>
        </w:rPr>
        <w:t>2. Antecedente</w:t>
      </w:r>
    </w:p>
    <w:p>
      <w:pPr>
        <w:jc w:val="both"/>
      </w:pPr>
      <w:r>
        <w:t>El software «AgentePro» fue desarrollado como una obra en colaboración por los autores antes identificados, estudiantes de la Universidad Continental, bajo la asesoría del docente Maglioni Arana Caparachin. El autor principal concibió, dirigió y desarrolló la mayor parte de la obra; los coautores realizaron aportes complementarios.</w:t>
      </w:r>
    </w:p>
    <w:p>
      <w:pPr>
        <w:pStyle w:val="Heading1"/>
      </w:pPr>
      <w:r>
        <w:rPr>
          <w:b/>
          <w:color w:val="1D4ED8"/>
          <w:sz w:val="28"/>
        </w:rPr>
        <w:t>3. Objeto de la cesión</w:t>
      </w:r>
    </w:p>
    <w:p>
      <w:pPr>
        <w:jc w:val="both"/>
      </w:pPr>
      <w:r>
        <w:t>Los cedentes, Jack Joshua Bendezu Lagos y Dickmar Wilber Julca Laureano, ceden y transfieren a favor de Italo Eduardo Reyes Cordero la totalidad de los derechos patrimoniales que les corresponden como coautores del software «AgentePro», incluyendo, de manera enunciativa y no limitativa, las facultades de reproducción, distribución, comunicación pública, traducción, adaptación, modificación y transformación de la obra, así como cualquier otra forma de explotación, en todo el mundo y por todo el plazo de protección que reconoce la ley.</w:t>
      </w:r>
    </w:p>
    <w:p>
      <w:pPr>
        <w:pStyle w:val="Heading1"/>
      </w:pPr>
      <w:r>
        <w:rPr>
          <w:b/>
          <w:color w:val="1D4ED8"/>
          <w:sz w:val="28"/>
        </w:rPr>
        <w:t>4. Carácter de la cesión</w:t>
      </w:r>
    </w:p>
    <w:p>
      <w:pPr>
        <w:jc w:val="both"/>
      </w:pPr>
      <w:r>
        <w:t>La cesión se realiza con carácter exclusivo, ilimitado y a título gratuito. En consecuencia, el cesionario queda como único titular de los derechos patrimoniales de la obra y puede ejercerlos y disponer de ellos sin necesidad de autorización adicional de los cedentes.</w:t>
      </w:r>
    </w:p>
    <w:p>
      <w:pPr>
        <w:pStyle w:val="Heading1"/>
      </w:pPr>
      <w:r>
        <w:rPr>
          <w:b/>
          <w:color w:val="1D4ED8"/>
          <w:sz w:val="28"/>
        </w:rPr>
        <w:t>5. Derechos morales</w:t>
      </w:r>
    </w:p>
    <w:p>
      <w:pPr>
        <w:jc w:val="both"/>
      </w:pPr>
      <w:r>
        <w:t>La presente cesión recae únicamente sobre los derechos patrimoniales. Los cedentes conservan, en su calidad de coautores, los derechos morales que la ley les reconoce, en particular el derecho a la paternidad de la obra, de conformidad con el Decreto Legislativo N.º 822, Ley sobre el Derecho de Autor.</w:t>
      </w:r>
    </w:p>
    <w:p>
      <w:pPr>
        <w:pStyle w:val="Heading1"/>
      </w:pPr>
      <w:r>
        <w:rPr>
          <w:b/>
          <w:color w:val="1D4ED8"/>
          <w:sz w:val="28"/>
        </w:rPr>
        <w:t>6. Declaración</w:t>
      </w:r>
    </w:p>
    <w:p>
      <w:pPr>
        <w:jc w:val="both"/>
      </w:pPr>
      <w:r>
        <w:t>Las partes declaran que suscriben el presente documento de forma libre y voluntaria, y que la información consignada es veraz, asumiendo responsabilidad conforme a la legislación vigente en caso de falsedad.</w:t>
      </w:r>
    </w:p>
    <w:p>
      <w:pPr>
        <w:pStyle w:val="Heading1"/>
      </w:pPr>
      <w:r>
        <w:rPr>
          <w:b/>
          <w:color w:val="1D4ED8"/>
          <w:sz w:val="28"/>
        </w:rPr>
        <w:t>7. Firmas y fecha</w:t>
      </w:r>
    </w:p>
    <w:p/>
    <w:p>
      <w:pPr>
        <w:jc w:val="center"/>
      </w:pPr>
      <w:r>
        <w:rPr>
          <w:b/>
        </w:rPr>
        <w:t>_______________________________</w:t>
      </w:r>
    </w:p>
    <w:p>
      <w:pPr>
        <w:jc w:val="center"/>
      </w:pPr>
      <w:r>
        <w:rPr>
          <w:b/>
        </w:rPr>
        <w:t>Italo Eduardo Reyes Cordero</w:t>
        <w:br/>
      </w:r>
      <w:r>
        <w:t>Cesionario · Autor principal y titular</w:t>
        <w:br/>
      </w:r>
      <w:r>
        <w:t>DNI N.º 75220834</w:t>
      </w:r>
    </w:p>
    <w:p/>
    <w:p>
      <w:pPr>
        <w:jc w:val="center"/>
      </w:pPr>
      <w:r>
        <w:rPr>
          <w:b/>
        </w:rPr>
        <w:t>_______________________________</w:t>
      </w:r>
    </w:p>
    <w:p>
      <w:pPr>
        <w:jc w:val="center"/>
      </w:pPr>
      <w:r>
        <w:rPr>
          <w:b/>
        </w:rPr>
        <w:t>Jack Joshua Bendezu Lagos</w:t>
        <w:br/>
      </w:r>
      <w:r>
        <w:t>Cedente · Coautor</w:t>
        <w:br/>
      </w:r>
      <w:r>
        <w:t>DNI N.º 73940475</w:t>
      </w:r>
    </w:p>
    <w:p/>
    <w:p>
      <w:pPr>
        <w:jc w:val="center"/>
      </w:pPr>
      <w:r>
        <w:rPr>
          <w:b/>
        </w:rPr>
        <w:t>_______________________________</w:t>
      </w:r>
    </w:p>
    <w:p>
      <w:pPr>
        <w:jc w:val="center"/>
      </w:pPr>
      <w:r>
        <w:rPr>
          <w:b/>
        </w:rPr>
        <w:t>Dickmar Wilber Julca Laureano</w:t>
        <w:br/>
      </w:r>
      <w:r>
        <w:t>Cedente · Coautor</w:t>
        <w:br/>
      </w:r>
      <w:r>
        <w:t>DNI N.º 73086197</w:t>
      </w:r>
    </w:p>
    <w:p/>
    <w:p>
      <w:pPr>
        <w:jc w:val="center"/>
      </w:pPr>
      <w:r>
        <w:rPr>
          <w:i/>
          <w:color w:val="555555"/>
        </w:rPr>
        <w:t>Huancayo, 5 de junio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