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Pr="007D2EF5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2 מגישים: </w:t>
      </w:r>
    </w:p>
    <w:p w14:paraId="1675AE8D" w14:textId="757D41BD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איתמר בבאי 206847584</w:t>
      </w:r>
    </w:p>
    <w:p w14:paraId="10786311" w14:textId="41E620B9" w:rsidR="00B6301B" w:rsidRPr="007D2EF5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שריאל משה 322772880</w:t>
      </w:r>
    </w:p>
    <w:p w14:paraId="3D870642" w14:textId="77777777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Pr="007D2EF5" w:rsidRDefault="00EC50A6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Pr="007D2EF5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:rsidRPr="007D2EF5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לממש קמור, נחזיר </w:t>
            </w:r>
            <w:r w:rsidRPr="007D2EF5">
              <w:rPr>
                <w:rFonts w:ascii="David" w:hAnsi="David" w:cs="David"/>
                <w:sz w:val="28"/>
                <w:szCs w:val="28"/>
              </w:rPr>
              <w:t>struct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תחילה נמיין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ואז על פי </w:t>
            </w:r>
            <w:r w:rsidRPr="007D2EF5">
              <w:rPr>
                <w:rFonts w:ascii="David" w:hAnsi="David" w:cs="David"/>
                <w:sz w:val="28"/>
                <w:szCs w:val="28"/>
              </w:rPr>
              <w:t>y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הנק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7D2EF5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:rsidRPr="007D2EF5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Pr="007D2EF5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:rsidRPr="007D2EF5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Pr="007D2EF5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:rsidRPr="007D2EF5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Pr="007D2EF5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Pr="007D2EF5" w:rsidRDefault="006E46F0">
      <w:pPr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Pr="007D2EF5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:rsidRPr="007D2EF5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התבקשנו לבצע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7D2EF5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נעזר ב</w:t>
            </w:r>
            <w:r w:rsidRPr="007D2EF5">
              <w:rPr>
                <w:rFonts w:ascii="David" w:hAnsi="David" w:cs="David"/>
                <w:sz w:val="28"/>
                <w:szCs w:val="28"/>
              </w:rPr>
              <w:t>chrono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:rsidRPr="007D2EF5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1C3DA624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3F89959E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:rsidRPr="007D2EF5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4E77D82C" w:rsidR="006E46F0" w:rsidRPr="007D2EF5" w:rsidRDefault="004F3744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66ACF8E2" wp14:editId="58CBD2C7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65405</wp:posOffset>
                  </wp:positionV>
                  <wp:extent cx="4400550" cy="1763395"/>
                  <wp:effectExtent l="0" t="0" r="0" b="8255"/>
                  <wp:wrapTight wrapText="bothSides">
                    <wp:wrapPolygon edited="0">
                      <wp:start x="0" y="0"/>
                      <wp:lineTo x="0" y="21468"/>
                      <wp:lineTo x="21506" y="21468"/>
                      <wp:lineTo x="21506" y="0"/>
                      <wp:lineTo x="0" y="0"/>
                    </wp:wrapPolygon>
                  </wp:wrapTight>
                  <wp:docPr id="18741040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401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741E23B4" w:rsidR="006E46F0" w:rsidRPr="007D2EF5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:rsidRPr="007D2EF5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048DA0B0" w:rsidR="006E46F0" w:rsidRPr="007D2EF5" w:rsidRDefault="00043665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485A3A62" wp14:editId="0E5F325F">
                  <wp:simplePos x="0" y="0"/>
                  <wp:positionH relativeFrom="column">
                    <wp:posOffset>502285</wp:posOffset>
                  </wp:positionH>
                  <wp:positionV relativeFrom="page">
                    <wp:posOffset>0</wp:posOffset>
                  </wp:positionV>
                  <wp:extent cx="5105400" cy="329565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19" y="21475"/>
                      <wp:lineTo x="21519" y="0"/>
                      <wp:lineTo x="0" y="0"/>
                    </wp:wrapPolygon>
                  </wp:wrapTight>
                  <wp:docPr id="1974969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90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Pr="007D2EF5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5445B7C0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69F1EE5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326F6E08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7249B2E1" w14:textId="77777777" w:rsidR="00043665" w:rsidRPr="007D2EF5" w:rsidRDefault="00043665" w:rsidP="00043665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Pr="007D2EF5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3</w:t>
      </w: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:rsidRPr="007D2EF5" w14:paraId="136737BC" w14:textId="77777777" w:rsidTr="00EF498E">
        <w:tc>
          <w:tcPr>
            <w:tcW w:w="8630" w:type="dxa"/>
          </w:tcPr>
          <w:p w14:paraId="5A616975" w14:textId="77777777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בחלק זה נאפשר קבלת פקודות מ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7D2EF5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:rsidRPr="007D2EF5" w14:paraId="06D060EB" w14:textId="77777777" w:rsidTr="00EF498E">
        <w:tc>
          <w:tcPr>
            <w:tcW w:w="8630" w:type="dxa"/>
          </w:tcPr>
          <w:p w14:paraId="79D1F5D2" w14:textId="2A6F91F8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6A032A89" w14:textId="77777777" w:rsidTr="00EF498E">
        <w:tc>
          <w:tcPr>
            <w:tcW w:w="8630" w:type="dxa"/>
          </w:tcPr>
          <w:p w14:paraId="0322D2F1" w14:textId="32C9D074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:rsidRPr="007D2EF5" w14:paraId="5561A6BD" w14:textId="77777777" w:rsidTr="00EF498E">
        <w:tc>
          <w:tcPr>
            <w:tcW w:w="8630" w:type="dxa"/>
          </w:tcPr>
          <w:p w14:paraId="1683B273" w14:textId="2E678D51" w:rsidR="00EF498E" w:rsidRPr="007D2EF5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Pr="007D2EF5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Pr="007D2EF5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Pr="007D2EF5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4</w:t>
      </w:r>
      <w:r w:rsidRPr="007D2EF5">
        <w:rPr>
          <w:rFonts w:ascii="David" w:hAnsi="David" w:cs="David"/>
          <w:sz w:val="28"/>
          <w:szCs w:val="28"/>
          <w:rtl/>
        </w:rPr>
        <w:t>:</w:t>
      </w:r>
    </w:p>
    <w:p w14:paraId="07A6F9A9" w14:textId="6D8E2496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>).</w:t>
      </w:r>
    </w:p>
    <w:p w14:paraId="0CB3F012" w14:textId="2322733B" w:rsidR="00876BE0" w:rsidRPr="007D2EF5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בת</w:t>
      </w:r>
      <w:r w:rsidR="004063F3" w:rsidRPr="007D2EF5">
        <w:rPr>
          <w:rFonts w:ascii="David" w:hAnsi="David" w:cs="David"/>
          <w:sz w:val="28"/>
          <w:szCs w:val="28"/>
          <w:rtl/>
        </w:rPr>
        <w:t>ו</w:t>
      </w:r>
      <w:r w:rsidRPr="007D2EF5">
        <w:rPr>
          <w:rFonts w:ascii="David" w:hAnsi="David" w:cs="David"/>
          <w:sz w:val="28"/>
          <w:szCs w:val="28"/>
          <w:rtl/>
        </w:rPr>
        <w:t>כנית שיצרנו השרת מאזין מעל פורט 9034</w:t>
      </w:r>
      <w:r w:rsidRPr="007D2EF5">
        <w:rPr>
          <w:rFonts w:ascii="David" w:hAnsi="David" w:cs="David"/>
          <w:sz w:val="28"/>
          <w:szCs w:val="28"/>
        </w:rPr>
        <w:t xml:space="preserve"> </w:t>
      </w:r>
      <w:r w:rsidRPr="007D2EF5">
        <w:rPr>
          <w:rFonts w:ascii="David" w:hAnsi="David" w:cs="David"/>
          <w:sz w:val="28"/>
          <w:szCs w:val="28"/>
          <w:rtl/>
        </w:rPr>
        <w:t xml:space="preserve"> כמתבקש וממתין להתחברות </w:t>
      </w:r>
      <w:r w:rsidRPr="007D2EF5">
        <w:rPr>
          <w:rFonts w:ascii="David" w:hAnsi="David" w:cs="David"/>
          <w:sz w:val="28"/>
          <w:szCs w:val="28"/>
        </w:rPr>
        <w:t>TCP</w:t>
      </w:r>
      <w:r w:rsidRPr="007D2EF5">
        <w:rPr>
          <w:rFonts w:ascii="David" w:hAnsi="David" w:cs="David"/>
          <w:sz w:val="28"/>
          <w:szCs w:val="28"/>
          <w:rtl/>
        </w:rPr>
        <w:t xml:space="preserve"> , במקביל השרת מאזין גם ל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 xml:space="preserve"> ובעזרת 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מזהה האם ישנה בקשה מהלקוח (או לקוחות) או שהיא הגיע מ</w:t>
      </w:r>
      <w:r w:rsidRPr="007D2EF5">
        <w:rPr>
          <w:rFonts w:ascii="David" w:hAnsi="David" w:cs="David"/>
          <w:sz w:val="28"/>
          <w:szCs w:val="28"/>
        </w:rPr>
        <w:t>stdin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7E475445" w14:textId="5765ECB5" w:rsidR="006E06E1" w:rsidRPr="007D2EF5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:rsidRPr="007D2EF5" w14:paraId="738C6F7E" w14:textId="77777777" w:rsidTr="00265327">
        <w:tc>
          <w:tcPr>
            <w:tcW w:w="8995" w:type="dxa"/>
            <w:gridSpan w:val="4"/>
          </w:tcPr>
          <w:p w14:paraId="2EBC5885" w14:textId="77777777" w:rsidR="004063F3" w:rsidRPr="007D2EF5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לבסוף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:rsidRPr="007D2EF5" w14:paraId="3F2224EF" w14:textId="77777777" w:rsidTr="00265327">
        <w:tc>
          <w:tcPr>
            <w:tcW w:w="8995" w:type="dxa"/>
            <w:gridSpan w:val="4"/>
          </w:tcPr>
          <w:p w14:paraId="59B63BD4" w14:textId="63347F5B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:rsidRPr="007D2EF5" w14:paraId="68D932C6" w14:textId="77777777" w:rsidTr="00265327">
        <w:tc>
          <w:tcPr>
            <w:tcW w:w="8995" w:type="dxa"/>
            <w:gridSpan w:val="4"/>
          </w:tcPr>
          <w:p w14:paraId="6D9E3160" w14:textId="248F27A1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48A6BC10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:rsidRPr="007D2EF5" w14:paraId="45AFD483" w14:textId="77777777" w:rsidTr="00265327">
        <w:tc>
          <w:tcPr>
            <w:tcW w:w="8995" w:type="dxa"/>
            <w:gridSpan w:val="4"/>
          </w:tcPr>
          <w:p w14:paraId="6F7DBC5B" w14:textId="6516CB8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  <w:rtl/>
              </w:rPr>
              <w:t>קודוקוד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:rsidRPr="007D2EF5" w14:paraId="7A6CF440" w14:textId="77777777" w:rsidTr="00265327">
        <w:tc>
          <w:tcPr>
            <w:tcW w:w="8995" w:type="dxa"/>
            <w:gridSpan w:val="4"/>
          </w:tcPr>
          <w:p w14:paraId="2CF6A2B2" w14:textId="35CBD9D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094F7777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:rsidRPr="007D2EF5" w14:paraId="1393B74A" w14:textId="77777777" w:rsidTr="00265327">
        <w:tc>
          <w:tcPr>
            <w:tcW w:w="8995" w:type="dxa"/>
            <w:gridSpan w:val="4"/>
          </w:tcPr>
          <w:p w14:paraId="7EE0DD38" w14:textId="30A53B63" w:rsidR="006E06E1" w:rsidRPr="007D2EF5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:rsidRPr="007D2EF5" w14:paraId="6866E325" w14:textId="77777777" w:rsidTr="00265327">
        <w:tc>
          <w:tcPr>
            <w:tcW w:w="8995" w:type="dxa"/>
            <w:gridSpan w:val="4"/>
          </w:tcPr>
          <w:p w14:paraId="40E33B4D" w14:textId="3E5C588F" w:rsidR="006E06E1" w:rsidRPr="007D2EF5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708DC1C4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:rsidRPr="007D2EF5" w14:paraId="3641ECDB" w14:textId="77777777" w:rsidTr="00265327">
        <w:tc>
          <w:tcPr>
            <w:tcW w:w="4497" w:type="dxa"/>
            <w:gridSpan w:val="2"/>
          </w:tcPr>
          <w:p w14:paraId="2715CE72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</w:tr>
      <w:tr w:rsidR="00D45F18" w:rsidRPr="007D2EF5" w14:paraId="1DD541C2" w14:textId="77777777" w:rsidTr="00265327">
        <w:tc>
          <w:tcPr>
            <w:tcW w:w="4497" w:type="dxa"/>
            <w:gridSpan w:val="2"/>
          </w:tcPr>
          <w:p w14:paraId="4F7B7278" w14:textId="77777777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06CFE4EB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7D2EF5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</w:p>
        </w:tc>
      </w:tr>
      <w:tr w:rsidR="00F21F94" w:rsidRPr="007D2EF5" w14:paraId="74A12233" w14:textId="77777777" w:rsidTr="00265327">
        <w:tc>
          <w:tcPr>
            <w:tcW w:w="2998" w:type="dxa"/>
          </w:tcPr>
          <w:p w14:paraId="0BE44B40" w14:textId="65A6AB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שרת</w:t>
            </w:r>
          </w:p>
        </w:tc>
      </w:tr>
      <w:tr w:rsidR="00F21F94" w:rsidRPr="007D2EF5" w14:paraId="751320F8" w14:textId="77777777" w:rsidTr="00265327">
        <w:tc>
          <w:tcPr>
            <w:tcW w:w="2998" w:type="dxa"/>
          </w:tcPr>
          <w:p w14:paraId="14AB5870" w14:textId="4CFFF97E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Pr="007D2EF5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Pr="007D2EF5" w:rsidRDefault="006E06E1">
      <w:pPr>
        <w:rPr>
          <w:rFonts w:ascii="David" w:hAnsi="David" w:cs="David"/>
          <w:sz w:val="28"/>
          <w:szCs w:val="28"/>
          <w:rtl/>
        </w:rPr>
      </w:pPr>
    </w:p>
    <w:p w14:paraId="05B5C5C1" w14:textId="77777777" w:rsidR="00265327" w:rsidRPr="007D2EF5" w:rsidRDefault="00265327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Pr="007D2EF5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5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075A7FF4" w14:textId="58BC6D4E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בשאלה זו התבקשנו לייצר ספרייה של תבנית עיצוב בשם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, יצרנו אותו ב</w:t>
      </w:r>
      <w:proofErr w:type="spellStart"/>
      <w:r w:rsidRPr="007D2EF5">
        <w:rPr>
          <w:rFonts w:ascii="David" w:hAnsi="David" w:cs="David"/>
          <w:sz w:val="28"/>
          <w:szCs w:val="28"/>
        </w:rPr>
        <w:t>cpp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באופן כזה שאחרי שניצור אובייקט מסוג </w:t>
      </w:r>
      <w:r w:rsidRPr="007D2EF5">
        <w:rPr>
          <w:rFonts w:ascii="David" w:hAnsi="David" w:cs="David"/>
          <w:sz w:val="28"/>
          <w:szCs w:val="28"/>
        </w:rPr>
        <w:t xml:space="preserve">reactor </w:t>
      </w:r>
      <w:r w:rsidRPr="007D2EF5">
        <w:rPr>
          <w:rFonts w:ascii="David" w:hAnsi="David" w:cs="David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432049" w:rsidRPr="007D2EF5" w14:paraId="48CABEF5" w14:textId="77777777" w:rsidTr="00265327">
        <w:tc>
          <w:tcPr>
            <w:tcW w:w="9535" w:type="dxa"/>
          </w:tcPr>
          <w:p w14:paraId="0E14A355" w14:textId="323E9B02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3B2B4A58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6F096DE1" w14:textId="77777777" w:rsidTr="00265327">
        <w:tc>
          <w:tcPr>
            <w:tcW w:w="9535" w:type="dxa"/>
          </w:tcPr>
          <w:p w14:paraId="0B1D77BA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מחלקת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Pr="007D2EF5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כמו כן הגדרנו שדה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שיגן על ה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:rsidRPr="007D2EF5" w14:paraId="5FE58E4C" w14:textId="77777777" w:rsidTr="00265327">
        <w:tc>
          <w:tcPr>
            <w:tcW w:w="9535" w:type="dxa"/>
          </w:tcPr>
          <w:p w14:paraId="57C9483F" w14:textId="31D3F72C" w:rsidR="0043204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:rsidRPr="007D2EF5" w14:paraId="46AD2AAD" w14:textId="77777777" w:rsidTr="00265327">
        <w:tc>
          <w:tcPr>
            <w:tcW w:w="9535" w:type="dxa"/>
          </w:tcPr>
          <w:p w14:paraId="31A36A29" w14:textId="77777777" w:rsidR="00432049" w:rsidRPr="007D2EF5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מימוש של 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>בנאי – הפעלה של משתנה בוליאני שמסמן שה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רץ</w:t>
            </w:r>
            <w:r w:rsidR="0047206F"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מימוש של מפרק – קורא ל </w:t>
            </w:r>
            <w:r w:rsidR="0047206F" w:rsidRPr="007D2EF5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Pr="007D2EF5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מימוש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– 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>העבוד</w:t>
            </w:r>
            <w:proofErr w:type="spellEnd"/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 </w:t>
            </w:r>
            <w:r w:rsidR="00B20520" w:rsidRPr="007D2EF5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אחרים ,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מכבה את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מנקה את </w:t>
            </w:r>
            <w:r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0402245F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530B4C90" w14:textId="77777777" w:rsidTr="00265327">
        <w:trPr>
          <w:trHeight w:val="6560"/>
        </w:trPr>
        <w:tc>
          <w:tcPr>
            <w:tcW w:w="9535" w:type="dxa"/>
          </w:tcPr>
          <w:p w14:paraId="0722CAEF" w14:textId="1F967647" w:rsidR="000E6E39" w:rsidRPr="007D2EF5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Pr="007D2EF5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Pr="007D2EF5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:rsidRPr="007D2EF5" w14:paraId="3C7F4447" w14:textId="77777777" w:rsidTr="00265327">
        <w:tc>
          <w:tcPr>
            <w:tcW w:w="9535" w:type="dxa"/>
          </w:tcPr>
          <w:p w14:paraId="7CB25ECA" w14:textId="77777777" w:rsidR="000E6E39" w:rsidRPr="007D2EF5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לעיל נפעיל את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ונתחיל לבחון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"חמים"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br/>
              <w:t xml:space="preserve">תחילה נשים ערך </w:t>
            </w:r>
            <w:r w:rsidRPr="007D2EF5">
              <w:rPr>
                <w:rFonts w:ascii="David" w:hAnsi="David" w:cs="David"/>
                <w:sz w:val="28"/>
                <w:szCs w:val="28"/>
              </w:rPr>
              <w:t>true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 </w:t>
            </w:r>
            <w:r w:rsidRPr="007D2EF5"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המקסימלי לטובת בדיקה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Pr="007D2EF5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נמתין ב</w:t>
            </w:r>
            <w:r w:rsidRPr="007D2EF5">
              <w:rPr>
                <w:rFonts w:ascii="David" w:hAnsi="David" w:cs="David"/>
                <w:sz w:val="28"/>
                <w:szCs w:val="28"/>
              </w:rPr>
              <w:t>sel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"חם"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 xml:space="preserve"> (שחולץ מה </w:t>
            </w:r>
            <w:r w:rsidR="005E29B0" w:rsidRPr="007D2EF5">
              <w:rPr>
                <w:rFonts w:ascii="David" w:hAnsi="David" w:cs="David"/>
                <w:sz w:val="28"/>
                <w:szCs w:val="28"/>
              </w:rPr>
              <w:t>map</w:t>
            </w:r>
            <w:r w:rsidR="005E29B0" w:rsidRPr="007D2EF5">
              <w:rPr>
                <w:rFonts w:ascii="David" w:hAnsi="David" w:cs="David"/>
                <w:sz w:val="28"/>
                <w:szCs w:val="28"/>
                <w:rtl/>
              </w:rPr>
              <w:t>) .</w:t>
            </w:r>
          </w:p>
          <w:p w14:paraId="0BB1BBD3" w14:textId="23105CB3" w:rsidR="00F65218" w:rsidRPr="007D2EF5" w:rsidRDefault="00F65218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נבצע נעילה של </w:t>
            </w:r>
            <w:r w:rsidRPr="007D2EF5">
              <w:rPr>
                <w:rFonts w:ascii="David" w:hAnsi="David" w:cs="David"/>
                <w:sz w:val="28"/>
                <w:szCs w:val="28"/>
              </w:rPr>
              <w:t>mutex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7D2EF5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Pr="007D2EF5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6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2C41DFF6" w14:textId="51A305EC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מטרתנו היא להשתמש ב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 w:rsidRPr="007D2EF5">
        <w:rPr>
          <w:rFonts w:ascii="David" w:hAnsi="David" w:cs="David"/>
          <w:sz w:val="28"/>
          <w:szCs w:val="28"/>
        </w:rPr>
        <w:t>tread</w:t>
      </w:r>
      <w:r w:rsidRPr="007D2EF5">
        <w:rPr>
          <w:rFonts w:ascii="David" w:hAnsi="David" w:cs="David"/>
          <w:sz w:val="28"/>
          <w:szCs w:val="28"/>
          <w:rtl/>
        </w:rPr>
        <w:t xml:space="preserve"> חדש לכל לקוח.</w:t>
      </w:r>
    </w:p>
    <w:p w14:paraId="5446ECA4" w14:textId="41101C5D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התהליך יחסית דומה לשאלה 4 למעט השימוש באובייקט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>.</w:t>
      </w:r>
    </w:p>
    <w:p w14:paraId="4C86471B" w14:textId="0C23C221" w:rsidR="00D0294F" w:rsidRPr="007D2EF5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, כאשר ל </w:t>
      </w:r>
      <w:r w:rsidRPr="007D2EF5">
        <w:rPr>
          <w:rFonts w:ascii="David" w:hAnsi="David" w:cs="David"/>
          <w:sz w:val="28"/>
          <w:szCs w:val="28"/>
        </w:rPr>
        <w:t xml:space="preserve">stdin </w:t>
      </w:r>
      <w:r w:rsidRPr="007D2EF5">
        <w:rPr>
          <w:rFonts w:ascii="David" w:hAnsi="David" w:cs="David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Pr="007D2EF5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>נשים לב שגם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 ה</w:t>
      </w:r>
      <w:r w:rsidRPr="007D2EF5">
        <w:rPr>
          <w:rFonts w:ascii="David" w:hAnsi="David" w:cs="David"/>
          <w:sz w:val="28"/>
          <w:szCs w:val="28"/>
        </w:rPr>
        <w:t>socket</w:t>
      </w:r>
      <w:r w:rsidRPr="007D2EF5">
        <w:rPr>
          <w:rFonts w:ascii="David" w:hAnsi="David" w:cs="David"/>
          <w:sz w:val="28"/>
          <w:szCs w:val="28"/>
          <w:rtl/>
        </w:rPr>
        <w:t xml:space="preserve"> המאזין הוא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שלו אל </w:t>
      </w:r>
      <w:r w:rsidRPr="007D2EF5">
        <w:rPr>
          <w:rFonts w:ascii="David" w:hAnsi="David" w:cs="David"/>
          <w:sz w:val="28"/>
          <w:szCs w:val="28"/>
        </w:rPr>
        <w:t>reactor</w:t>
      </w:r>
      <w:r w:rsidRPr="007D2EF5">
        <w:rPr>
          <w:rFonts w:ascii="David" w:hAnsi="David" w:cs="David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Pr="007D2EF5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 w:rsidRPr="007D2EF5">
        <w:rPr>
          <w:rFonts w:ascii="David" w:hAnsi="David" w:cs="David"/>
          <w:sz w:val="28"/>
          <w:szCs w:val="28"/>
        </w:rPr>
        <w:t>fd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וכך נדע להפסיק לבדוק אותו ב</w:t>
      </w:r>
      <w:r w:rsidRPr="007D2EF5">
        <w:rPr>
          <w:rFonts w:ascii="David" w:hAnsi="David" w:cs="David"/>
          <w:sz w:val="28"/>
          <w:szCs w:val="28"/>
        </w:rPr>
        <w:t>select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5"/>
      </w:tblGrid>
      <w:tr w:rsidR="00A95074" w:rsidRPr="007D2EF5" w14:paraId="14E582BB" w14:textId="77777777" w:rsidTr="00265327">
        <w:tc>
          <w:tcPr>
            <w:tcW w:w="9275" w:type="dxa"/>
          </w:tcPr>
          <w:p w14:paraId="20EBE60F" w14:textId="6289F4C9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צירוף הספרייה ב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:rsidRPr="007D2EF5" w14:paraId="5A1525A1" w14:textId="77777777" w:rsidTr="00265327">
        <w:tc>
          <w:tcPr>
            <w:tcW w:w="9275" w:type="dxa"/>
          </w:tcPr>
          <w:p w14:paraId="43D4E9AB" w14:textId="31EE5493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:rsidRPr="007D2EF5" w14:paraId="664A4A4A" w14:textId="77777777" w:rsidTr="00265327">
        <w:tc>
          <w:tcPr>
            <w:tcW w:w="9275" w:type="dxa"/>
          </w:tcPr>
          <w:p w14:paraId="78516987" w14:textId="766AFBFC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השרת ושל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אל ה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ולאחר מכן נפעיל את הלולאה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 (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>) שהצגנו בשאלה 5.</w:t>
            </w:r>
          </w:p>
        </w:tc>
      </w:tr>
      <w:tr w:rsidR="00A95074" w:rsidRPr="007D2EF5" w14:paraId="62B82F1D" w14:textId="77777777" w:rsidTr="00265327">
        <w:tc>
          <w:tcPr>
            <w:tcW w:w="9275" w:type="dxa"/>
          </w:tcPr>
          <w:p w14:paraId="4B10E89A" w14:textId="4795555A" w:rsidR="00A95074" w:rsidRPr="007D2EF5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0E6B0854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0FA85C6D" w14:textId="77777777" w:rsidTr="00265327">
        <w:tc>
          <w:tcPr>
            <w:tcW w:w="9275" w:type="dxa"/>
          </w:tcPr>
          <w:p w14:paraId="1658C3AB" w14:textId="77777777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בעת התחברות לקוח חדש ה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הופך ל"חם" ומפעיל את הפונקציה של ה</w:t>
            </w:r>
            <w:r w:rsidRPr="007D2EF5">
              <w:rPr>
                <w:rFonts w:ascii="David" w:hAnsi="David" w:cs="David"/>
                <w:sz w:val="28"/>
                <w:szCs w:val="28"/>
              </w:rPr>
              <w:t>server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  <w:p w14:paraId="4EF45D33" w14:textId="1C6700C3" w:rsidR="00A95074" w:rsidRPr="007D2EF5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בפונקציה זו נבצע </w:t>
            </w:r>
            <w:r w:rsidRPr="007D2EF5">
              <w:rPr>
                <w:rFonts w:ascii="David" w:hAnsi="David" w:cs="David"/>
                <w:sz w:val="28"/>
                <w:szCs w:val="28"/>
              </w:rPr>
              <w:t>accept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עם לקוח חדש ונוסיף אותו לרשימה של ה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כך שה </w:t>
            </w:r>
            <w:r w:rsidRPr="007D2EF5">
              <w:rPr>
                <w:rFonts w:ascii="David" w:hAnsi="David" w:cs="David"/>
                <w:sz w:val="28"/>
                <w:szCs w:val="28"/>
              </w:rPr>
              <w:t>select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:rsidRPr="007D2EF5" w14:paraId="0ABA25EA" w14:textId="77777777" w:rsidTr="00265327">
        <w:tc>
          <w:tcPr>
            <w:tcW w:w="9275" w:type="dxa"/>
          </w:tcPr>
          <w:p w14:paraId="5B4F7FFF" w14:textId="47F2210F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6359FDD0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Pr="007D2EF5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Pr="007D2EF5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Pr="007D2EF5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:rsidRPr="007D2EF5" w14:paraId="199FCCBD" w14:textId="77777777" w:rsidTr="00265327">
        <w:tc>
          <w:tcPr>
            <w:tcW w:w="9275" w:type="dxa"/>
          </w:tcPr>
          <w:p w14:paraId="004607A4" w14:textId="19727429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 w:rsidRPr="007D2EF5">
              <w:rPr>
                <w:rFonts w:ascii="David" w:hAnsi="David" w:cs="David"/>
                <w:sz w:val="28"/>
                <w:szCs w:val="28"/>
              </w:rPr>
              <w:t>reactor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.</w:t>
            </w:r>
          </w:p>
        </w:tc>
      </w:tr>
      <w:tr w:rsidR="00A95074" w:rsidRPr="007D2EF5" w14:paraId="3A4734F7" w14:textId="77777777" w:rsidTr="00265327">
        <w:tc>
          <w:tcPr>
            <w:tcW w:w="9275" w:type="dxa"/>
          </w:tcPr>
          <w:p w14:paraId="4A304EAE" w14:textId="09B5A635" w:rsidR="00A95074" w:rsidRPr="007D2EF5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22459B0D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:rsidRPr="007D2EF5" w14:paraId="421F4620" w14:textId="77777777" w:rsidTr="00265327">
        <w:tc>
          <w:tcPr>
            <w:tcW w:w="9275" w:type="dxa"/>
          </w:tcPr>
          <w:p w14:paraId="49259704" w14:textId="6837B786" w:rsidR="00A95074" w:rsidRPr="007D2EF5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אותו דבר לגבי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:rsidRPr="007D2EF5" w14:paraId="39CBB7C2" w14:textId="77777777" w:rsidTr="00265327">
        <w:tc>
          <w:tcPr>
            <w:tcW w:w="9275" w:type="dxa"/>
          </w:tcPr>
          <w:p w14:paraId="5DF9234A" w14:textId="3D2DCDD5" w:rsidR="00C74AC6" w:rsidRPr="007D2EF5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2B6379D5">
                  <wp:simplePos x="0" y="0"/>
                  <wp:positionH relativeFrom="column">
                    <wp:posOffset>1249045</wp:posOffset>
                  </wp:positionH>
                  <wp:positionV relativeFrom="page">
                    <wp:posOffset>66675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:rsidRPr="007D2EF5" w14:paraId="1AD57668" w14:textId="77777777" w:rsidTr="00265327">
        <w:tc>
          <w:tcPr>
            <w:tcW w:w="9275" w:type="dxa"/>
          </w:tcPr>
          <w:p w14:paraId="0BB57555" w14:textId="77777777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נציג תהליך של יצירת גרף ע"י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</w:rPr>
              <w:t>CH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:rsidRPr="007D2EF5" w14:paraId="1067FA51" w14:textId="77777777" w:rsidTr="00265327">
        <w:tc>
          <w:tcPr>
            <w:tcW w:w="9275" w:type="dxa"/>
          </w:tcPr>
          <w:p w14:paraId="4BB596D3" w14:textId="5CB63C01" w:rsidR="00C74AC6" w:rsidRPr="007D2EF5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טרמינל של השרת</w:t>
            </w:r>
          </w:p>
        </w:tc>
      </w:tr>
      <w:tr w:rsidR="00C74AC6" w:rsidRPr="007D2EF5" w14:paraId="34538D00" w14:textId="77777777" w:rsidTr="00265327">
        <w:tc>
          <w:tcPr>
            <w:tcW w:w="9275" w:type="dxa"/>
          </w:tcPr>
          <w:p w14:paraId="0A84D7F2" w14:textId="6DDDA9A7" w:rsidR="004B2E24" w:rsidRPr="007D2EF5" w:rsidRDefault="00265327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37F77580">
                  <wp:simplePos x="0" y="0"/>
                  <wp:positionH relativeFrom="column">
                    <wp:posOffset>582295</wp:posOffset>
                  </wp:positionH>
                  <wp:positionV relativeFrom="page">
                    <wp:posOffset>63500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D94983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Pr="007D2EF5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2A3C7EEA" w:rsidR="00C74AC6" w:rsidRPr="007D2EF5" w:rsidRDefault="00C74AC6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C88" w:rsidRPr="007D2EF5" w14:paraId="6B451E69" w14:textId="77777777" w:rsidTr="00265327">
        <w:tc>
          <w:tcPr>
            <w:tcW w:w="9275" w:type="dxa"/>
          </w:tcPr>
          <w:p w14:paraId="7FA80141" w14:textId="1F3FD892" w:rsidR="00866C88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4DEBF37F" w14:textId="77777777" w:rsidTr="00265327">
        <w:tc>
          <w:tcPr>
            <w:tcW w:w="9275" w:type="dxa"/>
          </w:tcPr>
          <w:p w14:paraId="120466E4" w14:textId="2462AAF9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>לקוח 1</w:t>
            </w:r>
          </w:p>
        </w:tc>
      </w:tr>
      <w:tr w:rsidR="00CC2C59" w:rsidRPr="007D2EF5" w14:paraId="5A1EF4E2" w14:textId="77777777" w:rsidTr="00265327">
        <w:tc>
          <w:tcPr>
            <w:tcW w:w="9275" w:type="dxa"/>
          </w:tcPr>
          <w:p w14:paraId="6AC8E0E3" w14:textId="77777777" w:rsidR="00CC2C59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Pr="007D2EF5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5962A241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:rsidRPr="007D2EF5" w14:paraId="6FB48B44" w14:textId="77777777" w:rsidTr="00265327">
        <w:tc>
          <w:tcPr>
            <w:tcW w:w="9275" w:type="dxa"/>
          </w:tcPr>
          <w:p w14:paraId="5D611020" w14:textId="01EA9FBB" w:rsidR="00CC2C59" w:rsidRPr="007D2EF5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:rsidRPr="007D2EF5" w14:paraId="7AA7300B" w14:textId="77777777" w:rsidTr="00265327">
        <w:tc>
          <w:tcPr>
            <w:tcW w:w="9275" w:type="dxa"/>
          </w:tcPr>
          <w:p w14:paraId="19A56F2F" w14:textId="3CDED13E" w:rsidR="004B2E24" w:rsidRPr="007D2EF5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1CFAB79C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7D2EF5" w:rsidRDefault="00A95074" w:rsidP="00A95074">
      <w:pPr>
        <w:bidi/>
        <w:rPr>
          <w:rFonts w:ascii="David" w:hAnsi="David" w:cs="David"/>
          <w:sz w:val="28"/>
          <w:szCs w:val="28"/>
          <w:rtl/>
        </w:rPr>
      </w:pPr>
    </w:p>
    <w:p w14:paraId="18F3E6E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1D8AB85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3CEE6D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938E94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6BC577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BFE45F8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890B8EA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5DD418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3FD54B71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E5092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158333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2F48FB4D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7929007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75E4BD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1983D9EF" w14:textId="77777777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070833FD" w14:textId="2D05EBF8" w:rsidR="00265327" w:rsidRPr="007D2EF5" w:rsidRDefault="00265327" w:rsidP="00265327">
      <w:pPr>
        <w:bidi/>
        <w:rPr>
          <w:rFonts w:ascii="David" w:hAnsi="David" w:cs="David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7</w:t>
      </w:r>
      <w:r w:rsidRPr="007D2EF5">
        <w:rPr>
          <w:rFonts w:ascii="David" w:hAnsi="David" w:cs="David"/>
          <w:sz w:val="28"/>
          <w:szCs w:val="28"/>
          <w:rtl/>
        </w:rPr>
        <w:t xml:space="preserve"> :</w:t>
      </w:r>
    </w:p>
    <w:p w14:paraId="72B661BD" w14:textId="6C5CC604" w:rsidR="00265327" w:rsidRPr="007D2EF5" w:rsidRDefault="00265327" w:rsidP="0026532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נממש את שאלה 4 בעזרת </w:t>
      </w:r>
      <w:r w:rsidRPr="007D2EF5">
        <w:rPr>
          <w:rFonts w:ascii="David" w:hAnsi="David" w:cs="David"/>
          <w:sz w:val="28"/>
          <w:szCs w:val="28"/>
        </w:rPr>
        <w:t>Threads</w:t>
      </w:r>
      <w:r w:rsidRPr="007D2EF5">
        <w:rPr>
          <w:rFonts w:ascii="David" w:hAnsi="David" w:cs="David"/>
          <w:sz w:val="28"/>
          <w:szCs w:val="28"/>
          <w:rtl/>
        </w:rPr>
        <w:t xml:space="preserve"> באופן הבא, </w:t>
      </w:r>
    </w:p>
    <w:p w14:paraId="1A6B845B" w14:textId="7E53AFB1" w:rsidR="003E6654" w:rsidRPr="007D2EF5" w:rsidRDefault="003E6654" w:rsidP="003E665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 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עבור </w:t>
      </w:r>
      <w:r w:rsidR="0020595A" w:rsidRPr="007D2EF5">
        <w:rPr>
          <w:rFonts w:ascii="David" w:hAnsi="David" w:cs="David"/>
          <w:sz w:val="28"/>
          <w:szCs w:val="28"/>
        </w:rPr>
        <w:t>stdin</w:t>
      </w:r>
      <w:r w:rsidR="0020595A" w:rsidRPr="007D2EF5">
        <w:rPr>
          <w:rFonts w:ascii="David" w:hAnsi="David" w:cs="David"/>
          <w:sz w:val="28"/>
          <w:szCs w:val="28"/>
          <w:rtl/>
        </w:rPr>
        <w:t xml:space="preserve"> </w:t>
      </w:r>
    </w:p>
    <w:p w14:paraId="70FDC60B" w14:textId="77777777" w:rsidR="006F2CA4" w:rsidRPr="007D2EF5" w:rsidRDefault="00FC3FAC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ניכנס ללולאה הראשית שלנו בה נפתח </w:t>
      </w:r>
      <w:r w:rsidRPr="007D2EF5">
        <w:rPr>
          <w:rFonts w:ascii="David" w:hAnsi="David" w:cs="David"/>
          <w:sz w:val="28"/>
          <w:szCs w:val="28"/>
        </w:rPr>
        <w:t>thread</w:t>
      </w:r>
      <w:r w:rsidRPr="007D2EF5">
        <w:rPr>
          <w:rFonts w:ascii="David" w:hAnsi="David" w:cs="David"/>
          <w:sz w:val="28"/>
          <w:szCs w:val="28"/>
          <w:rtl/>
        </w:rPr>
        <w:t xml:space="preserve"> נפרד לכל לקוח חדש שיכנס</w:t>
      </w:r>
      <w:r w:rsidR="000C25B1" w:rsidRPr="007D2EF5">
        <w:rPr>
          <w:rFonts w:ascii="David" w:hAnsi="David" w:cs="David"/>
          <w:sz w:val="28"/>
          <w:szCs w:val="28"/>
          <w:rtl/>
        </w:rPr>
        <w:t>, נמתין ב</w:t>
      </w:r>
      <w:proofErr w:type="spellStart"/>
      <w:r w:rsidR="000C25B1" w:rsidRPr="007D2EF5">
        <w:rPr>
          <w:rFonts w:ascii="David" w:hAnsi="David" w:cs="David"/>
          <w:sz w:val="28"/>
          <w:szCs w:val="28"/>
        </w:rPr>
        <w:t>recv</w:t>
      </w:r>
      <w:proofErr w:type="spellEnd"/>
      <w:r w:rsidR="000C25B1" w:rsidRPr="007D2EF5">
        <w:rPr>
          <w:rFonts w:ascii="David" w:hAnsi="David" w:cs="David"/>
          <w:sz w:val="28"/>
          <w:szCs w:val="28"/>
          <w:rtl/>
        </w:rPr>
        <w:t xml:space="preserve"> כדי לקבל מידע </w:t>
      </w:r>
      <w:r w:rsidR="006F2CA4" w:rsidRPr="007D2EF5">
        <w:rPr>
          <w:rFonts w:ascii="David" w:hAnsi="David" w:cs="David"/>
          <w:sz w:val="28"/>
          <w:szCs w:val="28"/>
          <w:rtl/>
        </w:rPr>
        <w:t xml:space="preserve">מהלקוח ומשם נפעיל את פונקציה ה </w:t>
      </w:r>
      <w:proofErr w:type="spellStart"/>
      <w:r w:rsidR="006F2CA4" w:rsidRPr="007D2EF5">
        <w:rPr>
          <w:rFonts w:ascii="David" w:hAnsi="David" w:cs="David"/>
          <w:sz w:val="28"/>
          <w:szCs w:val="28"/>
        </w:rPr>
        <w:t>handle_request</w:t>
      </w:r>
      <w:proofErr w:type="spellEnd"/>
    </w:p>
    <w:p w14:paraId="2488BC0B" w14:textId="1FF9238B" w:rsidR="006F2CA4" w:rsidRPr="007D2EF5" w:rsidRDefault="006F2CA4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>לפני כל הפעלה של פונקציה ה</w:t>
      </w:r>
      <w:r w:rsidRPr="007D2EF5">
        <w:rPr>
          <w:rFonts w:ascii="David" w:hAnsi="David" w:cs="David"/>
          <w:sz w:val="28"/>
          <w:szCs w:val="28"/>
        </w:rPr>
        <w:t>handle</w:t>
      </w:r>
      <w:r w:rsidRPr="007D2EF5">
        <w:rPr>
          <w:rFonts w:ascii="David" w:hAnsi="David" w:cs="David"/>
          <w:sz w:val="28"/>
          <w:szCs w:val="28"/>
          <w:rtl/>
        </w:rPr>
        <w:t xml:space="preserve"> נפעיל נעילה של </w:t>
      </w:r>
      <w:r w:rsidRPr="007D2EF5">
        <w:rPr>
          <w:rFonts w:ascii="David" w:hAnsi="David" w:cs="David"/>
          <w:sz w:val="28"/>
          <w:szCs w:val="28"/>
        </w:rPr>
        <w:t>mutex</w:t>
      </w:r>
      <w:r w:rsidRPr="007D2EF5">
        <w:rPr>
          <w:rFonts w:ascii="David" w:hAnsi="David" w:cs="David"/>
          <w:sz w:val="28"/>
          <w:szCs w:val="28"/>
          <w:rtl/>
        </w:rPr>
        <w:t xml:space="preserve"> .</w:t>
      </w:r>
    </w:p>
    <w:p w14:paraId="289572EE" w14:textId="77777777" w:rsidR="006F2CA4" w:rsidRPr="007D2EF5" w:rsidRDefault="006F2CA4" w:rsidP="006F2CA4">
      <w:pPr>
        <w:bidi/>
        <w:rPr>
          <w:rFonts w:ascii="David" w:hAnsi="David" w:cs="David"/>
          <w:sz w:val="28"/>
          <w:szCs w:val="28"/>
        </w:rPr>
      </w:pPr>
    </w:p>
    <w:tbl>
      <w:tblPr>
        <w:tblStyle w:val="ae"/>
        <w:bidiVisual/>
        <w:tblW w:w="8679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</w:tblGrid>
      <w:tr w:rsidR="006F2CA4" w:rsidRPr="007D2EF5" w14:paraId="20D2239F" w14:textId="77777777" w:rsidTr="006F2CA4">
        <w:trPr>
          <w:trHeight w:val="620"/>
        </w:trPr>
        <w:tc>
          <w:tcPr>
            <w:tcW w:w="8679" w:type="dxa"/>
          </w:tcPr>
          <w:p w14:paraId="4B5BEE4F" w14:textId="32864563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</w:t>
            </w:r>
            <w:r w:rsidRPr="007D2EF5"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6F2CA4" w:rsidRPr="007D2EF5" w14:paraId="6AF707C9" w14:textId="77777777" w:rsidTr="006F2CA4">
        <w:trPr>
          <w:trHeight w:val="312"/>
        </w:trPr>
        <w:tc>
          <w:tcPr>
            <w:tcW w:w="8679" w:type="dxa"/>
          </w:tcPr>
          <w:p w14:paraId="38AD49DA" w14:textId="0D54401E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742C640F" wp14:editId="79C116B0">
                  <wp:simplePos x="0" y="0"/>
                  <wp:positionH relativeFrom="column">
                    <wp:posOffset>156210</wp:posOffset>
                  </wp:positionH>
                  <wp:positionV relativeFrom="page">
                    <wp:posOffset>130810</wp:posOffset>
                  </wp:positionV>
                  <wp:extent cx="5016500" cy="1483995"/>
                  <wp:effectExtent l="0" t="0" r="0" b="1905"/>
                  <wp:wrapTight wrapText="bothSides">
                    <wp:wrapPolygon edited="0">
                      <wp:start x="0" y="0"/>
                      <wp:lineTo x="0" y="21350"/>
                      <wp:lineTo x="21491" y="21350"/>
                      <wp:lineTo x="21491" y="0"/>
                      <wp:lineTo x="0" y="0"/>
                    </wp:wrapPolygon>
                  </wp:wrapTight>
                  <wp:docPr id="1890496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965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2CA4" w:rsidRPr="007D2EF5" w14:paraId="71AAAA38" w14:textId="77777777" w:rsidTr="006F2CA4">
        <w:trPr>
          <w:trHeight w:val="312"/>
        </w:trPr>
        <w:tc>
          <w:tcPr>
            <w:tcW w:w="8679" w:type="dxa"/>
          </w:tcPr>
          <w:p w14:paraId="21F290D3" w14:textId="4889016F" w:rsidR="006F2CA4" w:rsidRPr="007D2EF5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יצירת </w:t>
            </w:r>
            <w:r w:rsidRPr="007D2EF5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עבור על לקוח אחר</w:t>
            </w:r>
          </w:p>
        </w:tc>
      </w:tr>
      <w:tr w:rsidR="006F2CA4" w:rsidRPr="007D2EF5" w14:paraId="2FD3E220" w14:textId="77777777" w:rsidTr="006F2CA4">
        <w:trPr>
          <w:trHeight w:val="301"/>
        </w:trPr>
        <w:tc>
          <w:tcPr>
            <w:tcW w:w="8679" w:type="dxa"/>
          </w:tcPr>
          <w:p w14:paraId="3B510FB2" w14:textId="0FA05C27" w:rsidR="006F2CA4" w:rsidRPr="007D2EF5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15FBF04E" wp14:editId="42DA2A56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173355</wp:posOffset>
                  </wp:positionV>
                  <wp:extent cx="4108450" cy="2122170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3" y="21329"/>
                      <wp:lineTo x="21533" y="0"/>
                      <wp:lineTo x="0" y="0"/>
                    </wp:wrapPolygon>
                  </wp:wrapTight>
                  <wp:docPr id="9615550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5505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34A3A8" w14:textId="52A38CA1" w:rsidR="00FC3FAC" w:rsidRPr="007D2EF5" w:rsidRDefault="00FC3FAC" w:rsidP="006F2CA4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001460D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4B65CDC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1BB4A55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13BB06CF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06BA013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879D267" w14:textId="77777777" w:rsidR="00566331" w:rsidRPr="007D2EF5" w:rsidRDefault="00566331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4D298971" w14:textId="48D0F894" w:rsidR="00566331" w:rsidRPr="007D2EF5" w:rsidRDefault="00566331" w:rsidP="00566331">
      <w:pPr>
        <w:pStyle w:val="a9"/>
        <w:bidi/>
        <w:rPr>
          <w:rFonts w:ascii="David" w:hAnsi="David" w:cs="David" w:hint="cs"/>
          <w:sz w:val="28"/>
          <w:szCs w:val="28"/>
          <w:rtl/>
        </w:rPr>
      </w:pPr>
      <w:r w:rsidRPr="007D2EF5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שאלה 8</w:t>
      </w:r>
      <w:r w:rsidRPr="007D2EF5">
        <w:rPr>
          <w:rFonts w:ascii="David" w:hAnsi="David" w:cs="David"/>
          <w:sz w:val="28"/>
          <w:szCs w:val="28"/>
          <w:rtl/>
        </w:rPr>
        <w:t>:</w:t>
      </w:r>
      <w:r w:rsidR="00F71138">
        <w:rPr>
          <w:rFonts w:ascii="David" w:hAnsi="David" w:cs="David"/>
          <w:sz w:val="28"/>
          <w:szCs w:val="28"/>
        </w:rPr>
        <w:t xml:space="preserve"> </w:t>
      </w:r>
      <w:r w:rsidR="00F71138">
        <w:rPr>
          <w:rFonts w:ascii="David" w:hAnsi="David" w:cs="David" w:hint="cs"/>
          <w:sz w:val="28"/>
          <w:szCs w:val="28"/>
          <w:rtl/>
        </w:rPr>
        <w:t xml:space="preserve"> </w:t>
      </w:r>
      <w:r w:rsidR="00F71138" w:rsidRPr="00F71138">
        <w:rPr>
          <w:rFonts w:ascii="David" w:hAnsi="David" w:cs="David" w:hint="cs"/>
          <w:sz w:val="28"/>
          <w:szCs w:val="28"/>
          <w:highlight w:val="yellow"/>
          <w:rtl/>
        </w:rPr>
        <w:t>שיניתי ללא אובייקט</w:t>
      </w:r>
    </w:p>
    <w:p w14:paraId="34072EB4" w14:textId="46D1CF63" w:rsidR="00566331" w:rsidRPr="007D2EF5" w:rsidRDefault="00566331" w:rsidP="0056633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 w:rsidRPr="007D2EF5">
        <w:rPr>
          <w:rFonts w:ascii="David" w:hAnsi="David" w:cs="David"/>
          <w:sz w:val="28"/>
          <w:szCs w:val="28"/>
          <w:rtl/>
        </w:rPr>
        <w:t xml:space="preserve">התבקשנו לעדכן את הספרייה על מנת שתוכל לעבוד גם בצורה של </w:t>
      </w:r>
      <w:proofErr w:type="spellStart"/>
      <w:r w:rsidRPr="007D2EF5">
        <w:rPr>
          <w:rFonts w:ascii="David" w:hAnsi="David" w:cs="David"/>
          <w:sz w:val="28"/>
          <w:szCs w:val="28"/>
        </w:rPr>
        <w:t>proactor</w:t>
      </w:r>
      <w:proofErr w:type="spellEnd"/>
      <w:r w:rsidRPr="007D2EF5">
        <w:rPr>
          <w:rFonts w:ascii="David" w:hAnsi="David" w:cs="David"/>
          <w:sz w:val="28"/>
          <w:szCs w:val="28"/>
          <w:rtl/>
        </w:rPr>
        <w:t xml:space="preserve"> , </w:t>
      </w:r>
      <w:r w:rsidR="00F55FB2">
        <w:rPr>
          <w:rFonts w:ascii="David" w:hAnsi="David" w:cs="David" w:hint="cs"/>
          <w:sz w:val="28"/>
          <w:szCs w:val="28"/>
          <w:rtl/>
        </w:rPr>
        <w:t xml:space="preserve">ניצור מחלקה חדשה בשם </w:t>
      </w:r>
      <w:proofErr w:type="spellStart"/>
      <w:r w:rsidR="00F55FB2">
        <w:rPr>
          <w:rFonts w:ascii="David" w:hAnsi="David" w:cs="David"/>
          <w:sz w:val="28"/>
          <w:szCs w:val="28"/>
        </w:rPr>
        <w:t>proactor</w:t>
      </w:r>
      <w:proofErr w:type="spellEnd"/>
      <w:r w:rsidR="00F55FB2">
        <w:rPr>
          <w:rFonts w:ascii="David" w:hAnsi="David" w:cs="David" w:hint="cs"/>
          <w:sz w:val="28"/>
          <w:szCs w:val="28"/>
          <w:rtl/>
        </w:rPr>
        <w:t xml:space="preserve"> שדרכה נממש את תבנית העיצוב.</w:t>
      </w:r>
    </w:p>
    <w:tbl>
      <w:tblPr>
        <w:tblStyle w:val="ae"/>
        <w:bidiVisual/>
        <w:tblW w:w="8998" w:type="dxa"/>
        <w:tblInd w:w="-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8"/>
      </w:tblGrid>
      <w:tr w:rsidR="00566331" w:rsidRPr="007D2EF5" w14:paraId="26D9A402" w14:textId="77777777" w:rsidTr="003501D4">
        <w:tc>
          <w:tcPr>
            <w:tcW w:w="8998" w:type="dxa"/>
          </w:tcPr>
          <w:p w14:paraId="38E89AE2" w14:textId="77777777" w:rsidR="00566331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הבא שמכיל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פוינטר לפונקציה ומשתנה בוליאני שיצביע אם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עדיין רץ.</w:t>
            </w:r>
          </w:p>
          <w:p w14:paraId="79ED7CCC" w14:textId="06C25389" w:rsidR="00F55FB2" w:rsidRPr="007D2EF5" w:rsidRDefault="00F55FB2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נשתמש במבנה הזה כשפה פרטי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</w:p>
        </w:tc>
      </w:tr>
      <w:tr w:rsidR="00566331" w:rsidRPr="007D2EF5" w14:paraId="6B2D393F" w14:textId="77777777" w:rsidTr="003501D4">
        <w:tc>
          <w:tcPr>
            <w:tcW w:w="8998" w:type="dxa"/>
          </w:tcPr>
          <w:p w14:paraId="0675AAFC" w14:textId="4571CF01" w:rsidR="00566331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8656" behindDoc="1" locked="0" layoutInCell="1" allowOverlap="1" wp14:anchorId="3A1F24F7" wp14:editId="476FE69A">
                  <wp:simplePos x="0" y="0"/>
                  <wp:positionH relativeFrom="column">
                    <wp:posOffset>1399540</wp:posOffset>
                  </wp:positionH>
                  <wp:positionV relativeFrom="page">
                    <wp:posOffset>141605</wp:posOffset>
                  </wp:positionV>
                  <wp:extent cx="2261235" cy="795020"/>
                  <wp:effectExtent l="0" t="0" r="5715" b="5080"/>
                  <wp:wrapTight wrapText="bothSides">
                    <wp:wrapPolygon edited="0">
                      <wp:start x="0" y="0"/>
                      <wp:lineTo x="0" y="21220"/>
                      <wp:lineTo x="21473" y="21220"/>
                      <wp:lineTo x="21473" y="0"/>
                      <wp:lineTo x="0" y="0"/>
                    </wp:wrapPolygon>
                  </wp:wrapTight>
                  <wp:docPr id="17678365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3650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55FB2" w:rsidRPr="007D2EF5" w14:paraId="5471FE84" w14:textId="77777777" w:rsidTr="003501D4">
        <w:tc>
          <w:tcPr>
            <w:tcW w:w="8998" w:type="dxa"/>
          </w:tcPr>
          <w:p w14:paraId="18321590" w14:textId="0D35725A" w:rsidR="00F55FB2" w:rsidRPr="00F55FB2" w:rsidRDefault="00F55FB2" w:rsidP="00F55FB2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566331" w:rsidRPr="007D2EF5" w14:paraId="20A3D3CF" w14:textId="77777777" w:rsidTr="003501D4">
        <w:tc>
          <w:tcPr>
            <w:tcW w:w="8998" w:type="dxa"/>
          </w:tcPr>
          <w:p w14:paraId="5E9DD501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נייצר גם פונקציית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שמטרתה היא להריץ את הלולאה העיקרית עם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חדש.</w:t>
            </w:r>
          </w:p>
          <w:p w14:paraId="45179C0B" w14:textId="77777777" w:rsidR="00566331" w:rsidRPr="007D2EF5" w:rsidRDefault="00566331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פונקציה זו מקבלת </w:t>
            </w:r>
            <w:proofErr w:type="spellStart"/>
            <w:r w:rsidRPr="007D2EF5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של הלקוח החדש ופוינטר לפונקציה.</w:t>
            </w:r>
          </w:p>
          <w:p w14:paraId="1F168744" w14:textId="3B5B79E1" w:rsidR="00566331" w:rsidRPr="007D2EF5" w:rsidRDefault="00F55FB2" w:rsidP="0056633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מגדירה את השדות של האובייקט</w:t>
            </w:r>
          </w:p>
          <w:p w14:paraId="7744ACBD" w14:textId="11D36EA8" w:rsidR="00566331" w:rsidRPr="00F55FB2" w:rsidRDefault="00566331" w:rsidP="00F55FB2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מגדירה </w:t>
            </w:r>
            <w:r w:rsidRPr="007D2EF5">
              <w:rPr>
                <w:rFonts w:ascii="David" w:hAnsi="David" w:cs="David"/>
                <w:sz w:val="28"/>
                <w:szCs w:val="28"/>
              </w:rPr>
              <w:t>thread</w:t>
            </w:r>
            <w:r w:rsidRPr="007D2EF5">
              <w:rPr>
                <w:rFonts w:ascii="David" w:hAnsi="David" w:cs="David"/>
                <w:sz w:val="28"/>
                <w:szCs w:val="28"/>
                <w:rtl/>
              </w:rPr>
              <w:t xml:space="preserve"> חדש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ושולחת </w:t>
            </w:r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 xml:space="preserve">אליו כפרמטרים את מספר הזיהוי שלו, את הפונקציה שהוא צריך להריץ (הלולאה הראשית ) ואת הארגומנטים שמכילים את המידע על </w:t>
            </w:r>
            <w:proofErr w:type="spellStart"/>
            <w:r w:rsidR="007D2EF5" w:rsidRPr="00F55FB2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7D2EF5" w:rsidRPr="00F55FB2">
              <w:rPr>
                <w:rFonts w:ascii="David" w:hAnsi="David" w:cs="David"/>
                <w:sz w:val="28"/>
                <w:szCs w:val="28"/>
                <w:rtl/>
              </w:rPr>
              <w:t>.</w:t>
            </w:r>
          </w:p>
        </w:tc>
      </w:tr>
      <w:tr w:rsidR="00566331" w:rsidRPr="007D2EF5" w14:paraId="07DCD701" w14:textId="77777777" w:rsidTr="003501D4">
        <w:tc>
          <w:tcPr>
            <w:tcW w:w="8998" w:type="dxa"/>
          </w:tcPr>
          <w:p w14:paraId="258D9146" w14:textId="3F83AC03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  <w:r w:rsidRPr="00F55FB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9680" behindDoc="1" locked="0" layoutInCell="1" allowOverlap="1" wp14:anchorId="77A5AD7B" wp14:editId="3147CD68">
                  <wp:simplePos x="0" y="0"/>
                  <wp:positionH relativeFrom="column">
                    <wp:posOffset>530860</wp:posOffset>
                  </wp:positionH>
                  <wp:positionV relativeFrom="page">
                    <wp:posOffset>141710</wp:posOffset>
                  </wp:positionV>
                  <wp:extent cx="4403725" cy="997585"/>
                  <wp:effectExtent l="0" t="0" r="0" b="0"/>
                  <wp:wrapTight wrapText="bothSides">
                    <wp:wrapPolygon edited="0">
                      <wp:start x="0" y="0"/>
                      <wp:lineTo x="0" y="21036"/>
                      <wp:lineTo x="21491" y="21036"/>
                      <wp:lineTo x="21491" y="0"/>
                      <wp:lineTo x="0" y="0"/>
                    </wp:wrapPolygon>
                  </wp:wrapTight>
                  <wp:docPr id="1369956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5668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2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3FD8CE" w14:textId="02A999F3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5E93CF3" w14:textId="4BF35A75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2E8DE30" w14:textId="18BACF68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BE3548F" w14:textId="77777777" w:rsidR="007D2EF5" w:rsidRDefault="007D2EF5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D7240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24A2A7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8C8057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C03AD6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47186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BEE7AA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D2A431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1D9B74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BBCFFF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F6B4BD3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A6691E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3CC0CBB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10D621F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4A218E8E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7577C3AC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B8C471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541C2676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2C34F14B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B76CE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73F84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</w:rPr>
            </w:pPr>
          </w:p>
          <w:p w14:paraId="0ECDCA76" w14:textId="5A56B03C" w:rsidR="00566331" w:rsidRPr="007D2EF5" w:rsidRDefault="00566331" w:rsidP="007D2EF5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566331" w:rsidRPr="007D2EF5" w14:paraId="43D0B604" w14:textId="77777777" w:rsidTr="003501D4">
        <w:tc>
          <w:tcPr>
            <w:tcW w:w="8998" w:type="dxa"/>
          </w:tcPr>
          <w:p w14:paraId="12E9C7E2" w14:textId="77777777" w:rsidR="00566331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ניצור פונקציה שתהווה הלולאה הראשית , אותה 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יריץ וממנה יטופל הקלט של הלקוח.</w:t>
            </w:r>
          </w:p>
          <w:p w14:paraId="0608EDD2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נקבל את הארגומנטים ונחלץ אותם לחלקים.</w:t>
            </w:r>
          </w:p>
          <w:p w14:paraId="6F96E8A3" w14:textId="77777777" w:rsid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נשחרר את הזיכרון עבור המצביע שהוקצה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startProactor</w:t>
            </w:r>
            <w:proofErr w:type="spellEnd"/>
          </w:p>
          <w:p w14:paraId="370B33D8" w14:textId="288F33F1" w:rsidR="007D2EF5" w:rsidRPr="007D2EF5" w:rsidRDefault="007D2EF5" w:rsidP="007D2E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נרוץ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בלולאה וברגע שנקבל </w:t>
            </w:r>
            <w:r w:rsidR="003F07DB">
              <w:rPr>
                <w:rFonts w:ascii="David" w:hAnsi="David" w:cs="David"/>
                <w:sz w:val="28"/>
                <w:szCs w:val="28"/>
              </w:rPr>
              <w:t>connect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מהלקוח נפעיל את הפונקציה שקשורה אל אותו </w:t>
            </w:r>
            <w:proofErr w:type="spellStart"/>
            <w:r w:rsidR="003F07DB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(במקרה שלנו תהיה פונקציה שמטפלת בקלט מהלקוח) ב</w:t>
            </w:r>
            <w:r w:rsidR="003F07DB"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 w:rsidR="003F07DB">
              <w:rPr>
                <w:rFonts w:ascii="David" w:hAnsi="David" w:cs="David" w:hint="cs"/>
                <w:sz w:val="28"/>
                <w:szCs w:val="28"/>
                <w:rtl/>
              </w:rPr>
              <w:t xml:space="preserve"> חדש.</w:t>
            </w:r>
          </w:p>
        </w:tc>
      </w:tr>
      <w:tr w:rsidR="007D2EF5" w:rsidRPr="007D2EF5" w14:paraId="5970978B" w14:textId="77777777" w:rsidTr="003501D4">
        <w:tc>
          <w:tcPr>
            <w:tcW w:w="8998" w:type="dxa"/>
          </w:tcPr>
          <w:p w14:paraId="3335935E" w14:textId="77777777" w:rsid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0704" behindDoc="1" locked="0" layoutInCell="1" allowOverlap="1" wp14:anchorId="6E71BBEE" wp14:editId="0A0EBFC7">
                  <wp:simplePos x="0" y="0"/>
                  <wp:positionH relativeFrom="column">
                    <wp:posOffset>363212</wp:posOffset>
                  </wp:positionH>
                  <wp:positionV relativeFrom="page">
                    <wp:posOffset>173620</wp:posOffset>
                  </wp:positionV>
                  <wp:extent cx="4502150" cy="2385695"/>
                  <wp:effectExtent l="0" t="0" r="0" b="0"/>
                  <wp:wrapTight wrapText="bothSides">
                    <wp:wrapPolygon edited="0">
                      <wp:start x="0" y="0"/>
                      <wp:lineTo x="0" y="21387"/>
                      <wp:lineTo x="21478" y="21387"/>
                      <wp:lineTo x="21478" y="0"/>
                      <wp:lineTo x="0" y="0"/>
                    </wp:wrapPolygon>
                  </wp:wrapTight>
                  <wp:docPr id="1807708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70886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128DD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BB18F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8511D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8DAEF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4B4427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443F3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07D2B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D3E401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AB6CA9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C880B58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E9CA40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388DCD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6F20DF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B0D563A" w14:textId="77777777" w:rsidR="00F55FB2" w:rsidRDefault="00F55FB2" w:rsidP="00F55FB2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EA594D" w14:textId="1F4E292D" w:rsidR="00F55FB2" w:rsidRPr="007D2EF5" w:rsidRDefault="00F55FB2" w:rsidP="00F55FB2">
            <w:pPr>
              <w:pStyle w:val="a9"/>
              <w:bidi/>
              <w:ind w:left="0"/>
              <w:rPr>
                <w:rFonts w:ascii="David" w:hAnsi="David" w:cs="David" w:hint="cs"/>
                <w:sz w:val="28"/>
                <w:szCs w:val="28"/>
              </w:rPr>
            </w:pPr>
          </w:p>
        </w:tc>
      </w:tr>
      <w:tr w:rsidR="007D2EF5" w:rsidRPr="007D2EF5" w14:paraId="730DDB94" w14:textId="77777777" w:rsidTr="003501D4">
        <w:tc>
          <w:tcPr>
            <w:tcW w:w="8998" w:type="dxa"/>
          </w:tcPr>
          <w:p w14:paraId="4220D13A" w14:textId="458BE838" w:rsidR="007D2EF5" w:rsidRDefault="003F07DB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בנינו פונקציה נוספת שתעצור את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</w:t>
            </w:r>
            <w:r w:rsidR="00634C05">
              <w:rPr>
                <w:rFonts w:ascii="David" w:hAnsi="David" w:cs="David"/>
                <w:sz w:val="28"/>
                <w:szCs w:val="28"/>
              </w:rPr>
              <w:t>a</w:t>
            </w:r>
            <w:r>
              <w:rPr>
                <w:rFonts w:ascii="David" w:hAnsi="David" w:cs="David"/>
                <w:sz w:val="28"/>
                <w:szCs w:val="28"/>
              </w:rPr>
              <w:t>ctor</w:t>
            </w:r>
            <w:proofErr w:type="spellEnd"/>
            <w:r w:rsidR="00634C05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786FC1AF" w14:textId="16D2582B" w:rsidR="003F07DB" w:rsidRDefault="000F6440" w:rsidP="003F07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הפונקציה יוצרת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לכל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במטרה להפעיל את ה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 xml:space="preserve"> (עם </w:t>
            </w:r>
            <w:r w:rsidR="00F55FB2">
              <w:rPr>
                <w:rFonts w:ascii="David" w:hAnsi="David" w:cs="David"/>
                <w:sz w:val="28"/>
                <w:szCs w:val="28"/>
              </w:rPr>
              <w:t>connect</w:t>
            </w:r>
            <w:r w:rsidR="00F55FB2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ואז לבצע לו </w:t>
            </w:r>
            <w:r>
              <w:rPr>
                <w:rFonts w:ascii="David" w:hAnsi="David" w:cs="David"/>
                <w:sz w:val="28"/>
                <w:szCs w:val="28"/>
              </w:rPr>
              <w:t>join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1691D10F" w14:textId="338B4F3F" w:rsidR="000F6440" w:rsidRPr="007D2EF5" w:rsidRDefault="000F6440" w:rsidP="000F644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מכיוון שהלולאה הראשית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proactor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חסימתית אנחנו חייבים לעצור אותה באופן זה.</w:t>
            </w:r>
          </w:p>
        </w:tc>
      </w:tr>
      <w:tr w:rsidR="003F07DB" w:rsidRPr="007D2EF5" w14:paraId="6D769178" w14:textId="77777777" w:rsidTr="003501D4">
        <w:tc>
          <w:tcPr>
            <w:tcW w:w="8998" w:type="dxa"/>
          </w:tcPr>
          <w:p w14:paraId="7FFB79A4" w14:textId="05D87BAC" w:rsidR="003F07DB" w:rsidRPr="007D2EF5" w:rsidRDefault="00F55FB2" w:rsidP="00566331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F55FB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1728" behindDoc="1" locked="0" layoutInCell="1" allowOverlap="1" wp14:anchorId="5D0D30D3" wp14:editId="417A40A5">
                  <wp:simplePos x="0" y="0"/>
                  <wp:positionH relativeFrom="column">
                    <wp:posOffset>537234</wp:posOffset>
                  </wp:positionH>
                  <wp:positionV relativeFrom="page">
                    <wp:posOffset>115747</wp:posOffset>
                  </wp:positionV>
                  <wp:extent cx="4432935" cy="2036445"/>
                  <wp:effectExtent l="0" t="0" r="5715" b="1905"/>
                  <wp:wrapTight wrapText="bothSides">
                    <wp:wrapPolygon edited="0">
                      <wp:start x="0" y="0"/>
                      <wp:lineTo x="0" y="21418"/>
                      <wp:lineTo x="21535" y="21418"/>
                      <wp:lineTo x="21535" y="0"/>
                      <wp:lineTo x="0" y="0"/>
                    </wp:wrapPolygon>
                  </wp:wrapTight>
                  <wp:docPr id="10440794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079423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DA976" w14:textId="17AD0454" w:rsidR="00F55FB2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</w:p>
    <w:p w14:paraId="638BCD0D" w14:textId="77777777" w:rsidR="00F55FB2" w:rsidRDefault="00F55FB2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9BB7610" w14:textId="0C7F1D50" w:rsidR="00566331" w:rsidRDefault="00F55FB2" w:rsidP="00566331">
      <w:pPr>
        <w:pStyle w:val="a9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9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68D1F068" w14:textId="3364A9E6" w:rsidR="00F55FB2" w:rsidRDefault="00F55FB2" w:rsidP="00F55FB2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</w:t>
      </w:r>
      <w:r w:rsidR="00337069">
        <w:rPr>
          <w:rFonts w:ascii="David" w:hAnsi="David" w:cs="David" w:hint="cs"/>
          <w:sz w:val="28"/>
          <w:szCs w:val="28"/>
          <w:rtl/>
        </w:rPr>
        <w:t>בצע את שאלה 7 (מימוש תקשורת שרת לקוח ו</w:t>
      </w:r>
      <w:r w:rsidR="00337069">
        <w:rPr>
          <w:rFonts w:ascii="David" w:hAnsi="David" w:cs="David"/>
          <w:sz w:val="28"/>
          <w:szCs w:val="28"/>
        </w:rPr>
        <w:t>stdin</w:t>
      </w:r>
      <w:r w:rsidR="00337069">
        <w:rPr>
          <w:rFonts w:ascii="David" w:hAnsi="David" w:cs="David" w:hint="cs"/>
          <w:sz w:val="28"/>
          <w:szCs w:val="28"/>
          <w:rtl/>
        </w:rPr>
        <w:t xml:space="preserve">) בעזרת </w:t>
      </w:r>
      <w:r w:rsidR="00337069">
        <w:rPr>
          <w:rFonts w:ascii="David" w:hAnsi="David" w:cs="David"/>
          <w:sz w:val="28"/>
          <w:szCs w:val="28"/>
        </w:rPr>
        <w:t>threads</w:t>
      </w:r>
      <w:r w:rsidR="00337069">
        <w:rPr>
          <w:rFonts w:ascii="David" w:hAnsi="David" w:cs="David" w:hint="cs"/>
          <w:sz w:val="28"/>
          <w:szCs w:val="28"/>
          <w:rtl/>
        </w:rPr>
        <w:t xml:space="preserve"> רק הפעם בשימוש </w:t>
      </w:r>
      <w:proofErr w:type="spellStart"/>
      <w:r w:rsidR="00337069">
        <w:rPr>
          <w:rFonts w:ascii="David" w:hAnsi="David" w:cs="David"/>
          <w:sz w:val="28"/>
          <w:szCs w:val="28"/>
        </w:rPr>
        <w:t>proactor</w:t>
      </w:r>
      <w:proofErr w:type="spellEnd"/>
      <w:r w:rsidR="00337069">
        <w:rPr>
          <w:rFonts w:ascii="David" w:hAnsi="David" w:cs="David" w:hint="cs"/>
          <w:sz w:val="28"/>
          <w:szCs w:val="28"/>
          <w:rtl/>
        </w:rPr>
        <w:t>.</w:t>
      </w:r>
    </w:p>
    <w:p w14:paraId="14FF6785" w14:textId="33F7CEFB" w:rsidR="00211C1D" w:rsidRDefault="00211C1D" w:rsidP="00211C1D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יצירת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נפעיל את הפונקציה </w:t>
      </w:r>
      <w:proofErr w:type="spellStart"/>
      <w:r>
        <w:rPr>
          <w:rFonts w:ascii="David" w:hAnsi="David" w:cs="David"/>
          <w:sz w:val="28"/>
          <w:szCs w:val="28"/>
        </w:rPr>
        <w:t>startPreactor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עם הפרמטרים של הפוינטר לפונקציה שמטפלת בלקוח, </w:t>
      </w:r>
      <w:proofErr w:type="spellStart"/>
      <w:r>
        <w:rPr>
          <w:rFonts w:ascii="David" w:hAnsi="David" w:cs="David" w:hint="cs"/>
          <w:sz w:val="28"/>
          <w:szCs w:val="28"/>
          <w:rtl/>
        </w:rPr>
        <w:t>וה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שלו, משם נוצר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חדש עבור אותו לקוח בפונקציה הלולאה של </w:t>
      </w:r>
      <w:proofErr w:type="spellStart"/>
      <w:r>
        <w:rPr>
          <w:rFonts w:ascii="David" w:hAnsi="David" w:cs="David"/>
          <w:sz w:val="28"/>
          <w:szCs w:val="28"/>
        </w:rPr>
        <w:t>proactor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, אותו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יעבוד על הפונקציה שמטפלת בקלט מלקוח כך ש</w:t>
      </w:r>
      <w:r w:rsidRPr="00211C1D">
        <w:rPr>
          <w:rFonts w:ascii="David" w:hAnsi="David" w:cs="David" w:hint="cs"/>
          <w:sz w:val="28"/>
          <w:szCs w:val="28"/>
          <w:rtl/>
        </w:rPr>
        <w:t>החל מרגע זה כאשר הלקוח ישלח מידע מסוים ב</w:t>
      </w:r>
      <w:r w:rsidRPr="00211C1D">
        <w:rPr>
          <w:rFonts w:ascii="David" w:hAnsi="David" w:cs="David"/>
          <w:sz w:val="28"/>
          <w:szCs w:val="28"/>
        </w:rPr>
        <w:t>socket</w:t>
      </w:r>
      <w:r w:rsidRPr="00211C1D">
        <w:rPr>
          <w:rFonts w:ascii="David" w:hAnsi="David" w:cs="David" w:hint="cs"/>
          <w:sz w:val="28"/>
          <w:szCs w:val="28"/>
          <w:rtl/>
        </w:rPr>
        <w:t xml:space="preserve"> המידע יתקבל </w:t>
      </w:r>
      <w:r>
        <w:rPr>
          <w:rFonts w:ascii="David" w:hAnsi="David" w:cs="David" w:hint="cs"/>
          <w:sz w:val="28"/>
          <w:szCs w:val="28"/>
          <w:rtl/>
        </w:rPr>
        <w:t xml:space="preserve">בפונקציה </w:t>
      </w:r>
      <w:proofErr w:type="spellStart"/>
      <w:r>
        <w:rPr>
          <w:rFonts w:ascii="David" w:hAnsi="David" w:cs="David"/>
          <w:sz w:val="28"/>
          <w:szCs w:val="28"/>
        </w:rPr>
        <w:t>on_client_socket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ויפעיל את </w:t>
      </w:r>
      <w:r>
        <w:rPr>
          <w:rFonts w:ascii="David" w:hAnsi="David" w:cs="David"/>
          <w:sz w:val="28"/>
          <w:szCs w:val="28"/>
        </w:rPr>
        <w:t>handle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211C1D" w14:paraId="66597975" w14:textId="77777777" w:rsidTr="00211C1D">
        <w:tc>
          <w:tcPr>
            <w:tcW w:w="8630" w:type="dxa"/>
          </w:tcPr>
          <w:p w14:paraId="58739CF6" w14:textId="7DE4BF48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211C1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22752" behindDoc="1" locked="0" layoutInCell="1" allowOverlap="1" wp14:anchorId="4B8B2710" wp14:editId="44993EB0">
                  <wp:simplePos x="0" y="0"/>
                  <wp:positionH relativeFrom="column">
                    <wp:posOffset>122281</wp:posOffset>
                  </wp:positionH>
                  <wp:positionV relativeFrom="page">
                    <wp:posOffset>115747</wp:posOffset>
                  </wp:positionV>
                  <wp:extent cx="4716684" cy="2277001"/>
                  <wp:effectExtent l="0" t="0" r="8255" b="9525"/>
                  <wp:wrapTight wrapText="bothSides">
                    <wp:wrapPolygon edited="0">
                      <wp:start x="0" y="0"/>
                      <wp:lineTo x="0" y="21510"/>
                      <wp:lineTo x="21551" y="21510"/>
                      <wp:lineTo x="21551" y="0"/>
                      <wp:lineTo x="0" y="0"/>
                    </wp:wrapPolygon>
                  </wp:wrapTight>
                  <wp:docPr id="7329870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98703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684" cy="227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11C1D" w14:paraId="2D7D6C04" w14:textId="77777777" w:rsidTr="00211C1D">
        <w:tc>
          <w:tcPr>
            <w:tcW w:w="8630" w:type="dxa"/>
          </w:tcPr>
          <w:p w14:paraId="585C8D54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ניצור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חדש עבור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פונקציה הטיפול הישירה שלו.</w:t>
            </w:r>
          </w:p>
          <w:p w14:paraId="0D0BE090" w14:textId="77777777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כאשר מתקבל מ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exit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אז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runningServer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 0 וכך משתחררת הלולאה של </w:t>
            </w:r>
            <w:r>
              <w:rPr>
                <w:rFonts w:ascii="David" w:hAnsi="David" w:cs="David"/>
                <w:sz w:val="28"/>
                <w:szCs w:val="28"/>
              </w:rPr>
              <w:t>main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11957385" w14:textId="02279C06" w:rsidR="00211C1D" w:rsidRDefault="00211C1D" w:rsidP="00211C1D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נפעיל על ה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 xml:space="preserve">server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</w:tc>
      </w:tr>
      <w:tr w:rsidR="00211C1D" w14:paraId="4FF27C8F" w14:textId="77777777" w:rsidTr="00211C1D">
        <w:tc>
          <w:tcPr>
            <w:tcW w:w="8630" w:type="dxa"/>
          </w:tcPr>
          <w:p w14:paraId="3FA59FDB" w14:textId="77777777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211C1D" w14:paraId="5CC4B64B" w14:textId="77777777" w:rsidTr="00211C1D">
        <w:tc>
          <w:tcPr>
            <w:tcW w:w="8630" w:type="dxa"/>
          </w:tcPr>
          <w:p w14:paraId="24A15849" w14:textId="77777777" w:rsidR="00211C1D" w:rsidRDefault="00211C1D" w:rsidP="00211C1D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</w:tbl>
    <w:p w14:paraId="695557A6" w14:textId="0D1E73B6" w:rsidR="00211C1D" w:rsidRPr="00211C1D" w:rsidRDefault="00211C1D" w:rsidP="00211C1D">
      <w:pPr>
        <w:pStyle w:val="a9"/>
        <w:bidi/>
        <w:rPr>
          <w:rFonts w:ascii="David" w:hAnsi="David" w:cs="David"/>
          <w:sz w:val="28"/>
          <w:szCs w:val="28"/>
          <w:rtl/>
        </w:rPr>
      </w:pPr>
    </w:p>
    <w:sectPr w:rsidR="00211C1D" w:rsidRPr="00211C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310F2"/>
    <w:rsid w:val="00043665"/>
    <w:rsid w:val="00081C61"/>
    <w:rsid w:val="000C25B1"/>
    <w:rsid w:val="000D2132"/>
    <w:rsid w:val="000E6E39"/>
    <w:rsid w:val="000F6440"/>
    <w:rsid w:val="0020595A"/>
    <w:rsid w:val="00211C1D"/>
    <w:rsid w:val="00265327"/>
    <w:rsid w:val="00291484"/>
    <w:rsid w:val="00337069"/>
    <w:rsid w:val="003501D4"/>
    <w:rsid w:val="003B4A24"/>
    <w:rsid w:val="003E6654"/>
    <w:rsid w:val="003F07DB"/>
    <w:rsid w:val="00405C75"/>
    <w:rsid w:val="004063F3"/>
    <w:rsid w:val="00432049"/>
    <w:rsid w:val="0047206F"/>
    <w:rsid w:val="004A40D4"/>
    <w:rsid w:val="004B2E24"/>
    <w:rsid w:val="004F3744"/>
    <w:rsid w:val="00566331"/>
    <w:rsid w:val="005E29B0"/>
    <w:rsid w:val="00634C05"/>
    <w:rsid w:val="006675F0"/>
    <w:rsid w:val="006E06E1"/>
    <w:rsid w:val="006E46F0"/>
    <w:rsid w:val="006F2CA4"/>
    <w:rsid w:val="00762B37"/>
    <w:rsid w:val="007D2EF5"/>
    <w:rsid w:val="00813228"/>
    <w:rsid w:val="00866C88"/>
    <w:rsid w:val="00876BE0"/>
    <w:rsid w:val="008C0B9E"/>
    <w:rsid w:val="00A629BC"/>
    <w:rsid w:val="00A946D4"/>
    <w:rsid w:val="00A95074"/>
    <w:rsid w:val="00B20520"/>
    <w:rsid w:val="00B6301B"/>
    <w:rsid w:val="00B81B73"/>
    <w:rsid w:val="00C74AC6"/>
    <w:rsid w:val="00CC2C59"/>
    <w:rsid w:val="00D0294F"/>
    <w:rsid w:val="00D45F18"/>
    <w:rsid w:val="00EA5781"/>
    <w:rsid w:val="00EC50A6"/>
    <w:rsid w:val="00EF498E"/>
    <w:rsid w:val="00EF6DE8"/>
    <w:rsid w:val="00F21F94"/>
    <w:rsid w:val="00F55FB2"/>
    <w:rsid w:val="00F65218"/>
    <w:rsid w:val="00F71138"/>
    <w:rsid w:val="00F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2873</TotalTime>
  <Pages>17</Pages>
  <Words>916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21</cp:revision>
  <dcterms:created xsi:type="dcterms:W3CDTF">2025-06-08T08:03:00Z</dcterms:created>
  <dcterms:modified xsi:type="dcterms:W3CDTF">2025-06-13T15:27:00Z</dcterms:modified>
</cp:coreProperties>
</file>