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Construction RFQ - Catalog Import + Search Audit 3</w:t>
      </w:r>
    </w:p>
    <w:p>
      <w:pPr/>
      <w:r>
        <w:t xml:space="preserve">Prepared: 2026-06-07</w:t>
      </w:r>
    </w:p>
    <w:p>
      <w:pPr/>
      <w:r>
        <w:t xml:space="preserve">Scope: catalog search repositories/providers, real-catalog selector, pagination/search UX, production import config, retry/throttle/resume/checkpoint behavior, and README/checklist readiness.</w:t>
      </w:r>
    </w:p>
    <w:p>
      <w:pPr>
        <w:pStyle w:val="Heading1"/>
      </w:pPr>
      <w:r>
        <w:t xml:space="preserve">Status</w:t>
      </w:r>
    </w:p>
    <w:p>
      <w:pPr/>
      <w:r>
        <w:t xml:space="preserve">PASS with risks. Workspace was reset to origin/main at 109ffd9; worktree was clean after audit. Targeted local tests passed. No production commands were run and no code changes were made.</w:t>
      </w:r>
    </w:p>
    <w:p>
      <w:pPr>
        <w:pStyle w:val="Heading1"/>
      </w:pPr>
      <w:r>
        <w:t xml:space="preserve">Catalog Readiness Score</w:t>
      </w:r>
    </w:p>
    <w:p>
      <w:pPr/>
      <w:r>
        <w:t xml:space="preserve">7 / 10</w:t>
      </w:r>
    </w:p>
    <w:p>
      <w:pPr>
        <w:pStyle w:val="Heading1"/>
      </w:pPr>
      <w:r>
        <w:t xml:space="preserve">Current Import State</w:t>
      </w:r>
    </w:p>
    <w:p>
      <w:pPr>
        <w:pStyle w:val="BodyText"/>
      </w:pPr>
      <w:r>
        <w:t xml:space="preserve">• Local checkpoint: phase=variants, skipped=8400, total=31551, importVersion=catalog-full-v1.</w:t>
      </w:r>
    </w:p>
    <w:p>
      <w:pPr>
        <w:pStyle w:val="BodyText"/>
      </w:pPr>
      <w:r>
        <w:t xml:space="preserve">• Production state from context: catalogCategories completed 418, catalogProducts completed 11149, catalogVariants partial around 8400 / 31551.</w:t>
      </w:r>
    </w:p>
    <w:p>
      <w:pPr>
        <w:pStyle w:val="BodyText"/>
      </w:pPr>
      <w:r>
        <w:t xml:space="preserve">• catalogMeta/current is likely not written until full import completes, so production UI should still block the real catalog as not ready.</w:t>
      </w:r>
    </w:p>
    <w:p>
      <w:pPr>
        <w:pStyle w:val="Heading1"/>
      </w:pPr>
      <w:r>
        <w:t xml:space="preserve">Tomorrow Exact Command</w:t>
      </w:r>
    </w:p>
    <w:p>
      <w:pPr>
        <w:pStyle w:val="Code"/>
      </w:pPr>
      <w:r>
        <w:rPr>
          <w:rFonts w:ascii="Consolas" w:hAnsi="Consolas"/>
          <w:sz w:val="20"/>
        </w:rPr>
        <w:t xml:space="preserve">export CATALOG_DATA_ROOT=/Users/itayamar/catalog-working</w:t>
      </w:r>
    </w:p>
    <w:p>
      <w:pPr>
        <w:pStyle w:val="Code"/>
      </w:pPr>
      <w:r>
        <w:rPr>
          <w:rFonts w:ascii="Consolas" w:hAnsi="Consolas"/>
          <w:sz w:val="20"/>
        </w:rP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bash tools/catalog_import/run_import_cli.sh \</w:t>
      </w:r>
    </w:p>
    <w:p>
      <w:pPr>
        <w:pStyle w:val="Code"/>
      </w:pPr>
      <w:r>
        <w:rPr>
          <w:rFonts w:ascii="Consolas" w:hAnsi="Consolas"/>
          <w:sz w:val="20"/>
        </w:rPr>
        <w:t xml:space="preserve">  --import-full --write --production --resume \</w:t>
      </w:r>
    </w:p>
    <w:p>
      <w:pPr>
        <w:pStyle w:val="Code"/>
      </w:pPr>
      <w:r>
        <w:rPr>
          <w:rFonts w:ascii="Consolas" w:hAnsi="Consolas"/>
          <w:sz w:val="20"/>
        </w:rPr>
        <w:t xml:space="preserve">  --project=construction-rfq-itay-20-2eee0 \</w:t>
      </w:r>
    </w:p>
    <w:p>
      <w:pPr>
        <w:pStyle w:val="Code"/>
      </w:pPr>
      <w:r>
        <w:rPr>
          <w:rFonts w:ascii="Consolas" w:hAnsi="Consolas"/>
          <w:sz w:val="20"/>
        </w:rPr>
        <w:t xml:space="preserve">  --confirm-production-import=construction-rfq-itay-20-2eee0 \</w:t>
      </w:r>
    </w:p>
    <w:p>
      <w:pPr>
        <w:pStyle w:val="Code"/>
      </w:pPr>
      <w:r>
        <w:rPr>
          <w:rFonts w:ascii="Consolas" w:hAnsi="Consolas"/>
          <w:sz w:val="20"/>
        </w:rPr>
        <w:t xml:space="preserve">  --config=tools/catalog_import/config.full_import.production.json</w:t>
      </w:r>
    </w:p>
    <w:p>
      <w:pPr>
        <w:pStyle w:val="Heading1"/>
      </w:pPr>
      <w:r>
        <w:t xml:space="preserve">Safer Config Recommendation</w:t>
      </w:r>
    </w:p>
    <w:p>
      <w:pPr/>
      <w:r>
        <w:t xml:space="preserve">Spark free tier write quota is the real limit. Remaining variants exceed one free-day quota, so resume may still require another day unless billing/quota is upgraded. For Spark, lower batchSize from 150 to 50-75 and batchDelayMs from 750 to 2000-5000.</w:t>
      </w:r>
    </w:p>
    <w:p>
      <w:pPr>
        <w:pStyle w:val="Heading1"/>
      </w:pPr>
      <w:r>
        <w:t xml:space="preserve">Search UX Risks</w:t>
      </w:r>
    </w:p>
    <w:p>
      <w:pPr>
        <w:pStyle w:val="BodyText"/>
      </w:pPr>
      <w:r>
        <w:t xml:space="preserve">• Fake/demo fallback is removed from the selector provider; selector uses Firestore real catalog only.</w:t>
      </w:r>
    </w:p>
    <w:p>
      <w:pPr>
        <w:pStyle w:val="BodyText"/>
      </w:pPr>
      <w:r>
        <w:t xml:space="preserve">• Browse and load-more are server-backed and covered by targeted tests.</w:t>
      </w:r>
    </w:p>
    <w:p>
      <w:pPr>
        <w:pStyle w:val="BodyText"/>
      </w:pPr>
      <w:r>
        <w:t xml:space="preserve">• Only first 40 categories are displayed as chips while production has 418 categories.</w:t>
      </w:r>
    </w:p>
    <w:p>
      <w:pPr>
        <w:pStyle w:val="BodyText"/>
      </w:pPr>
      <w:r>
        <w:t xml:space="preserve">• Category plus text search currently behaves like category browse because category planning wins over text.</w:t>
      </w:r>
    </w:p>
    <w:p>
      <w:pPr>
        <w:pStyle w:val="BodyText"/>
      </w:pPr>
      <w:r>
        <w:t xml:space="preserve">• SKU heuristic may route some alphanumeric product names to skuLower prefix search.</w:t>
      </w:r>
    </w:p>
    <w:p>
      <w:pPr>
        <w:pStyle w:val="Heading1"/>
      </w:pPr>
      <w:r>
        <w:t xml:space="preserve">Import Tooling Risks</w:t>
      </w:r>
    </w:p>
    <w:p>
      <w:pPr>
        <w:pStyle w:val="BodyText"/>
      </w:pPr>
      <w:r>
        <w:t xml:space="preserve">• Resume is safe/idempotent by deterministic IDs, checkpoint offsets, and upsert writes.</w:t>
      </w:r>
    </w:p>
    <w:p>
      <w:pPr>
        <w:pStyle w:val="BodyText"/>
      </w:pPr>
      <w:r>
        <w:t xml:space="preserve">• Production verify is not light: it scans/counts full collections, builds product ID sets, scans all variants, and validates every variant search field.</w:t>
      </w:r>
    </w:p>
    <w:p>
      <w:pPr>
        <w:pStyle w:val="BodyText"/>
      </w:pPr>
      <w:r>
        <w:t xml:space="preserve">• Do not run production verify repeatedly on Spark after quota exhaustion.</w:t>
      </w:r>
    </w:p>
    <w:p>
      <w:pPr>
        <w:pStyle w:val="BodyText"/>
      </w:pPr>
      <w:r>
        <w:t xml:space="preserve">• Config collection names are declared but importer/verifier use CatalogConstants directly; current config matches constants, so this is not a blocker.</w:t>
      </w:r>
    </w:p>
    <w:p>
      <w:pPr>
        <w:pStyle w:val="BodyText"/>
      </w:pPr>
      <w:r>
        <w:t xml:space="preserve">• Firestore batchWrite response handling may miss per-write failures if top-level HTTP status is successful.</w:t>
      </w:r>
    </w:p>
    <w:p>
      <w:pPr>
        <w:pStyle w:val="Heading1"/>
      </w:pPr>
      <w:r>
        <w:t xml:space="preserve">Top 10 Recommended Fixes</w:t>
      </w:r>
    </w:p>
    <w:p>
      <w:pPr>
        <w:pStyle w:val="BodyText"/>
      </w:pPr>
      <w:r>
        <w:t xml:space="preserve">1. Add light production verify: counts/meta/sample queries only.</w:t>
      </w:r>
    </w:p>
    <w:p>
      <w:pPr>
        <w:pStyle w:val="BodyText"/>
      </w:pPr>
      <w:r>
        <w:t xml:space="preserve">2. Fix category plus text search to apply both filters or make UX behavior explicit.</w:t>
      </w:r>
    </w:p>
    <w:p>
      <w:pPr>
        <w:pStyle w:val="BodyText"/>
      </w:pPr>
      <w:r>
        <w:t xml:space="preserve">3. Show/search all 418 categories, not only the first 40 chips.</w:t>
      </w:r>
    </w:p>
    <w:p>
      <w:pPr>
        <w:pStyle w:val="BodyText"/>
      </w:pPr>
      <w:r>
        <w:t xml:space="preserve">4. Lower Spark-tier production throttles.</w:t>
      </w:r>
    </w:p>
    <w:p>
      <w:pPr>
        <w:pStyle w:val="BodyText"/>
      </w:pPr>
      <w:r>
        <w:t xml:space="preserve">5. Detect per-write failures in Firestore batchWrite responses.</w:t>
      </w:r>
    </w:p>
    <w:p>
      <w:pPr>
        <w:pStyle w:val="BodyText"/>
      </w:pPr>
      <w:r>
        <w:t xml:space="preserve">6. Make config collection names actually drive importer and verifier.</w:t>
      </w:r>
    </w:p>
    <w:p>
      <w:pPr>
        <w:pStyle w:val="BodyText"/>
      </w:pPr>
      <w:r>
        <w:t xml:space="preserve">7. Add explicit partial import/catalog not ready admin status.</w:t>
      </w:r>
    </w:p>
    <w:p>
      <w:pPr>
        <w:pStyle w:val="BodyText"/>
      </w:pPr>
      <w:r>
        <w:t xml:space="preserve">8. Add post-import single smoke command separate from full verify.</w:t>
      </w:r>
    </w:p>
    <w:p>
      <w:pPr>
        <w:pStyle w:val="BodyText"/>
      </w:pPr>
      <w:r>
        <w:t xml:space="preserve">9. Document Spark quota needs: full import needs multiple days or billing.</w:t>
      </w:r>
    </w:p>
    <w:p>
      <w:pPr>
        <w:pStyle w:val="BodyText"/>
      </w:pPr>
      <w:r>
        <w:t xml:space="preserve">10. Add production index readiness checklist before exposing search.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spacing w:after="160"/>
    </w:pPr>
    <w:rPr>
      <w:b/>
      <w:color w:val="0B2545"/>
      <w:sz w:val="4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b/>
      <w:color w:val="2E74B5"/>
      <w:sz w:val="28"/>
    </w:rPr>
  </w:style>
  <w:style w:type="paragraph" w:styleId="BodyText">
    <w:name w:val="Body Text"/>
    <w:basedOn w:val="Normal"/>
    <w:pPr>
      <w:spacing w:after="80" w:line="264" w:lineRule="auto"/>
    </w:pPr>
    <w:rPr>
      <w:sz w:val="22"/>
    </w:rPr>
  </w:style>
  <w:style w:type="paragraph" w:styleId="Code">
    <w:name w:val="Code"/>
    <w:basedOn w:val="Normal"/>
    <w:pPr>
      <w:spacing w:after="40"/>
      <w:ind w:left="360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