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1250D" w14:textId="77777777" w:rsidR="000D3255" w:rsidRPr="00EB0286" w:rsidRDefault="000D3255" w:rsidP="000D3255">
      <w:pPr>
        <w:jc w:val="center"/>
      </w:pPr>
      <w:r>
        <w:rPr>
          <w:noProof/>
        </w:rPr>
        <w:drawing>
          <wp:anchor distT="0" distB="0" distL="114300" distR="114300" simplePos="0" relativeHeight="251659264" behindDoc="1" locked="0" layoutInCell="1" allowOverlap="1" wp14:anchorId="0B11B01D" wp14:editId="409DF950">
            <wp:simplePos x="0" y="0"/>
            <wp:positionH relativeFrom="margin">
              <wp:posOffset>743111</wp:posOffset>
            </wp:positionH>
            <wp:positionV relativeFrom="page">
              <wp:posOffset>749585</wp:posOffset>
            </wp:positionV>
            <wp:extent cx="4362450" cy="1028700"/>
            <wp:effectExtent l="0" t="0" r="0" b="0"/>
            <wp:wrapTopAndBottom/>
            <wp:docPr id="1172036631" name="Picture 117203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036631"/>
                    <pic:cNvPicPr/>
                  </pic:nvPicPr>
                  <pic:blipFill>
                    <a:blip r:embed="rId6">
                      <a:extLst>
                        <a:ext uri="{28A0092B-C50C-407E-A947-70E740481C1C}">
                          <a14:useLocalDpi xmlns:a14="http://schemas.microsoft.com/office/drawing/2010/main" val="0"/>
                        </a:ext>
                      </a:extLst>
                    </a:blip>
                    <a:stretch>
                      <a:fillRect/>
                    </a:stretch>
                  </pic:blipFill>
                  <pic:spPr>
                    <a:xfrm>
                      <a:off x="0" y="0"/>
                      <a:ext cx="4362450" cy="1028700"/>
                    </a:xfrm>
                    <a:prstGeom prst="rect">
                      <a:avLst/>
                    </a:prstGeom>
                  </pic:spPr>
                </pic:pic>
              </a:graphicData>
            </a:graphic>
          </wp:anchor>
        </w:drawing>
      </w:r>
    </w:p>
    <w:p w14:paraId="6A376A84" w14:textId="77777777" w:rsidR="000D3255" w:rsidRPr="000B5E51" w:rsidRDefault="000D3255" w:rsidP="000D3255">
      <w:pPr>
        <w:spacing w:line="276" w:lineRule="auto"/>
        <w:jc w:val="center"/>
        <w:rPr>
          <w:sz w:val="28"/>
          <w:szCs w:val="28"/>
        </w:rPr>
      </w:pPr>
      <w:r w:rsidRPr="000B5E51">
        <w:rPr>
          <w:color w:val="000000" w:themeColor="text1"/>
          <w:sz w:val="28"/>
          <w:szCs w:val="28"/>
        </w:rPr>
        <w:t>Software Engineering Department</w:t>
      </w:r>
      <w:r w:rsidRPr="000B5E51">
        <w:rPr>
          <w:sz w:val="28"/>
          <w:szCs w:val="28"/>
        </w:rPr>
        <w:br/>
      </w:r>
      <w:r w:rsidRPr="000B5E51">
        <w:rPr>
          <w:color w:val="000000" w:themeColor="text1"/>
          <w:sz w:val="28"/>
          <w:szCs w:val="28"/>
        </w:rPr>
        <w:t>Braude College</w:t>
      </w:r>
    </w:p>
    <w:p w14:paraId="6AFE4176" w14:textId="77777777" w:rsidR="000D3255" w:rsidRDefault="000D3255" w:rsidP="000D3255">
      <w:pPr>
        <w:jc w:val="center"/>
        <w:rPr>
          <w:sz w:val="28"/>
          <w:szCs w:val="28"/>
        </w:rPr>
      </w:pPr>
    </w:p>
    <w:p w14:paraId="37224135" w14:textId="77777777" w:rsidR="000D3255" w:rsidRPr="000B5E51" w:rsidRDefault="000D3255" w:rsidP="000D3255">
      <w:pPr>
        <w:rPr>
          <w:sz w:val="28"/>
          <w:szCs w:val="28"/>
        </w:rPr>
      </w:pPr>
    </w:p>
    <w:p w14:paraId="382C52F7" w14:textId="77777777" w:rsidR="000D3255" w:rsidRPr="000B5E51" w:rsidRDefault="000D3255" w:rsidP="000D3255">
      <w:pPr>
        <w:jc w:val="center"/>
        <w:rPr>
          <w:sz w:val="28"/>
          <w:szCs w:val="28"/>
        </w:rPr>
      </w:pPr>
      <w:r w:rsidRPr="000B5E51">
        <w:rPr>
          <w:color w:val="000000" w:themeColor="text1"/>
          <w:sz w:val="28"/>
          <w:szCs w:val="28"/>
        </w:rPr>
        <w:t>Capstone Project Phase A – 61998</w:t>
      </w:r>
    </w:p>
    <w:p w14:paraId="177796DD" w14:textId="77777777" w:rsidR="000D3255" w:rsidRDefault="000D3255" w:rsidP="000D3255">
      <w:pPr>
        <w:jc w:val="center"/>
        <w:rPr>
          <w:color w:val="000000" w:themeColor="text1"/>
        </w:rPr>
      </w:pPr>
    </w:p>
    <w:p w14:paraId="61E35A8C" w14:textId="323582E5" w:rsidR="000D3255" w:rsidRDefault="00F02F9A" w:rsidP="000D3255">
      <w:pPr>
        <w:jc w:val="center"/>
      </w:pPr>
      <w:r>
        <w:rPr>
          <w:b/>
          <w:bCs/>
          <w:color w:val="000000" w:themeColor="text1"/>
          <w:sz w:val="36"/>
          <w:szCs w:val="36"/>
        </w:rPr>
        <w:t>Spectral Filtering-Based Anomaly Detection</w:t>
      </w:r>
    </w:p>
    <w:p w14:paraId="6A15AAE3" w14:textId="77777777" w:rsidR="000D3255" w:rsidRDefault="000D3255" w:rsidP="000D3255">
      <w:pPr>
        <w:jc w:val="center"/>
      </w:pPr>
    </w:p>
    <w:p w14:paraId="12943F9C" w14:textId="77777777" w:rsidR="000D3255" w:rsidRDefault="000D3255" w:rsidP="000D3255">
      <w:pPr>
        <w:jc w:val="center"/>
        <w:rPr>
          <w:b/>
          <w:bCs/>
          <w:color w:val="000000" w:themeColor="text1"/>
          <w:sz w:val="36"/>
          <w:szCs w:val="36"/>
        </w:rPr>
      </w:pPr>
    </w:p>
    <w:p w14:paraId="5C590708" w14:textId="77777777" w:rsidR="000D3255" w:rsidRDefault="000D3255" w:rsidP="000D3255">
      <w:pPr>
        <w:jc w:val="both"/>
        <w:rPr>
          <w:b/>
          <w:bCs/>
          <w:color w:val="000000" w:themeColor="text1"/>
          <w:sz w:val="36"/>
          <w:szCs w:val="36"/>
        </w:rPr>
      </w:pPr>
    </w:p>
    <w:p w14:paraId="5E6FA30F" w14:textId="77777777" w:rsidR="000D3255" w:rsidRDefault="000D3255" w:rsidP="000D3255">
      <w:pPr>
        <w:jc w:val="both"/>
        <w:rPr>
          <w:b/>
          <w:bCs/>
          <w:color w:val="000000" w:themeColor="text1"/>
          <w:sz w:val="36"/>
          <w:szCs w:val="36"/>
        </w:rPr>
      </w:pPr>
    </w:p>
    <w:p w14:paraId="7BCF5887" w14:textId="77777777" w:rsidR="000D3255" w:rsidRPr="000B5E51" w:rsidRDefault="000D3255" w:rsidP="000D3255">
      <w:pPr>
        <w:jc w:val="both"/>
        <w:rPr>
          <w:color w:val="000000" w:themeColor="text1"/>
          <w:sz w:val="28"/>
          <w:szCs w:val="28"/>
        </w:rPr>
      </w:pPr>
      <w:r w:rsidRPr="000B5E51">
        <w:rPr>
          <w:color w:val="000000" w:themeColor="text1"/>
          <w:sz w:val="28"/>
          <w:szCs w:val="28"/>
        </w:rPr>
        <w:t>Students:</w:t>
      </w:r>
    </w:p>
    <w:p w14:paraId="5C842A54" w14:textId="77777777" w:rsidR="000D3255" w:rsidRPr="000B5E51" w:rsidRDefault="000D3255" w:rsidP="000D3255">
      <w:pPr>
        <w:jc w:val="both"/>
        <w:rPr>
          <w:color w:val="000000" w:themeColor="text1"/>
          <w:sz w:val="28"/>
          <w:szCs w:val="28"/>
        </w:rPr>
      </w:pPr>
    </w:p>
    <w:tbl>
      <w:tblPr>
        <w:tblStyle w:val="TableGrid"/>
        <w:tblW w:w="0" w:type="auto"/>
        <w:tblInd w:w="6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20"/>
        <w:gridCol w:w="1560"/>
        <w:gridCol w:w="4620"/>
      </w:tblGrid>
      <w:tr w:rsidR="000D3255" w:rsidRPr="000B5E51" w14:paraId="337C6139"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5558B8F3" w14:textId="37A19622" w:rsidR="000D3255" w:rsidRPr="000B5E51" w:rsidRDefault="000D3255" w:rsidP="002544A4">
            <w:pPr>
              <w:spacing w:line="360" w:lineRule="auto"/>
              <w:jc w:val="both"/>
              <w:rPr>
                <w:sz w:val="28"/>
                <w:szCs w:val="28"/>
              </w:rPr>
            </w:pPr>
            <w:r>
              <w:rPr>
                <w:sz w:val="28"/>
                <w:szCs w:val="28"/>
              </w:rPr>
              <w:t>Itay Mohabati</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7BC135A" w14:textId="3C104048" w:rsidR="000D3255" w:rsidRPr="000B5E51" w:rsidRDefault="000D3255" w:rsidP="002544A4">
            <w:pPr>
              <w:spacing w:line="360" w:lineRule="auto"/>
              <w:jc w:val="both"/>
              <w:rPr>
                <w:sz w:val="28"/>
                <w:szCs w:val="28"/>
              </w:rPr>
            </w:pPr>
            <w:r>
              <w:rPr>
                <w:sz w:val="28"/>
                <w:szCs w:val="28"/>
              </w:rPr>
              <w:t>206525008</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153F2BB4" w14:textId="248360AD" w:rsidR="000D3255" w:rsidRPr="000B5E51" w:rsidRDefault="000D3255" w:rsidP="002544A4">
            <w:pPr>
              <w:spacing w:line="360" w:lineRule="auto"/>
              <w:jc w:val="both"/>
              <w:rPr>
                <w:sz w:val="28"/>
                <w:szCs w:val="28"/>
              </w:rPr>
            </w:pPr>
            <w:r w:rsidRPr="000B5E51">
              <w:rPr>
                <w:sz w:val="28"/>
                <w:szCs w:val="28"/>
              </w:rPr>
              <w:t xml:space="preserve">    </w:t>
            </w:r>
            <w:hyperlink r:id="rId7" w:history="1">
              <w:r w:rsidRPr="00B91E07">
                <w:rPr>
                  <w:rStyle w:val="Hyperlink"/>
                  <w:sz w:val="28"/>
                  <w:szCs w:val="28"/>
                </w:rPr>
                <w:t>itaymohabati@gmail.com</w:t>
              </w:r>
            </w:hyperlink>
          </w:p>
        </w:tc>
      </w:tr>
      <w:tr w:rsidR="000D3255" w:rsidRPr="000B5E51" w14:paraId="4724551B"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5AA9076" w14:textId="4502BE36" w:rsidR="000D3255" w:rsidRPr="000B5E51" w:rsidRDefault="000D3255" w:rsidP="002544A4">
            <w:pPr>
              <w:spacing w:line="360" w:lineRule="auto"/>
              <w:jc w:val="both"/>
              <w:rPr>
                <w:sz w:val="28"/>
                <w:szCs w:val="28"/>
              </w:rPr>
            </w:pPr>
            <w:r>
              <w:rPr>
                <w:sz w:val="28"/>
                <w:szCs w:val="28"/>
              </w:rPr>
              <w:t>Sha</w:t>
            </w:r>
            <w:r w:rsidR="00273DE3">
              <w:rPr>
                <w:sz w:val="28"/>
                <w:szCs w:val="28"/>
              </w:rPr>
              <w:t>i</w:t>
            </w:r>
            <w:r>
              <w:rPr>
                <w:sz w:val="28"/>
                <w:szCs w:val="28"/>
              </w:rPr>
              <w:t xml:space="preserve"> Yosef</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3B74E705" w14:textId="57318EE6" w:rsidR="000D3255" w:rsidRPr="000B5E51" w:rsidRDefault="000D3255" w:rsidP="002544A4">
            <w:pPr>
              <w:spacing w:line="360" w:lineRule="auto"/>
              <w:jc w:val="both"/>
              <w:rPr>
                <w:sz w:val="28"/>
                <w:szCs w:val="28"/>
              </w:rPr>
            </w:pPr>
            <w:r>
              <w:rPr>
                <w:sz w:val="28"/>
                <w:szCs w:val="28"/>
              </w:rPr>
              <w:t>209247600</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ECF70BA" w14:textId="6A3D06E5" w:rsidR="000D3255" w:rsidRPr="000B5E51" w:rsidRDefault="000D3255" w:rsidP="002544A4">
            <w:pPr>
              <w:spacing w:line="360" w:lineRule="auto"/>
              <w:jc w:val="both"/>
              <w:rPr>
                <w:sz w:val="28"/>
                <w:szCs w:val="28"/>
              </w:rPr>
            </w:pPr>
            <w:r w:rsidRPr="000B5E51">
              <w:rPr>
                <w:sz w:val="28"/>
                <w:szCs w:val="28"/>
              </w:rPr>
              <w:t xml:space="preserve">    </w:t>
            </w:r>
            <w:r w:rsidRPr="000D3255">
              <w:rPr>
                <w:sz w:val="28"/>
                <w:szCs w:val="28"/>
              </w:rPr>
              <w:t>shai44553@gmail.com</w:t>
            </w:r>
          </w:p>
        </w:tc>
      </w:tr>
    </w:tbl>
    <w:p w14:paraId="57E1B5DD" w14:textId="77777777" w:rsidR="000D3255" w:rsidRDefault="000D3255" w:rsidP="000D3255">
      <w:pPr>
        <w:jc w:val="both"/>
        <w:rPr>
          <w:color w:val="000000" w:themeColor="text1"/>
        </w:rPr>
      </w:pPr>
    </w:p>
    <w:p w14:paraId="090ABCF3" w14:textId="77777777" w:rsidR="000D3255" w:rsidRDefault="000D3255" w:rsidP="000D3255">
      <w:pPr>
        <w:jc w:val="both"/>
        <w:rPr>
          <w:color w:val="000000" w:themeColor="text1"/>
        </w:rPr>
      </w:pPr>
    </w:p>
    <w:p w14:paraId="7BFF6BB3" w14:textId="77777777" w:rsidR="000D3255" w:rsidRDefault="000D3255" w:rsidP="000D3255">
      <w:pPr>
        <w:jc w:val="both"/>
        <w:rPr>
          <w:color w:val="000000" w:themeColor="text1"/>
        </w:rPr>
      </w:pPr>
    </w:p>
    <w:p w14:paraId="10D39F6D" w14:textId="77777777" w:rsidR="000D3255" w:rsidRDefault="000D3255" w:rsidP="000D3255">
      <w:pPr>
        <w:jc w:val="both"/>
        <w:rPr>
          <w:color w:val="000000" w:themeColor="text1"/>
          <w:rtl/>
        </w:rPr>
      </w:pPr>
    </w:p>
    <w:p w14:paraId="2197D392" w14:textId="77777777" w:rsidR="000D3255" w:rsidRPr="000B5E51" w:rsidRDefault="000D3255" w:rsidP="000D3255">
      <w:pPr>
        <w:jc w:val="both"/>
        <w:rPr>
          <w:color w:val="000000" w:themeColor="text1"/>
          <w:sz w:val="28"/>
          <w:szCs w:val="28"/>
        </w:rPr>
      </w:pPr>
      <w:r w:rsidRPr="000B5E51">
        <w:rPr>
          <w:color w:val="000000" w:themeColor="text1"/>
          <w:sz w:val="28"/>
          <w:szCs w:val="28"/>
        </w:rPr>
        <w:t>Supervisors:</w:t>
      </w:r>
      <w:r w:rsidRPr="000B5E51">
        <w:rPr>
          <w:color w:val="000000" w:themeColor="text1"/>
          <w:sz w:val="28"/>
          <w:szCs w:val="28"/>
        </w:rPr>
        <w:br/>
      </w:r>
    </w:p>
    <w:p w14:paraId="589C39A4" w14:textId="77777777" w:rsidR="000D3255" w:rsidRPr="000B5E51" w:rsidRDefault="000D3255" w:rsidP="000D3255">
      <w:pPr>
        <w:spacing w:line="360" w:lineRule="auto"/>
        <w:ind w:left="720"/>
        <w:jc w:val="both"/>
        <w:rPr>
          <w:color w:val="000000" w:themeColor="text1"/>
          <w:sz w:val="28"/>
          <w:szCs w:val="28"/>
        </w:rPr>
      </w:pPr>
      <w:r w:rsidRPr="000B5E51">
        <w:rPr>
          <w:color w:val="000000" w:themeColor="text1"/>
          <w:sz w:val="28"/>
          <w:szCs w:val="28"/>
        </w:rPr>
        <w:t xml:space="preserve">Dr. Renata Avros </w:t>
      </w:r>
    </w:p>
    <w:p w14:paraId="7C5C2BDB" w14:textId="77777777" w:rsidR="000D3255" w:rsidRDefault="000D3255" w:rsidP="000D3255">
      <w:pPr>
        <w:spacing w:line="360" w:lineRule="auto"/>
        <w:ind w:firstLine="720"/>
        <w:jc w:val="both"/>
        <w:rPr>
          <w:color w:val="000000" w:themeColor="text1"/>
          <w:sz w:val="28"/>
          <w:szCs w:val="28"/>
        </w:rPr>
      </w:pPr>
      <w:r w:rsidRPr="000B5E51">
        <w:rPr>
          <w:color w:val="000000" w:themeColor="text1"/>
          <w:sz w:val="28"/>
          <w:szCs w:val="28"/>
        </w:rPr>
        <w:t>Prof. Zeev Volkovich</w:t>
      </w:r>
    </w:p>
    <w:p w14:paraId="770B643F" w14:textId="77777777" w:rsidR="000D3255" w:rsidRDefault="000D3255" w:rsidP="000D3255">
      <w:pPr>
        <w:spacing w:line="360" w:lineRule="auto"/>
        <w:ind w:firstLine="720"/>
        <w:jc w:val="both"/>
        <w:rPr>
          <w:color w:val="000000" w:themeColor="text1"/>
          <w:sz w:val="28"/>
          <w:szCs w:val="28"/>
          <w:rtl/>
        </w:rPr>
      </w:pPr>
    </w:p>
    <w:p w14:paraId="5A4EDE17" w14:textId="77777777" w:rsidR="001E584E" w:rsidRDefault="001E584E" w:rsidP="000D3255">
      <w:pPr>
        <w:spacing w:line="360" w:lineRule="auto"/>
        <w:ind w:firstLine="720"/>
        <w:jc w:val="both"/>
        <w:rPr>
          <w:color w:val="000000" w:themeColor="text1"/>
          <w:sz w:val="28"/>
          <w:szCs w:val="28"/>
          <w:rtl/>
        </w:rPr>
      </w:pPr>
    </w:p>
    <w:p w14:paraId="23336AA2" w14:textId="77777777" w:rsidR="001E584E" w:rsidRDefault="001E584E" w:rsidP="000D3255">
      <w:pPr>
        <w:spacing w:line="360" w:lineRule="auto"/>
        <w:ind w:firstLine="720"/>
        <w:jc w:val="both"/>
        <w:rPr>
          <w:color w:val="000000" w:themeColor="text1"/>
          <w:sz w:val="28"/>
          <w:szCs w:val="28"/>
        </w:rPr>
      </w:pPr>
    </w:p>
    <w:p w14:paraId="3039D218" w14:textId="77777777" w:rsidR="00DB2BFE" w:rsidRDefault="00DB2BFE"/>
    <w:p w14:paraId="77B986EB" w14:textId="13DF6761" w:rsidR="002A07A3" w:rsidRDefault="002A07A3"/>
    <w:bookmarkStart w:id="0" w:name="_Toc197703228" w:displacedByCustomXml="next"/>
    <w:sdt>
      <w:sdtPr>
        <w:rPr>
          <w:rFonts w:asciiTheme="majorBidi" w:eastAsia="Times New Roman" w:hAnsiTheme="majorBidi" w:cs="Times New Roman"/>
          <w:color w:val="auto"/>
          <w:sz w:val="28"/>
          <w:szCs w:val="28"/>
          <w:lang w:val="en-IL" w:eastAsia="en-US" w:bidi="he-IL"/>
        </w:rPr>
        <w:id w:val="332645046"/>
        <w:docPartObj>
          <w:docPartGallery w:val="Table of Contents"/>
          <w:docPartUnique/>
        </w:docPartObj>
      </w:sdtPr>
      <w:sdtEndPr>
        <w:rPr>
          <w:rFonts w:ascii="Times New Roman" w:hAnsi="Times New Roman"/>
          <w:noProof/>
        </w:rPr>
      </w:sdtEndPr>
      <w:sdtContent>
        <w:p w14:paraId="14C54A61" w14:textId="005F729F" w:rsidR="002239DD" w:rsidRPr="00080261" w:rsidRDefault="00080261" w:rsidP="00080261">
          <w:pPr>
            <w:pStyle w:val="Heading1"/>
            <w:rPr>
              <w:rFonts w:asciiTheme="majorBidi" w:hAnsiTheme="majorBidi"/>
              <w:sz w:val="28"/>
              <w:szCs w:val="28"/>
            </w:rPr>
          </w:pPr>
          <w:r w:rsidRPr="00080261">
            <w:rPr>
              <w:rFonts w:asciiTheme="majorBidi" w:hAnsiTheme="majorBidi"/>
              <w:sz w:val="28"/>
              <w:szCs w:val="28"/>
            </w:rPr>
            <w:t>Table Of Contents</w:t>
          </w:r>
          <w:bookmarkEnd w:id="0"/>
        </w:p>
        <w:p w14:paraId="3B605F66" w14:textId="64027986" w:rsidR="00C03612" w:rsidRDefault="002239DD">
          <w:pPr>
            <w:pStyle w:val="TOC1"/>
            <w:tabs>
              <w:tab w:val="right" w:leader="dot" w:pos="9350"/>
            </w:tabs>
            <w:rPr>
              <w:rFonts w:cstheme="minorBidi"/>
              <w:b w:val="0"/>
              <w:bCs w:val="0"/>
              <w:i w:val="0"/>
              <w:iCs w:val="0"/>
              <w:noProof/>
              <w:kern w:val="2"/>
              <w:szCs w:val="24"/>
              <w:lang w:val="en-IL" w:eastAsia="en-US" w:bidi="he-IL"/>
              <w14:ligatures w14:val="standardContextual"/>
            </w:rPr>
          </w:pPr>
          <w:r w:rsidRPr="002239DD">
            <w:rPr>
              <w:rFonts w:ascii="Times New Roman" w:hAnsi="Times New Roman" w:cs="Times New Roman"/>
              <w:b w:val="0"/>
              <w:bCs w:val="0"/>
              <w:sz w:val="28"/>
            </w:rPr>
            <w:fldChar w:fldCharType="begin"/>
          </w:r>
          <w:r w:rsidRPr="002239DD">
            <w:rPr>
              <w:rFonts w:ascii="Times New Roman" w:hAnsi="Times New Roman" w:cs="Times New Roman"/>
              <w:sz w:val="28"/>
            </w:rPr>
            <w:instrText xml:space="preserve"> TOC \o "1-3" \h \z \u </w:instrText>
          </w:r>
          <w:r w:rsidRPr="002239DD">
            <w:rPr>
              <w:rFonts w:ascii="Times New Roman" w:hAnsi="Times New Roman" w:cs="Times New Roman"/>
              <w:b w:val="0"/>
              <w:bCs w:val="0"/>
              <w:sz w:val="28"/>
            </w:rPr>
            <w:fldChar w:fldCharType="separate"/>
          </w:r>
          <w:hyperlink w:anchor="_Toc197703228" w:history="1">
            <w:r w:rsidR="00C03612" w:rsidRPr="00B0194A">
              <w:rPr>
                <w:rStyle w:val="Hyperlink"/>
                <w:rFonts w:asciiTheme="majorBidi" w:hAnsiTheme="majorBidi"/>
                <w:noProof/>
              </w:rPr>
              <w:t>Table Of Contents</w:t>
            </w:r>
            <w:r w:rsidR="00C03612">
              <w:rPr>
                <w:noProof/>
                <w:webHidden/>
              </w:rPr>
              <w:tab/>
            </w:r>
            <w:r w:rsidR="00C03612">
              <w:rPr>
                <w:noProof/>
                <w:webHidden/>
              </w:rPr>
              <w:fldChar w:fldCharType="begin"/>
            </w:r>
            <w:r w:rsidR="00C03612">
              <w:rPr>
                <w:noProof/>
                <w:webHidden/>
              </w:rPr>
              <w:instrText xml:space="preserve"> PAGEREF _Toc197703228 \h </w:instrText>
            </w:r>
            <w:r w:rsidR="00C03612">
              <w:rPr>
                <w:noProof/>
                <w:webHidden/>
              </w:rPr>
            </w:r>
            <w:r w:rsidR="00C03612">
              <w:rPr>
                <w:noProof/>
                <w:webHidden/>
              </w:rPr>
              <w:fldChar w:fldCharType="separate"/>
            </w:r>
            <w:r w:rsidR="00C03612">
              <w:rPr>
                <w:noProof/>
                <w:webHidden/>
              </w:rPr>
              <w:t>2</w:t>
            </w:r>
            <w:r w:rsidR="00C03612">
              <w:rPr>
                <w:noProof/>
                <w:webHidden/>
              </w:rPr>
              <w:fldChar w:fldCharType="end"/>
            </w:r>
          </w:hyperlink>
        </w:p>
        <w:p w14:paraId="7B389B2D" w14:textId="1FA4799E" w:rsidR="00C03612" w:rsidRDefault="00C03612">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703229" w:history="1">
            <w:r w:rsidRPr="00B0194A">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_Toc197703229 \h </w:instrText>
            </w:r>
            <w:r>
              <w:rPr>
                <w:noProof/>
                <w:webHidden/>
              </w:rPr>
            </w:r>
            <w:r>
              <w:rPr>
                <w:noProof/>
                <w:webHidden/>
              </w:rPr>
              <w:fldChar w:fldCharType="separate"/>
            </w:r>
            <w:r>
              <w:rPr>
                <w:noProof/>
                <w:webHidden/>
              </w:rPr>
              <w:t>4</w:t>
            </w:r>
            <w:r>
              <w:rPr>
                <w:noProof/>
                <w:webHidden/>
              </w:rPr>
              <w:fldChar w:fldCharType="end"/>
            </w:r>
          </w:hyperlink>
        </w:p>
        <w:p w14:paraId="45A6065B" w14:textId="0D189633" w:rsidR="00C03612" w:rsidRDefault="00C03612">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703230" w:history="1">
            <w:r w:rsidRPr="00B0194A">
              <w:rPr>
                <w:rStyle w:val="Hyperlink"/>
                <w:rFonts w:asciiTheme="majorBidi" w:eastAsia="Times New Roman" w:hAnsiTheme="majorBidi"/>
                <w:noProof/>
                <w:lang w:eastAsia="en-US"/>
              </w:rPr>
              <w:t xml:space="preserve">1.  </w:t>
            </w:r>
            <w:r w:rsidRPr="00B0194A">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_Toc197703230 \h </w:instrText>
            </w:r>
            <w:r>
              <w:rPr>
                <w:noProof/>
                <w:webHidden/>
              </w:rPr>
            </w:r>
            <w:r>
              <w:rPr>
                <w:noProof/>
                <w:webHidden/>
              </w:rPr>
              <w:fldChar w:fldCharType="separate"/>
            </w:r>
            <w:r>
              <w:rPr>
                <w:noProof/>
                <w:webHidden/>
              </w:rPr>
              <w:t>4</w:t>
            </w:r>
            <w:r>
              <w:rPr>
                <w:noProof/>
                <w:webHidden/>
              </w:rPr>
              <w:fldChar w:fldCharType="end"/>
            </w:r>
          </w:hyperlink>
        </w:p>
        <w:p w14:paraId="0D4EB863" w14:textId="36BE3BB2" w:rsidR="00C03612" w:rsidRDefault="00C03612">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703231" w:history="1">
            <w:r w:rsidRPr="00B0194A">
              <w:rPr>
                <w:rStyle w:val="Hyperlink"/>
                <w:rFonts w:ascii="Times New Roman" w:hAnsi="Times New Roman" w:cs="Times New Roman"/>
                <w:noProof/>
              </w:rPr>
              <w:t>2. Problem Definition And Related Work</w:t>
            </w:r>
            <w:r>
              <w:rPr>
                <w:noProof/>
                <w:webHidden/>
              </w:rPr>
              <w:tab/>
            </w:r>
            <w:r>
              <w:rPr>
                <w:noProof/>
                <w:webHidden/>
              </w:rPr>
              <w:fldChar w:fldCharType="begin"/>
            </w:r>
            <w:r>
              <w:rPr>
                <w:noProof/>
                <w:webHidden/>
              </w:rPr>
              <w:instrText xml:space="preserve"> PAGEREF _Toc197703231 \h </w:instrText>
            </w:r>
            <w:r>
              <w:rPr>
                <w:noProof/>
                <w:webHidden/>
              </w:rPr>
            </w:r>
            <w:r>
              <w:rPr>
                <w:noProof/>
                <w:webHidden/>
              </w:rPr>
              <w:fldChar w:fldCharType="separate"/>
            </w:r>
            <w:r>
              <w:rPr>
                <w:noProof/>
                <w:webHidden/>
              </w:rPr>
              <w:t>5</w:t>
            </w:r>
            <w:r>
              <w:rPr>
                <w:noProof/>
                <w:webHidden/>
              </w:rPr>
              <w:fldChar w:fldCharType="end"/>
            </w:r>
          </w:hyperlink>
        </w:p>
        <w:p w14:paraId="200473F3" w14:textId="0FF93AB2"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32" w:history="1">
            <w:r w:rsidRPr="00B0194A">
              <w:rPr>
                <w:rStyle w:val="Hyperlink"/>
                <w:rFonts w:asciiTheme="majorBidi" w:hAnsiTheme="majorBidi"/>
                <w:noProof/>
              </w:rPr>
              <w:t>2.1. Problem Definition</w:t>
            </w:r>
            <w:r>
              <w:rPr>
                <w:noProof/>
                <w:webHidden/>
              </w:rPr>
              <w:tab/>
            </w:r>
            <w:r>
              <w:rPr>
                <w:noProof/>
                <w:webHidden/>
              </w:rPr>
              <w:fldChar w:fldCharType="begin"/>
            </w:r>
            <w:r>
              <w:rPr>
                <w:noProof/>
                <w:webHidden/>
              </w:rPr>
              <w:instrText xml:space="preserve"> PAGEREF _Toc197703232 \h </w:instrText>
            </w:r>
            <w:r>
              <w:rPr>
                <w:noProof/>
                <w:webHidden/>
              </w:rPr>
            </w:r>
            <w:r>
              <w:rPr>
                <w:noProof/>
                <w:webHidden/>
              </w:rPr>
              <w:fldChar w:fldCharType="separate"/>
            </w:r>
            <w:r>
              <w:rPr>
                <w:noProof/>
                <w:webHidden/>
              </w:rPr>
              <w:t>5</w:t>
            </w:r>
            <w:r>
              <w:rPr>
                <w:noProof/>
                <w:webHidden/>
              </w:rPr>
              <w:fldChar w:fldCharType="end"/>
            </w:r>
          </w:hyperlink>
        </w:p>
        <w:p w14:paraId="65E0FDC7" w14:textId="67E50AC0"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33" w:history="1">
            <w:r w:rsidRPr="00B0194A">
              <w:rPr>
                <w:rStyle w:val="Hyperlink"/>
                <w:rFonts w:ascii="Times New Roman" w:hAnsi="Times New Roman" w:cs="Times New Roman"/>
                <w:noProof/>
              </w:rPr>
              <w:t>2.2 Related Works</w:t>
            </w:r>
            <w:r>
              <w:rPr>
                <w:noProof/>
                <w:webHidden/>
              </w:rPr>
              <w:tab/>
            </w:r>
            <w:r>
              <w:rPr>
                <w:noProof/>
                <w:webHidden/>
              </w:rPr>
              <w:fldChar w:fldCharType="begin"/>
            </w:r>
            <w:r>
              <w:rPr>
                <w:noProof/>
                <w:webHidden/>
              </w:rPr>
              <w:instrText xml:space="preserve"> PAGEREF _Toc197703233 \h </w:instrText>
            </w:r>
            <w:r>
              <w:rPr>
                <w:noProof/>
                <w:webHidden/>
              </w:rPr>
            </w:r>
            <w:r>
              <w:rPr>
                <w:noProof/>
                <w:webHidden/>
              </w:rPr>
              <w:fldChar w:fldCharType="separate"/>
            </w:r>
            <w:r>
              <w:rPr>
                <w:noProof/>
                <w:webHidden/>
              </w:rPr>
              <w:t>6</w:t>
            </w:r>
            <w:r>
              <w:rPr>
                <w:noProof/>
                <w:webHidden/>
              </w:rPr>
              <w:fldChar w:fldCharType="end"/>
            </w:r>
          </w:hyperlink>
        </w:p>
        <w:p w14:paraId="0374A698" w14:textId="764BE471"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34" w:history="1">
            <w:r w:rsidRPr="00B0194A">
              <w:rPr>
                <w:rStyle w:val="Hyperlink"/>
                <w:rFonts w:asciiTheme="majorBidi" w:hAnsiTheme="majorBidi"/>
                <w:noProof/>
              </w:rPr>
              <w:t xml:space="preserve">2.2.1. </w:t>
            </w:r>
            <w:r w:rsidRPr="00B0194A">
              <w:rPr>
                <w:rStyle w:val="Hyperlink"/>
                <w:rFonts w:asciiTheme="majorBidi" w:hAnsiTheme="majorBidi"/>
                <w:b/>
                <w:bCs/>
                <w:noProof/>
              </w:rPr>
              <w:t>Spectral Filtering Methods: Prior Work and Limitations</w:t>
            </w:r>
            <w:r>
              <w:rPr>
                <w:noProof/>
                <w:webHidden/>
              </w:rPr>
              <w:tab/>
            </w:r>
            <w:r>
              <w:rPr>
                <w:noProof/>
                <w:webHidden/>
              </w:rPr>
              <w:fldChar w:fldCharType="begin"/>
            </w:r>
            <w:r>
              <w:rPr>
                <w:noProof/>
                <w:webHidden/>
              </w:rPr>
              <w:instrText xml:space="preserve"> PAGEREF _Toc197703234 \h </w:instrText>
            </w:r>
            <w:r>
              <w:rPr>
                <w:noProof/>
                <w:webHidden/>
              </w:rPr>
            </w:r>
            <w:r>
              <w:rPr>
                <w:noProof/>
                <w:webHidden/>
              </w:rPr>
              <w:fldChar w:fldCharType="separate"/>
            </w:r>
            <w:r>
              <w:rPr>
                <w:noProof/>
                <w:webHidden/>
              </w:rPr>
              <w:t>8</w:t>
            </w:r>
            <w:r>
              <w:rPr>
                <w:noProof/>
                <w:webHidden/>
              </w:rPr>
              <w:fldChar w:fldCharType="end"/>
            </w:r>
          </w:hyperlink>
        </w:p>
        <w:p w14:paraId="2D27CCE4" w14:textId="530B33DC" w:rsidR="00C03612" w:rsidRDefault="00C03612">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703235" w:history="1">
            <w:r w:rsidRPr="00B0194A">
              <w:rPr>
                <w:rStyle w:val="Hyperlink"/>
                <w:rFonts w:ascii="Times New Roman" w:eastAsia="Times New Roman" w:hAnsi="Times New Roman" w:cs="Times New Roman"/>
                <w:noProof/>
              </w:rPr>
              <w:t>3. Mathematical Background</w:t>
            </w:r>
            <w:r>
              <w:rPr>
                <w:noProof/>
                <w:webHidden/>
              </w:rPr>
              <w:tab/>
            </w:r>
            <w:r>
              <w:rPr>
                <w:noProof/>
                <w:webHidden/>
              </w:rPr>
              <w:fldChar w:fldCharType="begin"/>
            </w:r>
            <w:r>
              <w:rPr>
                <w:noProof/>
                <w:webHidden/>
              </w:rPr>
              <w:instrText xml:space="preserve"> PAGEREF _Toc197703235 \h </w:instrText>
            </w:r>
            <w:r>
              <w:rPr>
                <w:noProof/>
                <w:webHidden/>
              </w:rPr>
            </w:r>
            <w:r>
              <w:rPr>
                <w:noProof/>
                <w:webHidden/>
              </w:rPr>
              <w:fldChar w:fldCharType="separate"/>
            </w:r>
            <w:r>
              <w:rPr>
                <w:noProof/>
                <w:webHidden/>
              </w:rPr>
              <w:t>9</w:t>
            </w:r>
            <w:r>
              <w:rPr>
                <w:noProof/>
                <w:webHidden/>
              </w:rPr>
              <w:fldChar w:fldCharType="end"/>
            </w:r>
          </w:hyperlink>
        </w:p>
        <w:p w14:paraId="6AEC1F17" w14:textId="0143ABB3"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36" w:history="1">
            <w:r w:rsidRPr="00B0194A">
              <w:rPr>
                <w:rStyle w:val="Hyperlink"/>
                <w:rFonts w:asciiTheme="majorBidi" w:hAnsiTheme="majorBidi"/>
                <w:noProof/>
              </w:rPr>
              <w:t>3.1. GCN</w:t>
            </w:r>
            <w:r>
              <w:rPr>
                <w:noProof/>
                <w:webHidden/>
              </w:rPr>
              <w:tab/>
            </w:r>
            <w:r>
              <w:rPr>
                <w:noProof/>
                <w:webHidden/>
              </w:rPr>
              <w:fldChar w:fldCharType="begin"/>
            </w:r>
            <w:r>
              <w:rPr>
                <w:noProof/>
                <w:webHidden/>
              </w:rPr>
              <w:instrText xml:space="preserve"> PAGEREF _Toc197703236 \h </w:instrText>
            </w:r>
            <w:r>
              <w:rPr>
                <w:noProof/>
                <w:webHidden/>
              </w:rPr>
            </w:r>
            <w:r>
              <w:rPr>
                <w:noProof/>
                <w:webHidden/>
              </w:rPr>
              <w:fldChar w:fldCharType="separate"/>
            </w:r>
            <w:r>
              <w:rPr>
                <w:noProof/>
                <w:webHidden/>
              </w:rPr>
              <w:t>9</w:t>
            </w:r>
            <w:r>
              <w:rPr>
                <w:noProof/>
                <w:webHidden/>
              </w:rPr>
              <w:fldChar w:fldCharType="end"/>
            </w:r>
          </w:hyperlink>
        </w:p>
        <w:p w14:paraId="7F71B481" w14:textId="3FBEC434"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37" w:history="1">
            <w:r w:rsidRPr="00B0194A">
              <w:rPr>
                <w:rStyle w:val="Hyperlink"/>
                <w:rFonts w:asciiTheme="majorBidi" w:hAnsiTheme="majorBidi"/>
                <w:b/>
                <w:bCs/>
                <w:noProof/>
              </w:rPr>
              <w:t>3.1.1. Key main idea</w:t>
            </w:r>
            <w:r>
              <w:rPr>
                <w:noProof/>
                <w:webHidden/>
              </w:rPr>
              <w:tab/>
            </w:r>
            <w:r>
              <w:rPr>
                <w:noProof/>
                <w:webHidden/>
              </w:rPr>
              <w:fldChar w:fldCharType="begin"/>
            </w:r>
            <w:r>
              <w:rPr>
                <w:noProof/>
                <w:webHidden/>
              </w:rPr>
              <w:instrText xml:space="preserve"> PAGEREF _Toc197703237 \h </w:instrText>
            </w:r>
            <w:r>
              <w:rPr>
                <w:noProof/>
                <w:webHidden/>
              </w:rPr>
            </w:r>
            <w:r>
              <w:rPr>
                <w:noProof/>
                <w:webHidden/>
              </w:rPr>
              <w:fldChar w:fldCharType="separate"/>
            </w:r>
            <w:r>
              <w:rPr>
                <w:noProof/>
                <w:webHidden/>
              </w:rPr>
              <w:t>9</w:t>
            </w:r>
            <w:r>
              <w:rPr>
                <w:noProof/>
                <w:webHidden/>
              </w:rPr>
              <w:fldChar w:fldCharType="end"/>
            </w:r>
          </w:hyperlink>
        </w:p>
        <w:p w14:paraId="4826C282" w14:textId="7A3872F1"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38" w:history="1">
            <w:r w:rsidRPr="00B0194A">
              <w:rPr>
                <w:rStyle w:val="Hyperlink"/>
                <w:rFonts w:asciiTheme="majorBidi" w:hAnsiTheme="majorBidi"/>
                <w:b/>
                <w:bCs/>
                <w:noProof/>
              </w:rPr>
              <w:t>3.1.2 GCN Algorithm</w:t>
            </w:r>
            <w:r>
              <w:rPr>
                <w:noProof/>
                <w:webHidden/>
              </w:rPr>
              <w:tab/>
            </w:r>
            <w:r>
              <w:rPr>
                <w:noProof/>
                <w:webHidden/>
              </w:rPr>
              <w:fldChar w:fldCharType="begin"/>
            </w:r>
            <w:r>
              <w:rPr>
                <w:noProof/>
                <w:webHidden/>
              </w:rPr>
              <w:instrText xml:space="preserve"> PAGEREF _Toc197703238 \h </w:instrText>
            </w:r>
            <w:r>
              <w:rPr>
                <w:noProof/>
                <w:webHidden/>
              </w:rPr>
            </w:r>
            <w:r>
              <w:rPr>
                <w:noProof/>
                <w:webHidden/>
              </w:rPr>
              <w:fldChar w:fldCharType="separate"/>
            </w:r>
            <w:r>
              <w:rPr>
                <w:noProof/>
                <w:webHidden/>
              </w:rPr>
              <w:t>10</w:t>
            </w:r>
            <w:r>
              <w:rPr>
                <w:noProof/>
                <w:webHidden/>
              </w:rPr>
              <w:fldChar w:fldCharType="end"/>
            </w:r>
          </w:hyperlink>
        </w:p>
        <w:p w14:paraId="1200C2A1" w14:textId="6AAFA89A"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39" w:history="1">
            <w:r w:rsidRPr="00B0194A">
              <w:rPr>
                <w:rStyle w:val="Hyperlink"/>
                <w:rFonts w:asciiTheme="majorBidi" w:hAnsiTheme="majorBidi"/>
                <w:iCs/>
                <w:noProof/>
              </w:rPr>
              <w:t xml:space="preserve">3.2. </w:t>
            </w:r>
            <w:r w:rsidRPr="00B0194A">
              <w:rPr>
                <w:rStyle w:val="Hyperlink"/>
                <w:rFonts w:asciiTheme="majorBidi" w:eastAsia="Times New Roman" w:hAnsiTheme="majorBidi"/>
                <w:iCs/>
                <w:noProof/>
              </w:rPr>
              <w:t>GraphSAGE</w:t>
            </w:r>
            <w:r>
              <w:rPr>
                <w:noProof/>
                <w:webHidden/>
              </w:rPr>
              <w:tab/>
            </w:r>
            <w:r>
              <w:rPr>
                <w:noProof/>
                <w:webHidden/>
              </w:rPr>
              <w:fldChar w:fldCharType="begin"/>
            </w:r>
            <w:r>
              <w:rPr>
                <w:noProof/>
                <w:webHidden/>
              </w:rPr>
              <w:instrText xml:space="preserve"> PAGEREF _Toc197703239 \h </w:instrText>
            </w:r>
            <w:r>
              <w:rPr>
                <w:noProof/>
                <w:webHidden/>
              </w:rPr>
            </w:r>
            <w:r>
              <w:rPr>
                <w:noProof/>
                <w:webHidden/>
              </w:rPr>
              <w:fldChar w:fldCharType="separate"/>
            </w:r>
            <w:r>
              <w:rPr>
                <w:noProof/>
                <w:webHidden/>
              </w:rPr>
              <w:t>11</w:t>
            </w:r>
            <w:r>
              <w:rPr>
                <w:noProof/>
                <w:webHidden/>
              </w:rPr>
              <w:fldChar w:fldCharType="end"/>
            </w:r>
          </w:hyperlink>
        </w:p>
        <w:p w14:paraId="42376651" w14:textId="72E850AC"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40" w:history="1">
            <w:r w:rsidRPr="00B0194A">
              <w:rPr>
                <w:rStyle w:val="Hyperlink"/>
                <w:rFonts w:asciiTheme="majorBidi" w:eastAsia="Times New Roman" w:hAnsiTheme="majorBidi"/>
                <w:b/>
                <w:bCs/>
                <w:iCs/>
                <w:noProof/>
              </w:rPr>
              <w:t>3.2.1. Key Main Idea</w:t>
            </w:r>
            <w:r>
              <w:rPr>
                <w:noProof/>
                <w:webHidden/>
              </w:rPr>
              <w:tab/>
            </w:r>
            <w:r>
              <w:rPr>
                <w:noProof/>
                <w:webHidden/>
              </w:rPr>
              <w:fldChar w:fldCharType="begin"/>
            </w:r>
            <w:r>
              <w:rPr>
                <w:noProof/>
                <w:webHidden/>
              </w:rPr>
              <w:instrText xml:space="preserve"> PAGEREF _Toc197703240 \h </w:instrText>
            </w:r>
            <w:r>
              <w:rPr>
                <w:noProof/>
                <w:webHidden/>
              </w:rPr>
            </w:r>
            <w:r>
              <w:rPr>
                <w:noProof/>
                <w:webHidden/>
              </w:rPr>
              <w:fldChar w:fldCharType="separate"/>
            </w:r>
            <w:r>
              <w:rPr>
                <w:noProof/>
                <w:webHidden/>
              </w:rPr>
              <w:t>11</w:t>
            </w:r>
            <w:r>
              <w:rPr>
                <w:noProof/>
                <w:webHidden/>
              </w:rPr>
              <w:fldChar w:fldCharType="end"/>
            </w:r>
          </w:hyperlink>
        </w:p>
        <w:p w14:paraId="625D045F" w14:textId="75B7C3D7"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41" w:history="1">
            <w:r w:rsidRPr="00B0194A">
              <w:rPr>
                <w:rStyle w:val="Hyperlink"/>
                <w:rFonts w:asciiTheme="majorBidi" w:eastAsia="Times New Roman" w:hAnsiTheme="majorBidi"/>
                <w:b/>
                <w:bCs/>
                <w:iCs/>
                <w:noProof/>
              </w:rPr>
              <w:t>3.2.2. GraphSAGE Algorithm</w:t>
            </w:r>
            <w:r>
              <w:rPr>
                <w:noProof/>
                <w:webHidden/>
              </w:rPr>
              <w:tab/>
            </w:r>
            <w:r>
              <w:rPr>
                <w:noProof/>
                <w:webHidden/>
              </w:rPr>
              <w:fldChar w:fldCharType="begin"/>
            </w:r>
            <w:r>
              <w:rPr>
                <w:noProof/>
                <w:webHidden/>
              </w:rPr>
              <w:instrText xml:space="preserve"> PAGEREF _Toc197703241 \h </w:instrText>
            </w:r>
            <w:r>
              <w:rPr>
                <w:noProof/>
                <w:webHidden/>
              </w:rPr>
            </w:r>
            <w:r>
              <w:rPr>
                <w:noProof/>
                <w:webHidden/>
              </w:rPr>
              <w:fldChar w:fldCharType="separate"/>
            </w:r>
            <w:r>
              <w:rPr>
                <w:noProof/>
                <w:webHidden/>
              </w:rPr>
              <w:t>11</w:t>
            </w:r>
            <w:r>
              <w:rPr>
                <w:noProof/>
                <w:webHidden/>
              </w:rPr>
              <w:fldChar w:fldCharType="end"/>
            </w:r>
          </w:hyperlink>
        </w:p>
        <w:p w14:paraId="257D8D46" w14:textId="427E59B6"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42" w:history="1">
            <w:r w:rsidRPr="00B0194A">
              <w:rPr>
                <w:rStyle w:val="Hyperlink"/>
                <w:rFonts w:asciiTheme="majorBidi" w:hAnsiTheme="majorBidi"/>
                <w:noProof/>
              </w:rPr>
              <w:t>3.3. K-means Clustering</w:t>
            </w:r>
            <w:r>
              <w:rPr>
                <w:noProof/>
                <w:webHidden/>
              </w:rPr>
              <w:tab/>
            </w:r>
            <w:r>
              <w:rPr>
                <w:noProof/>
                <w:webHidden/>
              </w:rPr>
              <w:fldChar w:fldCharType="begin"/>
            </w:r>
            <w:r>
              <w:rPr>
                <w:noProof/>
                <w:webHidden/>
              </w:rPr>
              <w:instrText xml:space="preserve"> PAGEREF _Toc197703242 \h </w:instrText>
            </w:r>
            <w:r>
              <w:rPr>
                <w:noProof/>
                <w:webHidden/>
              </w:rPr>
            </w:r>
            <w:r>
              <w:rPr>
                <w:noProof/>
                <w:webHidden/>
              </w:rPr>
              <w:fldChar w:fldCharType="separate"/>
            </w:r>
            <w:r>
              <w:rPr>
                <w:noProof/>
                <w:webHidden/>
              </w:rPr>
              <w:t>13</w:t>
            </w:r>
            <w:r>
              <w:rPr>
                <w:noProof/>
                <w:webHidden/>
              </w:rPr>
              <w:fldChar w:fldCharType="end"/>
            </w:r>
          </w:hyperlink>
        </w:p>
        <w:p w14:paraId="5CA18B52" w14:textId="1E774DE5"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43" w:history="1">
            <w:r w:rsidRPr="00B0194A">
              <w:rPr>
                <w:rStyle w:val="Hyperlink"/>
                <w:rFonts w:asciiTheme="majorBidi" w:hAnsiTheme="majorBidi"/>
                <w:b/>
                <w:bCs/>
                <w:noProof/>
              </w:rPr>
              <w:t>3.3.1 Key Main Idea</w:t>
            </w:r>
            <w:r>
              <w:rPr>
                <w:noProof/>
                <w:webHidden/>
              </w:rPr>
              <w:tab/>
            </w:r>
            <w:r>
              <w:rPr>
                <w:noProof/>
                <w:webHidden/>
              </w:rPr>
              <w:fldChar w:fldCharType="begin"/>
            </w:r>
            <w:r>
              <w:rPr>
                <w:noProof/>
                <w:webHidden/>
              </w:rPr>
              <w:instrText xml:space="preserve"> PAGEREF _Toc197703243 \h </w:instrText>
            </w:r>
            <w:r>
              <w:rPr>
                <w:noProof/>
                <w:webHidden/>
              </w:rPr>
            </w:r>
            <w:r>
              <w:rPr>
                <w:noProof/>
                <w:webHidden/>
              </w:rPr>
              <w:fldChar w:fldCharType="separate"/>
            </w:r>
            <w:r>
              <w:rPr>
                <w:noProof/>
                <w:webHidden/>
              </w:rPr>
              <w:t>13</w:t>
            </w:r>
            <w:r>
              <w:rPr>
                <w:noProof/>
                <w:webHidden/>
              </w:rPr>
              <w:fldChar w:fldCharType="end"/>
            </w:r>
          </w:hyperlink>
        </w:p>
        <w:p w14:paraId="3C6AC146" w14:textId="7E2FDC5E"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44" w:history="1">
            <w:r w:rsidRPr="00B0194A">
              <w:rPr>
                <w:rStyle w:val="Hyperlink"/>
                <w:rFonts w:asciiTheme="majorBidi" w:hAnsiTheme="majorBidi"/>
                <w:b/>
                <w:bCs/>
                <w:noProof/>
              </w:rPr>
              <w:t>3.4.2. K-means Algorithm</w:t>
            </w:r>
            <w:r>
              <w:rPr>
                <w:noProof/>
                <w:webHidden/>
              </w:rPr>
              <w:tab/>
            </w:r>
            <w:r>
              <w:rPr>
                <w:noProof/>
                <w:webHidden/>
              </w:rPr>
              <w:fldChar w:fldCharType="begin"/>
            </w:r>
            <w:r>
              <w:rPr>
                <w:noProof/>
                <w:webHidden/>
              </w:rPr>
              <w:instrText xml:space="preserve"> PAGEREF _Toc197703244 \h </w:instrText>
            </w:r>
            <w:r>
              <w:rPr>
                <w:noProof/>
                <w:webHidden/>
              </w:rPr>
            </w:r>
            <w:r>
              <w:rPr>
                <w:noProof/>
                <w:webHidden/>
              </w:rPr>
              <w:fldChar w:fldCharType="separate"/>
            </w:r>
            <w:r>
              <w:rPr>
                <w:noProof/>
                <w:webHidden/>
              </w:rPr>
              <w:t>13</w:t>
            </w:r>
            <w:r>
              <w:rPr>
                <w:noProof/>
                <w:webHidden/>
              </w:rPr>
              <w:fldChar w:fldCharType="end"/>
            </w:r>
          </w:hyperlink>
        </w:p>
        <w:p w14:paraId="66857744" w14:textId="0A901488"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45" w:history="1">
            <w:r w:rsidRPr="00B0194A">
              <w:rPr>
                <w:rStyle w:val="Hyperlink"/>
                <w:rFonts w:asciiTheme="majorBidi" w:eastAsia="Times New Roman" w:hAnsiTheme="majorBidi"/>
                <w:iCs/>
                <w:noProof/>
              </w:rPr>
              <w:t>3.4. SpecF – Spectral Filtering for Anomaly Detection</w:t>
            </w:r>
            <w:r>
              <w:rPr>
                <w:noProof/>
                <w:webHidden/>
              </w:rPr>
              <w:tab/>
            </w:r>
            <w:r>
              <w:rPr>
                <w:noProof/>
                <w:webHidden/>
              </w:rPr>
              <w:fldChar w:fldCharType="begin"/>
            </w:r>
            <w:r>
              <w:rPr>
                <w:noProof/>
                <w:webHidden/>
              </w:rPr>
              <w:instrText xml:space="preserve"> PAGEREF _Toc197703245 \h </w:instrText>
            </w:r>
            <w:r>
              <w:rPr>
                <w:noProof/>
                <w:webHidden/>
              </w:rPr>
            </w:r>
            <w:r>
              <w:rPr>
                <w:noProof/>
                <w:webHidden/>
              </w:rPr>
              <w:fldChar w:fldCharType="separate"/>
            </w:r>
            <w:r>
              <w:rPr>
                <w:noProof/>
                <w:webHidden/>
              </w:rPr>
              <w:t>14</w:t>
            </w:r>
            <w:r>
              <w:rPr>
                <w:noProof/>
                <w:webHidden/>
              </w:rPr>
              <w:fldChar w:fldCharType="end"/>
            </w:r>
          </w:hyperlink>
        </w:p>
        <w:p w14:paraId="293D4791" w14:textId="7D23B4EB"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46" w:history="1">
            <w:r w:rsidRPr="00B0194A">
              <w:rPr>
                <w:rStyle w:val="Hyperlink"/>
                <w:rFonts w:asciiTheme="majorBidi" w:eastAsia="Times New Roman" w:hAnsiTheme="majorBidi"/>
                <w:b/>
                <w:bCs/>
                <w:iCs/>
                <w:noProof/>
              </w:rPr>
              <w:t>3.4.1. Key Main Idea</w:t>
            </w:r>
            <w:r>
              <w:rPr>
                <w:noProof/>
                <w:webHidden/>
              </w:rPr>
              <w:tab/>
            </w:r>
            <w:r>
              <w:rPr>
                <w:noProof/>
                <w:webHidden/>
              </w:rPr>
              <w:fldChar w:fldCharType="begin"/>
            </w:r>
            <w:r>
              <w:rPr>
                <w:noProof/>
                <w:webHidden/>
              </w:rPr>
              <w:instrText xml:space="preserve"> PAGEREF _Toc197703246 \h </w:instrText>
            </w:r>
            <w:r>
              <w:rPr>
                <w:noProof/>
                <w:webHidden/>
              </w:rPr>
            </w:r>
            <w:r>
              <w:rPr>
                <w:noProof/>
                <w:webHidden/>
              </w:rPr>
              <w:fldChar w:fldCharType="separate"/>
            </w:r>
            <w:r>
              <w:rPr>
                <w:noProof/>
                <w:webHidden/>
              </w:rPr>
              <w:t>14</w:t>
            </w:r>
            <w:r>
              <w:rPr>
                <w:noProof/>
                <w:webHidden/>
              </w:rPr>
              <w:fldChar w:fldCharType="end"/>
            </w:r>
          </w:hyperlink>
        </w:p>
        <w:p w14:paraId="2EEF53AD" w14:textId="4A056DF8" w:rsidR="00C03612" w:rsidRDefault="00C03612">
          <w:pPr>
            <w:pStyle w:val="TOC3"/>
            <w:tabs>
              <w:tab w:val="right" w:leader="dot" w:pos="9350"/>
            </w:tabs>
            <w:rPr>
              <w:rFonts w:cstheme="minorBidi"/>
              <w:noProof/>
              <w:kern w:val="2"/>
              <w:sz w:val="24"/>
              <w:lang w:val="en-IL" w:eastAsia="en-US" w:bidi="he-IL"/>
              <w14:ligatures w14:val="standardContextual"/>
            </w:rPr>
          </w:pPr>
          <w:hyperlink w:anchor="_Toc197703247" w:history="1">
            <w:r w:rsidRPr="00B0194A">
              <w:rPr>
                <w:rStyle w:val="Hyperlink"/>
                <w:rFonts w:asciiTheme="majorBidi" w:eastAsia="Times New Roman" w:hAnsiTheme="majorBidi"/>
                <w:b/>
                <w:bCs/>
                <w:iCs/>
                <w:noProof/>
              </w:rPr>
              <w:t>3.4.2 SpecF Algorithm</w:t>
            </w:r>
            <w:r>
              <w:rPr>
                <w:noProof/>
                <w:webHidden/>
              </w:rPr>
              <w:tab/>
            </w:r>
            <w:r>
              <w:rPr>
                <w:noProof/>
                <w:webHidden/>
              </w:rPr>
              <w:fldChar w:fldCharType="begin"/>
            </w:r>
            <w:r>
              <w:rPr>
                <w:noProof/>
                <w:webHidden/>
              </w:rPr>
              <w:instrText xml:space="preserve"> PAGEREF _Toc197703247 \h </w:instrText>
            </w:r>
            <w:r>
              <w:rPr>
                <w:noProof/>
                <w:webHidden/>
              </w:rPr>
            </w:r>
            <w:r>
              <w:rPr>
                <w:noProof/>
                <w:webHidden/>
              </w:rPr>
              <w:fldChar w:fldCharType="separate"/>
            </w:r>
            <w:r>
              <w:rPr>
                <w:noProof/>
                <w:webHidden/>
              </w:rPr>
              <w:t>15</w:t>
            </w:r>
            <w:r>
              <w:rPr>
                <w:noProof/>
                <w:webHidden/>
              </w:rPr>
              <w:fldChar w:fldCharType="end"/>
            </w:r>
          </w:hyperlink>
        </w:p>
        <w:p w14:paraId="2E69F10F" w14:textId="44F28D91" w:rsidR="00C03612" w:rsidRDefault="00C03612">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703248" w:history="1">
            <w:r w:rsidRPr="00B0194A">
              <w:rPr>
                <w:rStyle w:val="Hyperlink"/>
                <w:rFonts w:asciiTheme="majorBidi" w:hAnsiTheme="majorBidi"/>
                <w:noProof/>
              </w:rPr>
              <w:t>4. Project Overview</w:t>
            </w:r>
            <w:r>
              <w:rPr>
                <w:noProof/>
                <w:webHidden/>
              </w:rPr>
              <w:tab/>
            </w:r>
            <w:r>
              <w:rPr>
                <w:noProof/>
                <w:webHidden/>
              </w:rPr>
              <w:fldChar w:fldCharType="begin"/>
            </w:r>
            <w:r>
              <w:rPr>
                <w:noProof/>
                <w:webHidden/>
              </w:rPr>
              <w:instrText xml:space="preserve"> PAGEREF _Toc197703248 \h </w:instrText>
            </w:r>
            <w:r>
              <w:rPr>
                <w:noProof/>
                <w:webHidden/>
              </w:rPr>
            </w:r>
            <w:r>
              <w:rPr>
                <w:noProof/>
                <w:webHidden/>
              </w:rPr>
              <w:fldChar w:fldCharType="separate"/>
            </w:r>
            <w:r>
              <w:rPr>
                <w:noProof/>
                <w:webHidden/>
              </w:rPr>
              <w:t>17</w:t>
            </w:r>
            <w:r>
              <w:rPr>
                <w:noProof/>
                <w:webHidden/>
              </w:rPr>
              <w:fldChar w:fldCharType="end"/>
            </w:r>
          </w:hyperlink>
        </w:p>
        <w:p w14:paraId="3151A4CA" w14:textId="628A5EA1"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49" w:history="1">
            <w:r w:rsidRPr="00B0194A">
              <w:rPr>
                <w:rStyle w:val="Hyperlink"/>
                <w:rFonts w:asciiTheme="majorBidi" w:hAnsiTheme="majorBidi"/>
                <w:noProof/>
              </w:rPr>
              <w:t>4.1. Workflow</w:t>
            </w:r>
            <w:r>
              <w:rPr>
                <w:noProof/>
                <w:webHidden/>
              </w:rPr>
              <w:tab/>
            </w:r>
            <w:r>
              <w:rPr>
                <w:noProof/>
                <w:webHidden/>
              </w:rPr>
              <w:fldChar w:fldCharType="begin"/>
            </w:r>
            <w:r>
              <w:rPr>
                <w:noProof/>
                <w:webHidden/>
              </w:rPr>
              <w:instrText xml:space="preserve"> PAGEREF _Toc197703249 \h </w:instrText>
            </w:r>
            <w:r>
              <w:rPr>
                <w:noProof/>
                <w:webHidden/>
              </w:rPr>
            </w:r>
            <w:r>
              <w:rPr>
                <w:noProof/>
                <w:webHidden/>
              </w:rPr>
              <w:fldChar w:fldCharType="separate"/>
            </w:r>
            <w:r>
              <w:rPr>
                <w:noProof/>
                <w:webHidden/>
              </w:rPr>
              <w:t>17</w:t>
            </w:r>
            <w:r>
              <w:rPr>
                <w:noProof/>
                <w:webHidden/>
              </w:rPr>
              <w:fldChar w:fldCharType="end"/>
            </w:r>
          </w:hyperlink>
        </w:p>
        <w:p w14:paraId="242BB925" w14:textId="6E268BB5"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50" w:history="1">
            <w:r w:rsidRPr="00B0194A">
              <w:rPr>
                <w:rStyle w:val="Hyperlink"/>
                <w:noProof/>
              </w:rPr>
              <w:t xml:space="preserve">4.2. </w:t>
            </w:r>
            <w:r w:rsidRPr="00B0194A">
              <w:rPr>
                <w:rStyle w:val="Hyperlink"/>
                <w:rFonts w:ascii="Times New Roman" w:eastAsia="Times New Roman" w:hAnsi="Times New Roman" w:cs="Times New Roman"/>
                <w:noProof/>
              </w:rPr>
              <w:t>Pseudocode</w:t>
            </w:r>
            <w:r>
              <w:rPr>
                <w:noProof/>
                <w:webHidden/>
              </w:rPr>
              <w:tab/>
            </w:r>
            <w:r>
              <w:rPr>
                <w:noProof/>
                <w:webHidden/>
              </w:rPr>
              <w:fldChar w:fldCharType="begin"/>
            </w:r>
            <w:r>
              <w:rPr>
                <w:noProof/>
                <w:webHidden/>
              </w:rPr>
              <w:instrText xml:space="preserve"> PAGEREF _Toc197703250 \h </w:instrText>
            </w:r>
            <w:r>
              <w:rPr>
                <w:noProof/>
                <w:webHidden/>
              </w:rPr>
            </w:r>
            <w:r>
              <w:rPr>
                <w:noProof/>
                <w:webHidden/>
              </w:rPr>
              <w:fldChar w:fldCharType="separate"/>
            </w:r>
            <w:r>
              <w:rPr>
                <w:noProof/>
                <w:webHidden/>
              </w:rPr>
              <w:t>18</w:t>
            </w:r>
            <w:r>
              <w:rPr>
                <w:noProof/>
                <w:webHidden/>
              </w:rPr>
              <w:fldChar w:fldCharType="end"/>
            </w:r>
          </w:hyperlink>
        </w:p>
        <w:p w14:paraId="3C6A792A" w14:textId="6AA26E4F" w:rsidR="00C03612" w:rsidRDefault="00C03612">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703251" w:history="1">
            <w:r w:rsidRPr="00B0194A">
              <w:rPr>
                <w:rStyle w:val="Hyperlink"/>
                <w:rFonts w:asciiTheme="majorBidi" w:hAnsiTheme="majorBidi"/>
                <w:noProof/>
              </w:rPr>
              <w:t>5. Expected Achievements</w:t>
            </w:r>
            <w:r>
              <w:rPr>
                <w:noProof/>
                <w:webHidden/>
              </w:rPr>
              <w:tab/>
            </w:r>
            <w:r>
              <w:rPr>
                <w:noProof/>
                <w:webHidden/>
              </w:rPr>
              <w:fldChar w:fldCharType="begin"/>
            </w:r>
            <w:r>
              <w:rPr>
                <w:noProof/>
                <w:webHidden/>
              </w:rPr>
              <w:instrText xml:space="preserve"> PAGEREF _Toc197703251 \h </w:instrText>
            </w:r>
            <w:r>
              <w:rPr>
                <w:noProof/>
                <w:webHidden/>
              </w:rPr>
            </w:r>
            <w:r>
              <w:rPr>
                <w:noProof/>
                <w:webHidden/>
              </w:rPr>
              <w:fldChar w:fldCharType="separate"/>
            </w:r>
            <w:r>
              <w:rPr>
                <w:noProof/>
                <w:webHidden/>
              </w:rPr>
              <w:t>21</w:t>
            </w:r>
            <w:r>
              <w:rPr>
                <w:noProof/>
                <w:webHidden/>
              </w:rPr>
              <w:fldChar w:fldCharType="end"/>
            </w:r>
          </w:hyperlink>
        </w:p>
        <w:p w14:paraId="5BB706FD" w14:textId="1D7A9E94" w:rsidR="00C03612" w:rsidRDefault="00C03612">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703252" w:history="1">
            <w:r w:rsidRPr="00B0194A">
              <w:rPr>
                <w:rStyle w:val="Hyperlink"/>
                <w:rFonts w:asciiTheme="majorBidi" w:hAnsiTheme="majorBidi"/>
                <w:noProof/>
              </w:rPr>
              <w:t>6. Research / Engineering Process</w:t>
            </w:r>
            <w:r>
              <w:rPr>
                <w:noProof/>
                <w:webHidden/>
              </w:rPr>
              <w:tab/>
            </w:r>
            <w:r>
              <w:rPr>
                <w:noProof/>
                <w:webHidden/>
              </w:rPr>
              <w:fldChar w:fldCharType="begin"/>
            </w:r>
            <w:r>
              <w:rPr>
                <w:noProof/>
                <w:webHidden/>
              </w:rPr>
              <w:instrText xml:space="preserve"> PAGEREF _Toc197703252 \h </w:instrText>
            </w:r>
            <w:r>
              <w:rPr>
                <w:noProof/>
                <w:webHidden/>
              </w:rPr>
            </w:r>
            <w:r>
              <w:rPr>
                <w:noProof/>
                <w:webHidden/>
              </w:rPr>
              <w:fldChar w:fldCharType="separate"/>
            </w:r>
            <w:r>
              <w:rPr>
                <w:noProof/>
                <w:webHidden/>
              </w:rPr>
              <w:t>21</w:t>
            </w:r>
            <w:r>
              <w:rPr>
                <w:noProof/>
                <w:webHidden/>
              </w:rPr>
              <w:fldChar w:fldCharType="end"/>
            </w:r>
          </w:hyperlink>
        </w:p>
        <w:p w14:paraId="179403BC" w14:textId="0B6C803B"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53" w:history="1">
            <w:r w:rsidRPr="00B0194A">
              <w:rPr>
                <w:rStyle w:val="Hyperlink"/>
                <w:rFonts w:asciiTheme="majorBidi" w:hAnsiTheme="majorBidi"/>
                <w:noProof/>
              </w:rPr>
              <w:t>6.1 The Process</w:t>
            </w:r>
            <w:r>
              <w:rPr>
                <w:noProof/>
                <w:webHidden/>
              </w:rPr>
              <w:tab/>
            </w:r>
            <w:r>
              <w:rPr>
                <w:noProof/>
                <w:webHidden/>
              </w:rPr>
              <w:fldChar w:fldCharType="begin"/>
            </w:r>
            <w:r>
              <w:rPr>
                <w:noProof/>
                <w:webHidden/>
              </w:rPr>
              <w:instrText xml:space="preserve"> PAGEREF _Toc197703253 \h </w:instrText>
            </w:r>
            <w:r>
              <w:rPr>
                <w:noProof/>
                <w:webHidden/>
              </w:rPr>
            </w:r>
            <w:r>
              <w:rPr>
                <w:noProof/>
                <w:webHidden/>
              </w:rPr>
              <w:fldChar w:fldCharType="separate"/>
            </w:r>
            <w:r>
              <w:rPr>
                <w:noProof/>
                <w:webHidden/>
              </w:rPr>
              <w:t>21</w:t>
            </w:r>
            <w:r>
              <w:rPr>
                <w:noProof/>
                <w:webHidden/>
              </w:rPr>
              <w:fldChar w:fldCharType="end"/>
            </w:r>
          </w:hyperlink>
        </w:p>
        <w:p w14:paraId="24600563" w14:textId="60C03A1F"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54" w:history="1">
            <w:r w:rsidRPr="00B0194A">
              <w:rPr>
                <w:rStyle w:val="Hyperlink"/>
                <w:rFonts w:asciiTheme="majorBidi" w:hAnsiTheme="majorBidi"/>
                <w:noProof/>
              </w:rPr>
              <w:t>6.2 Diagrams</w:t>
            </w:r>
            <w:r>
              <w:rPr>
                <w:noProof/>
                <w:webHidden/>
              </w:rPr>
              <w:tab/>
            </w:r>
            <w:r>
              <w:rPr>
                <w:noProof/>
                <w:webHidden/>
              </w:rPr>
              <w:fldChar w:fldCharType="begin"/>
            </w:r>
            <w:r>
              <w:rPr>
                <w:noProof/>
                <w:webHidden/>
              </w:rPr>
              <w:instrText xml:space="preserve"> PAGEREF _Toc197703254 \h </w:instrText>
            </w:r>
            <w:r>
              <w:rPr>
                <w:noProof/>
                <w:webHidden/>
              </w:rPr>
            </w:r>
            <w:r>
              <w:rPr>
                <w:noProof/>
                <w:webHidden/>
              </w:rPr>
              <w:fldChar w:fldCharType="separate"/>
            </w:r>
            <w:r>
              <w:rPr>
                <w:noProof/>
                <w:webHidden/>
              </w:rPr>
              <w:t>23</w:t>
            </w:r>
            <w:r>
              <w:rPr>
                <w:noProof/>
                <w:webHidden/>
              </w:rPr>
              <w:fldChar w:fldCharType="end"/>
            </w:r>
          </w:hyperlink>
        </w:p>
        <w:p w14:paraId="12BB6263" w14:textId="035A93D0"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55" w:history="1">
            <w:r w:rsidRPr="00B0194A">
              <w:rPr>
                <w:rStyle w:val="Hyperlink"/>
                <w:rFonts w:asciiTheme="majorBidi" w:hAnsiTheme="majorBidi"/>
                <w:noProof/>
              </w:rPr>
              <w:t>6.2.1 Sequence Diagram</w:t>
            </w:r>
            <w:r>
              <w:rPr>
                <w:noProof/>
                <w:webHidden/>
              </w:rPr>
              <w:tab/>
            </w:r>
            <w:r>
              <w:rPr>
                <w:noProof/>
                <w:webHidden/>
              </w:rPr>
              <w:fldChar w:fldCharType="begin"/>
            </w:r>
            <w:r>
              <w:rPr>
                <w:noProof/>
                <w:webHidden/>
              </w:rPr>
              <w:instrText xml:space="preserve"> PAGEREF _Toc197703255 \h </w:instrText>
            </w:r>
            <w:r>
              <w:rPr>
                <w:noProof/>
                <w:webHidden/>
              </w:rPr>
            </w:r>
            <w:r>
              <w:rPr>
                <w:noProof/>
                <w:webHidden/>
              </w:rPr>
              <w:fldChar w:fldCharType="separate"/>
            </w:r>
            <w:r>
              <w:rPr>
                <w:noProof/>
                <w:webHidden/>
              </w:rPr>
              <w:t>23</w:t>
            </w:r>
            <w:r>
              <w:rPr>
                <w:noProof/>
                <w:webHidden/>
              </w:rPr>
              <w:fldChar w:fldCharType="end"/>
            </w:r>
          </w:hyperlink>
        </w:p>
        <w:p w14:paraId="39BA2504" w14:textId="52F98D43"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56" w:history="1">
            <w:r w:rsidRPr="00B0194A">
              <w:rPr>
                <w:rStyle w:val="Hyperlink"/>
                <w:rFonts w:asciiTheme="majorBidi" w:hAnsiTheme="majorBidi"/>
                <w:noProof/>
              </w:rPr>
              <w:t>6.2.2 Class Diagram</w:t>
            </w:r>
            <w:r>
              <w:rPr>
                <w:noProof/>
                <w:webHidden/>
              </w:rPr>
              <w:tab/>
            </w:r>
            <w:r>
              <w:rPr>
                <w:noProof/>
                <w:webHidden/>
              </w:rPr>
              <w:fldChar w:fldCharType="begin"/>
            </w:r>
            <w:r>
              <w:rPr>
                <w:noProof/>
                <w:webHidden/>
              </w:rPr>
              <w:instrText xml:space="preserve"> PAGEREF _Toc197703256 \h </w:instrText>
            </w:r>
            <w:r>
              <w:rPr>
                <w:noProof/>
                <w:webHidden/>
              </w:rPr>
            </w:r>
            <w:r>
              <w:rPr>
                <w:noProof/>
                <w:webHidden/>
              </w:rPr>
              <w:fldChar w:fldCharType="separate"/>
            </w:r>
            <w:r>
              <w:rPr>
                <w:noProof/>
                <w:webHidden/>
              </w:rPr>
              <w:t>24</w:t>
            </w:r>
            <w:r>
              <w:rPr>
                <w:noProof/>
                <w:webHidden/>
              </w:rPr>
              <w:fldChar w:fldCharType="end"/>
            </w:r>
          </w:hyperlink>
        </w:p>
        <w:p w14:paraId="352AD502" w14:textId="00F3A99D" w:rsidR="00C03612" w:rsidRDefault="00C03612">
          <w:pPr>
            <w:pStyle w:val="TOC1"/>
            <w:tabs>
              <w:tab w:val="right" w:leader="dot" w:pos="9350"/>
            </w:tabs>
            <w:rPr>
              <w:rFonts w:cstheme="minorBidi"/>
              <w:b w:val="0"/>
              <w:bCs w:val="0"/>
              <w:i w:val="0"/>
              <w:iCs w:val="0"/>
              <w:noProof/>
              <w:kern w:val="2"/>
              <w:szCs w:val="24"/>
              <w:lang w:val="en-IL" w:eastAsia="en-US" w:bidi="he-IL"/>
              <w14:ligatures w14:val="standardContextual"/>
            </w:rPr>
          </w:pPr>
          <w:hyperlink w:anchor="_Toc197703257" w:history="1">
            <w:r w:rsidRPr="00B0194A">
              <w:rPr>
                <w:rStyle w:val="Hyperlink"/>
                <w:rFonts w:asciiTheme="majorBidi" w:hAnsiTheme="majorBidi"/>
                <w:noProof/>
              </w:rPr>
              <w:t>7. Evaluation And Testing Plan</w:t>
            </w:r>
            <w:r>
              <w:rPr>
                <w:noProof/>
                <w:webHidden/>
              </w:rPr>
              <w:tab/>
            </w:r>
            <w:r>
              <w:rPr>
                <w:noProof/>
                <w:webHidden/>
              </w:rPr>
              <w:fldChar w:fldCharType="begin"/>
            </w:r>
            <w:r>
              <w:rPr>
                <w:noProof/>
                <w:webHidden/>
              </w:rPr>
              <w:instrText xml:space="preserve"> PAGEREF _Toc197703257 \h </w:instrText>
            </w:r>
            <w:r>
              <w:rPr>
                <w:noProof/>
                <w:webHidden/>
              </w:rPr>
            </w:r>
            <w:r>
              <w:rPr>
                <w:noProof/>
                <w:webHidden/>
              </w:rPr>
              <w:fldChar w:fldCharType="separate"/>
            </w:r>
            <w:r>
              <w:rPr>
                <w:noProof/>
                <w:webHidden/>
              </w:rPr>
              <w:t>24</w:t>
            </w:r>
            <w:r>
              <w:rPr>
                <w:noProof/>
                <w:webHidden/>
              </w:rPr>
              <w:fldChar w:fldCharType="end"/>
            </w:r>
          </w:hyperlink>
        </w:p>
        <w:p w14:paraId="473A7D4D" w14:textId="3566143B"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58" w:history="1">
            <w:r w:rsidRPr="00B0194A">
              <w:rPr>
                <w:rStyle w:val="Hyperlink"/>
                <w:rFonts w:asciiTheme="majorBidi" w:hAnsiTheme="majorBidi"/>
                <w:noProof/>
              </w:rPr>
              <w:t>7.1 Evaluation</w:t>
            </w:r>
            <w:r>
              <w:rPr>
                <w:noProof/>
                <w:webHidden/>
              </w:rPr>
              <w:tab/>
            </w:r>
            <w:r>
              <w:rPr>
                <w:noProof/>
                <w:webHidden/>
              </w:rPr>
              <w:fldChar w:fldCharType="begin"/>
            </w:r>
            <w:r>
              <w:rPr>
                <w:noProof/>
                <w:webHidden/>
              </w:rPr>
              <w:instrText xml:space="preserve"> PAGEREF _Toc197703258 \h </w:instrText>
            </w:r>
            <w:r>
              <w:rPr>
                <w:noProof/>
                <w:webHidden/>
              </w:rPr>
            </w:r>
            <w:r>
              <w:rPr>
                <w:noProof/>
                <w:webHidden/>
              </w:rPr>
              <w:fldChar w:fldCharType="separate"/>
            </w:r>
            <w:r>
              <w:rPr>
                <w:noProof/>
                <w:webHidden/>
              </w:rPr>
              <w:t>25</w:t>
            </w:r>
            <w:r>
              <w:rPr>
                <w:noProof/>
                <w:webHidden/>
              </w:rPr>
              <w:fldChar w:fldCharType="end"/>
            </w:r>
          </w:hyperlink>
        </w:p>
        <w:p w14:paraId="29E5C911" w14:textId="1FB6A255" w:rsidR="00C03612" w:rsidRDefault="00C03612">
          <w:pPr>
            <w:pStyle w:val="TOC2"/>
            <w:tabs>
              <w:tab w:val="right" w:leader="dot" w:pos="9350"/>
            </w:tabs>
            <w:rPr>
              <w:rFonts w:cstheme="minorBidi"/>
              <w:b w:val="0"/>
              <w:bCs w:val="0"/>
              <w:noProof/>
              <w:kern w:val="2"/>
              <w:sz w:val="24"/>
              <w:szCs w:val="24"/>
              <w:lang w:val="en-IL" w:eastAsia="en-US" w:bidi="he-IL"/>
              <w14:ligatures w14:val="standardContextual"/>
            </w:rPr>
          </w:pPr>
          <w:hyperlink w:anchor="_Toc197703259" w:history="1">
            <w:r w:rsidRPr="00B0194A">
              <w:rPr>
                <w:rStyle w:val="Hyperlink"/>
                <w:rFonts w:asciiTheme="majorBidi" w:hAnsiTheme="majorBidi"/>
                <w:noProof/>
              </w:rPr>
              <w:t>7.2 Testing Plan</w:t>
            </w:r>
            <w:r>
              <w:rPr>
                <w:noProof/>
                <w:webHidden/>
              </w:rPr>
              <w:tab/>
            </w:r>
            <w:r>
              <w:rPr>
                <w:noProof/>
                <w:webHidden/>
              </w:rPr>
              <w:fldChar w:fldCharType="begin"/>
            </w:r>
            <w:r>
              <w:rPr>
                <w:noProof/>
                <w:webHidden/>
              </w:rPr>
              <w:instrText xml:space="preserve"> PAGEREF _Toc197703259 \h </w:instrText>
            </w:r>
            <w:r>
              <w:rPr>
                <w:noProof/>
                <w:webHidden/>
              </w:rPr>
            </w:r>
            <w:r>
              <w:rPr>
                <w:noProof/>
                <w:webHidden/>
              </w:rPr>
              <w:fldChar w:fldCharType="separate"/>
            </w:r>
            <w:r>
              <w:rPr>
                <w:noProof/>
                <w:webHidden/>
              </w:rPr>
              <w:t>25</w:t>
            </w:r>
            <w:r>
              <w:rPr>
                <w:noProof/>
                <w:webHidden/>
              </w:rPr>
              <w:fldChar w:fldCharType="end"/>
            </w:r>
          </w:hyperlink>
        </w:p>
        <w:p w14:paraId="045ACDE5" w14:textId="6F5F5FB3" w:rsidR="002239DD" w:rsidRPr="00080261" w:rsidRDefault="002239DD" w:rsidP="00080261">
          <w:pPr>
            <w:rPr>
              <w:noProof/>
              <w:sz w:val="28"/>
              <w:szCs w:val="28"/>
            </w:rPr>
          </w:pPr>
          <w:r w:rsidRPr="002239DD">
            <w:rPr>
              <w:noProof/>
              <w:sz w:val="28"/>
              <w:szCs w:val="28"/>
            </w:rPr>
            <w:fldChar w:fldCharType="end"/>
          </w:r>
        </w:p>
      </w:sdtContent>
    </w:sdt>
    <w:p w14:paraId="143ED05C" w14:textId="6E3BCF98" w:rsidR="0019099D" w:rsidRDefault="0019099D">
      <w:pPr>
        <w:rPr>
          <w:sz w:val="28"/>
          <w:szCs w:val="28"/>
        </w:rPr>
      </w:pPr>
    </w:p>
    <w:p w14:paraId="0797F5B4" w14:textId="77777777" w:rsidR="0019099D" w:rsidRDefault="0019099D">
      <w:pPr>
        <w:rPr>
          <w:sz w:val="28"/>
          <w:szCs w:val="28"/>
        </w:rPr>
      </w:pPr>
      <w:r>
        <w:rPr>
          <w:sz w:val="28"/>
          <w:szCs w:val="28"/>
        </w:rPr>
        <w:br w:type="page"/>
      </w:r>
    </w:p>
    <w:p w14:paraId="5D24F79B" w14:textId="3279A201" w:rsidR="002239DD" w:rsidRPr="00831C0F" w:rsidRDefault="005708FF" w:rsidP="00831C0F">
      <w:pPr>
        <w:pStyle w:val="Heading1"/>
        <w:jc w:val="center"/>
        <w:rPr>
          <w:b/>
          <w:bCs/>
          <w:color w:val="000000" w:themeColor="text1"/>
        </w:rPr>
      </w:pPr>
      <w:bookmarkStart w:id="1" w:name="_Toc197703229"/>
      <w:r w:rsidRPr="00A8242F">
        <w:rPr>
          <w:rFonts w:asciiTheme="majorBidi" w:hAnsiTheme="majorBidi"/>
          <w:b/>
          <w:bCs/>
          <w:color w:val="000000" w:themeColor="text1"/>
          <w:sz w:val="36"/>
          <w:szCs w:val="36"/>
        </w:rPr>
        <w:lastRenderedPageBreak/>
        <w:t>Abstract</w:t>
      </w:r>
      <w:bookmarkEnd w:id="1"/>
    </w:p>
    <w:p w14:paraId="7A11D422" w14:textId="77777777" w:rsidR="00556571" w:rsidRPr="00556571" w:rsidRDefault="00556571" w:rsidP="005D434B">
      <w:pPr>
        <w:spacing w:before="100" w:beforeAutospacing="1" w:after="100" w:afterAutospacing="1" w:line="360" w:lineRule="auto"/>
        <w:jc w:val="both"/>
      </w:pPr>
      <w:r w:rsidRPr="00556571">
        <w:t>This project presents a novel framework for anomaly detection in community structures of complex networks using a spectral filtering-based approach. The methodology integrates graph embedding techniques, such as GraphSAGE and GCN, to generate informative node embeddings from structural and attribute information. These embeddings are clustered to identify communities, serving as the foundation for further anomaly detection.</w:t>
      </w:r>
    </w:p>
    <w:p w14:paraId="1904215A" w14:textId="77777777" w:rsidR="00556571" w:rsidRPr="00556571" w:rsidRDefault="00556571" w:rsidP="005D434B">
      <w:pPr>
        <w:spacing w:before="100" w:beforeAutospacing="1" w:after="100" w:afterAutospacing="1" w:line="360" w:lineRule="auto"/>
        <w:jc w:val="both"/>
      </w:pPr>
      <w:r w:rsidRPr="00556571">
        <w:t>The core of the framework is the SpecF algorithm, a spectral graph theory-based method designed to detect anomalous nodes within communities. SpecF applies the Graph Fourier Transform and a low-pass spectral filter to assess the smoothness of node signals within their respective communities. Deviations from this smoothness indicate potential anomalies, capturing irregular behavior that traditional clustering methods may overlook.</w:t>
      </w:r>
    </w:p>
    <w:p w14:paraId="4E803D0E" w14:textId="77777777" w:rsidR="00556571" w:rsidRDefault="00556571" w:rsidP="005D434B">
      <w:pPr>
        <w:spacing w:before="100" w:beforeAutospacing="1" w:after="100" w:afterAutospacing="1" w:line="360" w:lineRule="auto"/>
        <w:jc w:val="both"/>
      </w:pPr>
      <w:r w:rsidRPr="00556571">
        <w:t>By combining embedding-driven community detection with spectral anomaly scoring, this approach addresses the challenges of scalability, structural complexity, and contextual relevance in large graphs. The resulting system is particularly suited for domains such as fraud detection, social network analysis, and biological systems, where anomalies often manifest subtly within structured communities.</w:t>
      </w:r>
    </w:p>
    <w:p w14:paraId="76883FC5" w14:textId="54C35BC0" w:rsidR="00C2191B" w:rsidRDefault="00857C8F" w:rsidP="00556571">
      <w:pPr>
        <w:spacing w:before="100" w:beforeAutospacing="1" w:after="100" w:afterAutospacing="1"/>
      </w:pPr>
      <w:r w:rsidRPr="00857C8F">
        <w:rPr>
          <w:noProof/>
          <w:sz w:val="28"/>
          <w:szCs w:val="28"/>
          <w14:ligatures w14:val="standardContextual"/>
        </w:rPr>
        <w:pict w14:anchorId="126DE2AA">
          <v:rect id="_x0000_i1033" alt="" style="width:468pt;height:.05pt;mso-width-percent:0;mso-height-percent:0;mso-width-percent:0;mso-height-percent:0" o:hralign="center" o:hrstd="t" o:hr="t" fillcolor="#a0a0a0" stroked="f"/>
        </w:pict>
      </w:r>
    </w:p>
    <w:p w14:paraId="6FCED6A5" w14:textId="78F456E8" w:rsidR="00C2191B" w:rsidRPr="00A8242F" w:rsidRDefault="00C2191B" w:rsidP="00831C0F">
      <w:pPr>
        <w:pStyle w:val="Heading1"/>
        <w:rPr>
          <w:rFonts w:asciiTheme="majorBidi" w:eastAsia="Times New Roman" w:hAnsiTheme="majorBidi"/>
          <w:b/>
          <w:bCs/>
          <w:color w:val="000000" w:themeColor="text1"/>
          <w:sz w:val="36"/>
          <w:szCs w:val="36"/>
          <w:lang w:eastAsia="en-US" w:bidi="he-IL"/>
        </w:rPr>
      </w:pPr>
      <w:bookmarkStart w:id="2" w:name="_Toc197703230"/>
      <w:r w:rsidRPr="00A8242F">
        <w:rPr>
          <w:rFonts w:asciiTheme="majorBidi" w:eastAsia="Times New Roman" w:hAnsiTheme="majorBidi"/>
          <w:b/>
          <w:bCs/>
          <w:color w:val="000000" w:themeColor="text1"/>
          <w:sz w:val="36"/>
          <w:szCs w:val="36"/>
          <w:lang w:eastAsia="en-US" w:bidi="he-IL"/>
        </w:rPr>
        <w:t xml:space="preserve">1.  </w:t>
      </w:r>
      <w:r w:rsidRPr="00A8242F">
        <w:rPr>
          <w:rStyle w:val="Heading1Char"/>
          <w:rFonts w:asciiTheme="majorBidi" w:hAnsiTheme="majorBidi"/>
          <w:b/>
          <w:bCs/>
          <w:color w:val="000000" w:themeColor="text1"/>
          <w:sz w:val="36"/>
          <w:szCs w:val="36"/>
        </w:rPr>
        <w:t>Introduction</w:t>
      </w:r>
      <w:bookmarkEnd w:id="2"/>
    </w:p>
    <w:p w14:paraId="66DE2768" w14:textId="77777777" w:rsidR="00EE5C60" w:rsidRPr="00EE5C60" w:rsidRDefault="00EE5C60" w:rsidP="005D434B">
      <w:pPr>
        <w:spacing w:before="100" w:beforeAutospacing="1" w:after="100" w:afterAutospacing="1" w:line="360" w:lineRule="auto"/>
        <w:jc w:val="both"/>
      </w:pPr>
      <w:r w:rsidRPr="00EE5C60">
        <w:t>Understanding community structures in large-scale networks is critical for uncovering the functional and organizational principles of complex systems. Community detection methods have proven effective in identifying modular organization within networks such as social graphs, biological interaction maps, and communication networks. However, these methods often overlook subtle irregularities that may signal anomalous behavior within otherwise well-defined communities.</w:t>
      </w:r>
    </w:p>
    <w:p w14:paraId="739ABFB5" w14:textId="77777777" w:rsidR="00EE5C60" w:rsidRPr="00EE5C60" w:rsidRDefault="00EE5C60" w:rsidP="005D434B">
      <w:pPr>
        <w:spacing w:before="100" w:beforeAutospacing="1" w:after="100" w:afterAutospacing="1" w:line="360" w:lineRule="auto"/>
        <w:jc w:val="both"/>
      </w:pPr>
      <w:r w:rsidRPr="00EE5C60">
        <w:t xml:space="preserve">Detecting anomalies—nodes whose behavior or attributes diverge significantly from their peers—is essential in domains like cybersecurity, fraud detection, epidemiology, and infrastructure </w:t>
      </w:r>
      <w:r w:rsidRPr="00EE5C60">
        <w:lastRenderedPageBreak/>
        <w:t>monitoring. Traditional statistical techniques often struggle to distinguish meaningful irregularities from background noise, especially when working with attributed graphs or evolving network structures.</w:t>
      </w:r>
    </w:p>
    <w:p w14:paraId="12B9776C" w14:textId="77777777" w:rsidR="00EE5C60" w:rsidRPr="00EE5C60" w:rsidRDefault="00EE5C60" w:rsidP="005D434B">
      <w:pPr>
        <w:spacing w:before="100" w:beforeAutospacing="1" w:after="100" w:afterAutospacing="1" w:line="360" w:lineRule="auto"/>
        <w:jc w:val="both"/>
      </w:pPr>
      <w:r w:rsidRPr="00EE5C60">
        <w:t>To address these challenges, this study integrates modern graph representation learning with spectral filtering-based anomaly detection. Node embeddings, generated using scalable algorithms like GraphSAGE and GCN, encode both topological and feature information. These embeddings serve as the basis for clustering, revealing latent community structures. The SpecF algorithm is then applied to identify anomalies by leveraging graph signal processing principles, particularly the graph Fourier transform and low-pass spectral filtering, to assess signal deviations within each community.</w:t>
      </w:r>
    </w:p>
    <w:p w14:paraId="702716AA" w14:textId="62F257DD" w:rsidR="00EE5C60" w:rsidRPr="00EE5C60" w:rsidRDefault="00EE5C60" w:rsidP="005D434B">
      <w:pPr>
        <w:spacing w:before="100" w:beforeAutospacing="1" w:after="100" w:afterAutospacing="1" w:line="360" w:lineRule="auto"/>
        <w:jc w:val="both"/>
      </w:pPr>
      <w:r w:rsidRPr="00EE5C60">
        <w:t>This framework provides a robust, unsupervised pipeline for identifying anomalies in networks with community structure. By capturing both global organization and localized deviations, it enables a deeper understanding of network behavior and highlights critical outliers that may signify emerging threats or hidden trends.</w:t>
      </w:r>
      <w:r w:rsidR="009B0397" w:rsidRPr="009B0397">
        <w:rPr>
          <w:noProof/>
          <w:sz w:val="28"/>
          <w:szCs w:val="28"/>
        </w:rPr>
        <w:t xml:space="preserve"> </w:t>
      </w:r>
      <w:r w:rsidR="00857C8F" w:rsidRPr="00857C8F">
        <w:rPr>
          <w:noProof/>
          <w:sz w:val="28"/>
          <w:szCs w:val="28"/>
          <w14:ligatures w14:val="standardContextual"/>
        </w:rPr>
        <w:pict w14:anchorId="77E45505">
          <v:rect id="_x0000_i1032" alt="" style="width:468pt;height:.05pt;mso-width-percent:0;mso-height-percent:0;mso-width-percent:0;mso-height-percent:0" o:hralign="center" o:hrstd="t" o:hr="t" fillcolor="#a0a0a0" stroked="f"/>
        </w:pict>
      </w:r>
    </w:p>
    <w:p w14:paraId="20534C6A" w14:textId="248CA912" w:rsidR="00556571" w:rsidRDefault="00A8242F" w:rsidP="00A8242F">
      <w:pPr>
        <w:pStyle w:val="Heading1"/>
        <w:rPr>
          <w:rFonts w:ascii="Times New Roman" w:hAnsi="Times New Roman" w:cs="Times New Roman"/>
          <w:b/>
          <w:bCs/>
          <w:color w:val="000000" w:themeColor="text1"/>
          <w:sz w:val="36"/>
          <w:szCs w:val="36"/>
        </w:rPr>
      </w:pPr>
      <w:bookmarkStart w:id="3" w:name="_Toc197703231"/>
      <w:r w:rsidRPr="00A8242F">
        <w:rPr>
          <w:rFonts w:ascii="Times New Roman" w:hAnsi="Times New Roman" w:cs="Times New Roman"/>
          <w:b/>
          <w:bCs/>
          <w:color w:val="000000" w:themeColor="text1"/>
          <w:sz w:val="36"/>
          <w:szCs w:val="36"/>
        </w:rPr>
        <w:t xml:space="preserve">2. </w:t>
      </w:r>
      <w:r w:rsidR="00D7702E" w:rsidRPr="00A8242F">
        <w:rPr>
          <w:rFonts w:ascii="Times New Roman" w:hAnsi="Times New Roman" w:cs="Times New Roman"/>
          <w:b/>
          <w:bCs/>
          <w:color w:val="000000" w:themeColor="text1"/>
          <w:sz w:val="36"/>
          <w:szCs w:val="36"/>
        </w:rPr>
        <w:t xml:space="preserve">Problem Definition </w:t>
      </w:r>
      <w:proofErr w:type="gramStart"/>
      <w:r w:rsidR="00D7702E">
        <w:rPr>
          <w:rFonts w:ascii="Times New Roman" w:hAnsi="Times New Roman" w:cs="Times New Roman"/>
          <w:b/>
          <w:bCs/>
          <w:color w:val="000000" w:themeColor="text1"/>
          <w:sz w:val="36"/>
          <w:szCs w:val="36"/>
        </w:rPr>
        <w:t>And</w:t>
      </w:r>
      <w:proofErr w:type="gramEnd"/>
      <w:r w:rsidR="00D7702E">
        <w:rPr>
          <w:rFonts w:ascii="Times New Roman" w:hAnsi="Times New Roman" w:cs="Times New Roman"/>
          <w:b/>
          <w:bCs/>
          <w:color w:val="000000" w:themeColor="text1"/>
          <w:sz w:val="36"/>
          <w:szCs w:val="36"/>
        </w:rPr>
        <w:t xml:space="preserve"> </w:t>
      </w:r>
      <w:r w:rsidRPr="00A8242F">
        <w:rPr>
          <w:rFonts w:ascii="Times New Roman" w:hAnsi="Times New Roman" w:cs="Times New Roman"/>
          <w:b/>
          <w:bCs/>
          <w:color w:val="000000" w:themeColor="text1"/>
          <w:sz w:val="36"/>
          <w:szCs w:val="36"/>
        </w:rPr>
        <w:t>Related Wor</w:t>
      </w:r>
      <w:r w:rsidR="00F76DDD">
        <w:rPr>
          <w:rFonts w:ascii="Times New Roman" w:hAnsi="Times New Roman" w:cs="Times New Roman"/>
          <w:b/>
          <w:bCs/>
          <w:color w:val="000000" w:themeColor="text1"/>
          <w:sz w:val="36"/>
          <w:szCs w:val="36"/>
        </w:rPr>
        <w:t>k</w:t>
      </w:r>
      <w:bookmarkEnd w:id="3"/>
    </w:p>
    <w:p w14:paraId="29FD64B4" w14:textId="1A7B44D0" w:rsidR="00A8242F" w:rsidRDefault="00A8242F" w:rsidP="00A8242F">
      <w:pPr>
        <w:pStyle w:val="Heading2"/>
        <w:rPr>
          <w:rFonts w:asciiTheme="majorBidi" w:hAnsiTheme="majorBidi"/>
          <w:b/>
          <w:bCs/>
          <w:color w:val="000000" w:themeColor="text1"/>
          <w:sz w:val="28"/>
          <w:szCs w:val="28"/>
        </w:rPr>
      </w:pPr>
      <w:bookmarkStart w:id="4" w:name="_Toc197703232"/>
      <w:r w:rsidRPr="00A8242F">
        <w:rPr>
          <w:rFonts w:asciiTheme="majorBidi" w:hAnsiTheme="majorBidi"/>
          <w:b/>
          <w:bCs/>
          <w:color w:val="000000" w:themeColor="text1"/>
          <w:sz w:val="28"/>
          <w:szCs w:val="28"/>
        </w:rPr>
        <w:t>2.1. Problem Definition</w:t>
      </w:r>
      <w:bookmarkEnd w:id="4"/>
    </w:p>
    <w:p w14:paraId="0D858901" w14:textId="77777777" w:rsidR="00A8242F" w:rsidRPr="00A8242F" w:rsidRDefault="00A8242F" w:rsidP="005D434B">
      <w:pPr>
        <w:spacing w:before="100" w:beforeAutospacing="1" w:after="100" w:afterAutospacing="1" w:line="360" w:lineRule="auto"/>
        <w:jc w:val="both"/>
      </w:pPr>
      <w:r w:rsidRPr="00A8242F">
        <w:t>In many real-world networks—such as social platforms, communication systems, biological networks, and financial infrastructures—nodes naturally form communities that reflect shared functions or interactions. However, within these communities, certain nodes may deviate from the norm, exhibiting unusual behavior or characteristics. Detecting such anomalies is critical, as they often signal fraud, errors, or emerging phenomena.</w:t>
      </w:r>
    </w:p>
    <w:p w14:paraId="56E5A7E7" w14:textId="77777777" w:rsidR="00A8242F" w:rsidRPr="00A8242F" w:rsidRDefault="00A8242F" w:rsidP="005D434B">
      <w:pPr>
        <w:spacing w:before="100" w:beforeAutospacing="1" w:after="100" w:afterAutospacing="1" w:line="360" w:lineRule="auto"/>
        <w:jc w:val="both"/>
      </w:pPr>
      <w:r w:rsidRPr="00A8242F">
        <w:t>The problem addressed in this work is the detection of anomalous nodes within attributed graphs that contain community structure. Given a graph with nodes, edges, and node-level features, the goal is to identify outlier nodes whose signal patterns differ significantly from others in their respective communities.</w:t>
      </w:r>
    </w:p>
    <w:p w14:paraId="43674021" w14:textId="77777777" w:rsidR="00A8242F" w:rsidRPr="00A8242F" w:rsidRDefault="00A8242F" w:rsidP="005D434B">
      <w:pPr>
        <w:spacing w:before="100" w:beforeAutospacing="1" w:after="100" w:afterAutospacing="1" w:line="360" w:lineRule="auto"/>
        <w:jc w:val="both"/>
      </w:pPr>
      <w:r w:rsidRPr="00A8242F">
        <w:lastRenderedPageBreak/>
        <w:t>To solve this, we first generate node embeddings using algorithms like GraphSAGE or GCN, capturing both structural and feature-based information. These embeddings are then clustered to reveal latent communities. Finally, the SpecF algorithm—grounded in spectral graph theory—is applied to measure how much a node's signal deviates from the expected smoothness within its community, enabling precise anomaly detection.</w:t>
      </w:r>
    </w:p>
    <w:p w14:paraId="6B140B73" w14:textId="77777777" w:rsidR="00A8242F" w:rsidRPr="00A8242F" w:rsidRDefault="00A8242F" w:rsidP="005D434B">
      <w:pPr>
        <w:spacing w:before="100" w:beforeAutospacing="1" w:after="100" w:afterAutospacing="1" w:line="360" w:lineRule="auto"/>
        <w:jc w:val="both"/>
      </w:pPr>
      <w:r w:rsidRPr="00A8242F">
        <w:t>This task presents several key challenges:</w:t>
      </w:r>
    </w:p>
    <w:p w14:paraId="7B083655" w14:textId="77777777" w:rsidR="00A8242F" w:rsidRPr="00A8242F" w:rsidRDefault="00A8242F" w:rsidP="005D434B">
      <w:pPr>
        <w:numPr>
          <w:ilvl w:val="0"/>
          <w:numId w:val="8"/>
        </w:numPr>
        <w:spacing w:before="100" w:beforeAutospacing="1" w:after="100" w:afterAutospacing="1" w:line="360" w:lineRule="auto"/>
        <w:jc w:val="both"/>
      </w:pPr>
      <w:r w:rsidRPr="00A8242F">
        <w:rPr>
          <w:b/>
          <w:bCs/>
        </w:rPr>
        <w:t>Scalability</w:t>
      </w:r>
      <w:r w:rsidRPr="00A8242F">
        <w:t>: Large graphs with high-dimensional features demand efficient and scalable embedding and filtering techniques.</w:t>
      </w:r>
    </w:p>
    <w:p w14:paraId="051948F4" w14:textId="77777777" w:rsidR="00A8242F" w:rsidRPr="00A8242F" w:rsidRDefault="00A8242F" w:rsidP="005D434B">
      <w:pPr>
        <w:numPr>
          <w:ilvl w:val="0"/>
          <w:numId w:val="8"/>
        </w:numPr>
        <w:spacing w:before="100" w:beforeAutospacing="1" w:after="100" w:afterAutospacing="1" w:line="360" w:lineRule="auto"/>
        <w:jc w:val="both"/>
      </w:pPr>
      <w:r w:rsidRPr="00A8242F">
        <w:rPr>
          <w:b/>
          <w:bCs/>
        </w:rPr>
        <w:t>Context-Aware Detection</w:t>
      </w:r>
      <w:r w:rsidRPr="00A8242F">
        <w:t>: Identifying anomalies relative to their own communities, rather than globally, requires a method that accounts for local structure and feature distribution.</w:t>
      </w:r>
    </w:p>
    <w:p w14:paraId="361065AC" w14:textId="77777777" w:rsidR="00A8242F" w:rsidRPr="00A8242F" w:rsidRDefault="00A8242F" w:rsidP="005D434B">
      <w:pPr>
        <w:numPr>
          <w:ilvl w:val="0"/>
          <w:numId w:val="8"/>
        </w:numPr>
        <w:spacing w:before="100" w:beforeAutospacing="1" w:after="100" w:afterAutospacing="1" w:line="360" w:lineRule="auto"/>
        <w:jc w:val="both"/>
      </w:pPr>
      <w:r w:rsidRPr="00A8242F">
        <w:rPr>
          <w:b/>
          <w:bCs/>
        </w:rPr>
        <w:t>Signal Smoothness Measurement</w:t>
      </w:r>
      <w:r w:rsidRPr="00A8242F">
        <w:t>: Quantifying how a node disrupts community-level signal smoothness in spectral space is non-trivial and requires robust filtering methods.</w:t>
      </w:r>
    </w:p>
    <w:p w14:paraId="2E1957B2" w14:textId="75CC2DB0" w:rsidR="00A8242F" w:rsidRPr="00A8242F" w:rsidRDefault="00A8242F" w:rsidP="005D434B">
      <w:pPr>
        <w:spacing w:before="100" w:beforeAutospacing="1" w:after="100" w:afterAutospacing="1" w:line="360" w:lineRule="auto"/>
        <w:jc w:val="both"/>
      </w:pPr>
      <w:r w:rsidRPr="00A8242F">
        <w:t>By combining embedding-based community detection with spectral filtering, the proposed approach addresses these challenges and enables effective, context-sensitive anomaly identification in complex networks.</w:t>
      </w:r>
      <w:r w:rsidR="00461EC9" w:rsidRPr="00461EC9">
        <w:rPr>
          <w:noProof/>
          <w:sz w:val="28"/>
          <w:szCs w:val="28"/>
        </w:rPr>
        <w:t xml:space="preserve"> </w:t>
      </w:r>
      <w:r w:rsidR="00857C8F" w:rsidRPr="00857C8F">
        <w:rPr>
          <w:noProof/>
          <w:sz w:val="28"/>
          <w:szCs w:val="28"/>
          <w14:ligatures w14:val="standardContextual"/>
        </w:rPr>
        <w:pict w14:anchorId="30070FA7">
          <v:rect id="_x0000_i1031" alt="" style="width:468pt;height:.05pt;mso-width-percent:0;mso-height-percent:0;mso-width-percent:0;mso-height-percent:0" o:hralign="center" o:hrstd="t" o:hr="t" fillcolor="#a0a0a0" stroked="f"/>
        </w:pict>
      </w:r>
    </w:p>
    <w:p w14:paraId="526AD6D6" w14:textId="4588546D" w:rsidR="00A8242F" w:rsidRPr="000761C0" w:rsidRDefault="009308BF" w:rsidP="003C7AB8">
      <w:pPr>
        <w:pStyle w:val="Heading2"/>
        <w:jc w:val="both"/>
        <w:rPr>
          <w:rFonts w:ascii="Times New Roman" w:hAnsi="Times New Roman" w:cs="Times New Roman"/>
          <w:b/>
          <w:bCs/>
          <w:color w:val="000000" w:themeColor="text1"/>
          <w:sz w:val="36"/>
          <w:szCs w:val="36"/>
        </w:rPr>
      </w:pPr>
      <w:bookmarkStart w:id="5" w:name="_Toc197703233"/>
      <w:r w:rsidRPr="000761C0">
        <w:rPr>
          <w:rFonts w:ascii="Times New Roman" w:hAnsi="Times New Roman" w:cs="Times New Roman"/>
          <w:b/>
          <w:bCs/>
          <w:color w:val="000000" w:themeColor="text1"/>
          <w:sz w:val="36"/>
          <w:szCs w:val="36"/>
        </w:rPr>
        <w:t>2.2 Related Works</w:t>
      </w:r>
      <w:bookmarkEnd w:id="5"/>
    </w:p>
    <w:p w14:paraId="711BD0D4" w14:textId="77777777" w:rsidR="00D7702E" w:rsidRDefault="00D7702E" w:rsidP="005D434B">
      <w:pPr>
        <w:spacing w:before="100" w:beforeAutospacing="1" w:after="100" w:afterAutospacing="1" w:line="360" w:lineRule="auto"/>
        <w:jc w:val="both"/>
      </w:pPr>
      <w:r>
        <w:t>Understanding and detecting anomalies in complex attributed networks requires integrating insights from multiple research domains. This section reviews key developments in four interrelated areas: community detection, graph-based anomaly detection, graph signal processing, and graph embeddings. While each area contributes essential tools, existing approaches often fall short in identifying subtle, context-dependent anomalies that occur within localized graph communities.</w:t>
      </w:r>
    </w:p>
    <w:p w14:paraId="53274D5A" w14:textId="77777777" w:rsidR="00D7702E" w:rsidRDefault="00D7702E" w:rsidP="005D434B">
      <w:pPr>
        <w:spacing w:before="100" w:beforeAutospacing="1" w:after="100" w:afterAutospacing="1" w:line="360" w:lineRule="auto"/>
        <w:jc w:val="both"/>
      </w:pPr>
      <w:r>
        <w:t xml:space="preserve">Girvan and Newman (2002) introduced a modularity-based framework for community detection by iteratively removing edges with high betweenness centrality, revealing latent community structures. Building on this, Blondel et al. (2008) proposed the Louvain method, a scalable </w:t>
      </w:r>
      <w:r>
        <w:lastRenderedPageBreak/>
        <w:t>approach that greedily optimizes modularity through a hierarchical clustering process, making it suitable for large-scale networks. These methods successfully identify structural partitions in graphs but are not designed to uncover nodes whose behavior deviates within otherwise similar communities.</w:t>
      </w:r>
    </w:p>
    <w:p w14:paraId="25CF4499" w14:textId="77777777" w:rsidR="00D7702E" w:rsidRDefault="00D7702E" w:rsidP="005D434B">
      <w:pPr>
        <w:spacing w:before="100" w:beforeAutospacing="1" w:after="100" w:afterAutospacing="1" w:line="360" w:lineRule="auto"/>
        <w:jc w:val="both"/>
      </w:pPr>
      <w:r>
        <w:t>Traditional graph anomaly detection techniques have primarily focused on global structural outliers. Akoglu et al. (2015) surveyed methods that largely overlook local context. Early approaches such as CODA and GOutRank began to address this limitation by evaluating anomalies in relation to their immediate neighborhoods or communities, enabling the detection of semantically deviant nodes. However, these techniques often rely on static graph representations and hand-crafted features, limiting their ability to adapt to dynamic or evolving networks.</w:t>
      </w:r>
    </w:p>
    <w:p w14:paraId="1B875F53" w14:textId="77777777" w:rsidR="00D7702E" w:rsidRDefault="00D7702E" w:rsidP="005D434B">
      <w:pPr>
        <w:spacing w:before="100" w:beforeAutospacing="1" w:after="100" w:afterAutospacing="1" w:line="360" w:lineRule="auto"/>
        <w:jc w:val="both"/>
      </w:pPr>
      <w:r>
        <w:t>Graph Signal Processing (GSP) extends classical signal analysis to irregular graph domains by utilizing tools such as the Graph Fourier Transform (GFT) and spectral filtering. Sandryhaila and Moura (2013) demonstrated how GSP can be used to detect irregular signals in sensor networks by removing high-frequency components. Egilmez and Ortega (2016) expanded this idea to localize collective anomalies in spatially structured data. Despite its strengths in signal denoising and fault detection, most GSP methods apply global filtering and do not consider community structure, limiting their sensitivity to localized deviations.</w:t>
      </w:r>
    </w:p>
    <w:p w14:paraId="3360C068" w14:textId="77777777" w:rsidR="00D7702E" w:rsidRDefault="00D7702E" w:rsidP="005D434B">
      <w:pPr>
        <w:spacing w:before="100" w:beforeAutospacing="1" w:after="100" w:afterAutospacing="1" w:line="360" w:lineRule="auto"/>
        <w:jc w:val="both"/>
      </w:pPr>
      <w:r>
        <w:t>Prior to the widespread adoption of deep learning, early graph embedding algorithms focused on learning low-dimensional node representations that encode both topological proximity and attribute similarity. Techniques such as DeepWalk (Perozzi et al., 2014) and node2vec (Grover and Leskovec, 2016) used random walks to generate sequences of nodes and trained Skip-Gram models to learn embeddings that reflect network structure. TADW (Yang et al., 2015) and HSCA (Cao et al., 2016) extended this idea by integrating node attributes into the embedding process, enabling more semantically informed representations for tasks such as clustering and anomaly detection. While these methods improved over purely structural embeddings, they do not inherently model community-specific behavior and often require additional post-processing to identify anomalies.</w:t>
      </w:r>
    </w:p>
    <w:p w14:paraId="21C213AD" w14:textId="7818C1E6" w:rsidR="00D7702E" w:rsidRDefault="00D7702E" w:rsidP="005D434B">
      <w:pPr>
        <w:spacing w:before="100" w:beforeAutospacing="1" w:after="100" w:afterAutospacing="1" w:line="360" w:lineRule="auto"/>
        <w:jc w:val="both"/>
      </w:pPr>
      <w:r>
        <w:lastRenderedPageBreak/>
        <w:t>These studies contribute foundational methods for community detection, anomaly scoring, signal filtering, and node representation in graphs. However, they do not fully resolve the problem of detecting anomalous nodes within attributed graphs that exhibit strong and dynamic community structure</w:t>
      </w:r>
      <w:r w:rsidR="00304338">
        <w:t xml:space="preserve"> </w:t>
      </w:r>
      <w:r>
        <w:t>an issue this work seeks to address through community-aware filtering techniques.</w:t>
      </w:r>
    </w:p>
    <w:p w14:paraId="5B7D58AC" w14:textId="43716AD2" w:rsidR="009308BF" w:rsidRPr="009308BF" w:rsidRDefault="00857C8F" w:rsidP="009308BF">
      <w:pPr>
        <w:spacing w:before="100" w:beforeAutospacing="1" w:after="100" w:afterAutospacing="1"/>
      </w:pPr>
      <w:r w:rsidRPr="00857C8F">
        <w:rPr>
          <w:noProof/>
          <w:sz w:val="28"/>
          <w:szCs w:val="28"/>
          <w14:ligatures w14:val="standardContextual"/>
        </w:rPr>
        <w:pict w14:anchorId="31FA1411">
          <v:rect id="_x0000_i1030" alt="" style="width:468pt;height:.05pt;mso-width-percent:0;mso-height-percent:0;mso-width-percent:0;mso-height-percent:0" o:hralign="center" o:hrstd="t" o:hr="t" fillcolor="#a0a0a0" stroked="f"/>
        </w:pict>
      </w:r>
    </w:p>
    <w:p w14:paraId="4BFDABA9" w14:textId="0C495C70" w:rsidR="00461EC9" w:rsidRPr="0076582E" w:rsidRDefault="00461EC9" w:rsidP="0076582E">
      <w:pPr>
        <w:pStyle w:val="Heading3"/>
        <w:jc w:val="both"/>
        <w:rPr>
          <w:rStyle w:val="Strong"/>
          <w:rFonts w:asciiTheme="majorBidi" w:hAnsiTheme="majorBidi"/>
          <w:b w:val="0"/>
          <w:bCs w:val="0"/>
          <w:color w:val="000000" w:themeColor="text1"/>
          <w:sz w:val="36"/>
          <w:szCs w:val="36"/>
        </w:rPr>
      </w:pPr>
      <w:bookmarkStart w:id="6" w:name="_Toc197703234"/>
      <w:r w:rsidRPr="0076582E">
        <w:rPr>
          <w:rStyle w:val="Strong"/>
          <w:rFonts w:asciiTheme="majorBidi" w:hAnsiTheme="majorBidi"/>
          <w:b w:val="0"/>
          <w:bCs w:val="0"/>
          <w:color w:val="000000" w:themeColor="text1"/>
          <w:sz w:val="36"/>
          <w:szCs w:val="36"/>
        </w:rPr>
        <w:t xml:space="preserve">2.2.1. </w:t>
      </w:r>
      <w:r w:rsidR="0076582E" w:rsidRPr="0076582E">
        <w:rPr>
          <w:rFonts w:asciiTheme="majorBidi" w:hAnsiTheme="majorBidi"/>
          <w:b/>
          <w:bCs/>
          <w:color w:val="000000" w:themeColor="text1"/>
          <w:sz w:val="36"/>
          <w:szCs w:val="36"/>
        </w:rPr>
        <w:t>Spectral Filtering Methods: Prior Work and Limitations</w:t>
      </w:r>
      <w:bookmarkEnd w:id="6"/>
    </w:p>
    <w:p w14:paraId="7F503469" w14:textId="35DBF791" w:rsidR="0076582E" w:rsidRDefault="0076582E" w:rsidP="005D434B">
      <w:pPr>
        <w:spacing w:before="100" w:beforeAutospacing="1" w:after="100" w:afterAutospacing="1" w:line="360" w:lineRule="auto"/>
        <w:jc w:val="both"/>
      </w:pPr>
      <w:r>
        <w:t>Spectral filtering techniques have become essential tools in graph signal processing (GSP), offering a way to analyze the smoothness and frequency characteristics of signals defined on graph nodes. These methods transform graph signals into the spectral domain using the eigen-decomposition of the graph Laplacian, enabling the identification of low</w:t>
      </w:r>
      <w:r w:rsidR="008932DF">
        <w:t xml:space="preserve"> </w:t>
      </w:r>
      <w:r>
        <w:t>and high-frequency components that correspond to structural regularity and anomalies, respectively.</w:t>
      </w:r>
    </w:p>
    <w:p w14:paraId="42F7AE22" w14:textId="77777777" w:rsidR="0076582E" w:rsidRDefault="0076582E" w:rsidP="005D434B">
      <w:pPr>
        <w:spacing w:before="100" w:beforeAutospacing="1" w:after="100" w:afterAutospacing="1" w:line="360" w:lineRule="auto"/>
        <w:jc w:val="both"/>
      </w:pPr>
      <w:r>
        <w:rPr>
          <w:rStyle w:val="Strong"/>
          <w:rFonts w:eastAsiaTheme="majorEastAsia"/>
        </w:rPr>
        <w:t>GraphWave</w:t>
      </w:r>
      <w:r>
        <w:t xml:space="preserve"> (Donnat et al., 2018) introduced spectral graph wavelets to encode structural roles of nodes based on local diffusion patterns. Although GraphWave effectively captures local topology and structural similarity, it is not designed for anomaly detection and does not incorporate any notion of community structure, which is essential for detecting context-specific irregularities.</w:t>
      </w:r>
    </w:p>
    <w:p w14:paraId="32E03049" w14:textId="77777777" w:rsidR="0076582E" w:rsidRDefault="0076582E" w:rsidP="005D434B">
      <w:pPr>
        <w:spacing w:before="100" w:beforeAutospacing="1" w:after="100" w:afterAutospacing="1" w:line="360" w:lineRule="auto"/>
        <w:jc w:val="both"/>
      </w:pPr>
      <w:r>
        <w:t xml:space="preserve">Other spectral methods based on </w:t>
      </w:r>
      <w:r>
        <w:rPr>
          <w:rStyle w:val="Strong"/>
          <w:rFonts w:eastAsiaTheme="majorEastAsia"/>
        </w:rPr>
        <w:t>heat kernel diffusion</w:t>
      </w:r>
      <w:r>
        <w:t xml:space="preserve"> or </w:t>
      </w:r>
      <w:r>
        <w:rPr>
          <w:rStyle w:val="Strong"/>
          <w:rFonts w:eastAsiaTheme="majorEastAsia"/>
        </w:rPr>
        <w:t>residual energy minimization</w:t>
      </w:r>
      <w:r>
        <w:t xml:space="preserve"> (commonly used in physics-inspired anomaly detection) assess how smoothly node-level information propagates through the graph. While effective in identifying global irregularities, these methods are typically unaware of community partitions, making them less sensitive to localized anomalies that manifest only within modular structures.</w:t>
      </w:r>
    </w:p>
    <w:p w14:paraId="5DA92381" w14:textId="77777777" w:rsidR="0076582E" w:rsidRDefault="0076582E" w:rsidP="005D434B">
      <w:pPr>
        <w:spacing w:before="100" w:beforeAutospacing="1" w:after="100" w:afterAutospacing="1" w:line="360" w:lineRule="auto"/>
        <w:jc w:val="both"/>
      </w:pPr>
      <w:r>
        <w:t xml:space="preserve">More recently, </w:t>
      </w:r>
      <w:r>
        <w:rPr>
          <w:rStyle w:val="Strong"/>
          <w:rFonts w:eastAsiaTheme="majorEastAsia"/>
        </w:rPr>
        <w:t>Pyramid Graph Neural Networks (PyGNN)</w:t>
      </w:r>
      <w:r>
        <w:t xml:space="preserve"> (Liao et al., 2023) have demonstrated how spectral filtering and graph sampling can be combined to learn disentangled representations at multiple scales. Though not directly targeting anomaly detection, PyGNN reflects the growing trend of using spectral techniques for multi-scale graph analysis. However, it remains a supervised learning framework focused on representation quality rather than anomaly localization, and it does not explicitly integrate community structure into its spectral reasoning.</w:t>
      </w:r>
    </w:p>
    <w:p w14:paraId="3CC3F48A" w14:textId="77777777" w:rsidR="0076582E" w:rsidRDefault="0076582E" w:rsidP="005D434B">
      <w:pPr>
        <w:spacing w:before="100" w:beforeAutospacing="1" w:after="100" w:afterAutospacing="1" w:line="360" w:lineRule="auto"/>
        <w:jc w:val="both"/>
      </w:pPr>
      <w:r>
        <w:lastRenderedPageBreak/>
        <w:t xml:space="preserve">Despite these advances, existing spectral approaches generally </w:t>
      </w:r>
      <w:r>
        <w:rPr>
          <w:rStyle w:val="Strong"/>
          <w:rFonts w:eastAsiaTheme="majorEastAsia"/>
        </w:rPr>
        <w:t>lack three key capabilities</w:t>
      </w:r>
      <w:r>
        <w:t xml:space="preserve"> that are critical for community-aware anomaly detection:</w:t>
      </w:r>
    </w:p>
    <w:p w14:paraId="44892275" w14:textId="77777777" w:rsidR="0076582E" w:rsidRDefault="0076582E" w:rsidP="005D434B">
      <w:pPr>
        <w:numPr>
          <w:ilvl w:val="0"/>
          <w:numId w:val="23"/>
        </w:numPr>
        <w:spacing w:before="100" w:beforeAutospacing="1" w:after="100" w:afterAutospacing="1" w:line="360" w:lineRule="auto"/>
        <w:jc w:val="both"/>
      </w:pPr>
      <w:r>
        <w:rPr>
          <w:rStyle w:val="Strong"/>
          <w:rFonts w:eastAsiaTheme="majorEastAsia"/>
        </w:rPr>
        <w:t>Community Awareness</w:t>
      </w:r>
      <w:r>
        <w:t>: Most models either ignore community boundaries or treat them implicitly, making them ill-equipped to detect intra-community outliers.</w:t>
      </w:r>
    </w:p>
    <w:p w14:paraId="5BFBB18D" w14:textId="77777777" w:rsidR="0076582E" w:rsidRDefault="0076582E" w:rsidP="005D434B">
      <w:pPr>
        <w:numPr>
          <w:ilvl w:val="0"/>
          <w:numId w:val="23"/>
        </w:numPr>
        <w:spacing w:before="100" w:beforeAutospacing="1" w:after="100" w:afterAutospacing="1" w:line="360" w:lineRule="auto"/>
        <w:jc w:val="both"/>
      </w:pPr>
      <w:r>
        <w:rPr>
          <w:rStyle w:val="Strong"/>
          <w:rFonts w:eastAsiaTheme="majorEastAsia"/>
        </w:rPr>
        <w:t>Unsupervised Anomaly Detection</w:t>
      </w:r>
      <w:r>
        <w:t>: Many spectral models require labeled data or task-specific supervision, limiting their applicability in unsupervised settings.</w:t>
      </w:r>
    </w:p>
    <w:p w14:paraId="61D76043" w14:textId="77777777" w:rsidR="0076582E" w:rsidRDefault="0076582E" w:rsidP="005D434B">
      <w:pPr>
        <w:numPr>
          <w:ilvl w:val="0"/>
          <w:numId w:val="23"/>
        </w:numPr>
        <w:spacing w:before="100" w:beforeAutospacing="1" w:after="100" w:afterAutospacing="1" w:line="360" w:lineRule="auto"/>
        <w:jc w:val="both"/>
      </w:pPr>
      <w:r>
        <w:rPr>
          <w:rStyle w:val="Strong"/>
          <w:rFonts w:eastAsiaTheme="majorEastAsia"/>
        </w:rPr>
        <w:t>Joint Structural and Community Encoding</w:t>
      </w:r>
      <w:r>
        <w:t xml:space="preserve">: Prior methods typically base their Laplacian solely on edge connectivity, whereas SpecF constructs an </w:t>
      </w:r>
      <w:r>
        <w:rPr>
          <w:rStyle w:val="Strong"/>
          <w:rFonts w:eastAsiaTheme="majorEastAsia"/>
        </w:rPr>
        <w:t>expanded Laplacian</w:t>
      </w:r>
      <w:r>
        <w:t xml:space="preserve"> that also encodes community membership—enabling precise, context-aware filtering.</w:t>
      </w:r>
    </w:p>
    <w:p w14:paraId="1E94D5B7" w14:textId="77777777" w:rsidR="0076582E" w:rsidRDefault="0076582E" w:rsidP="005D434B">
      <w:pPr>
        <w:spacing w:before="100" w:beforeAutospacing="1" w:after="100" w:afterAutospacing="1" w:line="360" w:lineRule="auto"/>
        <w:jc w:val="both"/>
      </w:pPr>
      <w:r>
        <w:t xml:space="preserve">To address these limitations, </w:t>
      </w:r>
      <w:r>
        <w:rPr>
          <w:rStyle w:val="Strong"/>
          <w:rFonts w:eastAsiaTheme="majorEastAsia"/>
        </w:rPr>
        <w:t>SpecF</w:t>
      </w:r>
      <w:r>
        <w:t xml:space="preserve"> applies a low-pass spectral filter tailored to the community structure of the graph. By comparing raw node signals to their smoothed counterparts within each community, SpecF identifies nodes whose behavior significantly deviates from localized norms. This allows the detection of </w:t>
      </w:r>
      <w:r>
        <w:rPr>
          <w:rStyle w:val="Strong"/>
          <w:rFonts w:eastAsiaTheme="majorEastAsia"/>
        </w:rPr>
        <w:t>subtle, context-sensitive anomalies</w:t>
      </w:r>
      <w:r>
        <w:t xml:space="preserve"> that global or community-agnostic models often overlook.</w:t>
      </w:r>
    </w:p>
    <w:p w14:paraId="2EE36444" w14:textId="648A437E" w:rsidR="002C7D18" w:rsidRDefault="00857C8F" w:rsidP="002C7D18">
      <w:pPr>
        <w:spacing w:before="100" w:beforeAutospacing="1" w:after="100" w:afterAutospacing="1"/>
      </w:pPr>
      <w:r w:rsidRPr="00857C8F">
        <w:rPr>
          <w:noProof/>
          <w14:ligatures w14:val="standardContextual"/>
        </w:rPr>
        <w:pict w14:anchorId="35BA5493">
          <v:rect id="_x0000_i1029" alt="" style="width:468pt;height:.05pt;mso-width-percent:0;mso-height-percent:0;mso-width-percent:0;mso-height-percent:0" o:hralign="center" o:hrstd="t" o:hr="t" fillcolor="#a0a0a0" stroked="f"/>
        </w:pict>
      </w:r>
    </w:p>
    <w:p w14:paraId="640AFE81" w14:textId="4BD77481" w:rsidR="002C7D18" w:rsidRDefault="002C7D18" w:rsidP="009308BF">
      <w:pPr>
        <w:rPr>
          <w:rtl/>
        </w:rPr>
      </w:pPr>
    </w:p>
    <w:p w14:paraId="67979C32" w14:textId="77777777" w:rsidR="006E1DBB" w:rsidRDefault="006E1DBB" w:rsidP="009308BF">
      <w:pPr>
        <w:rPr>
          <w:rtl/>
        </w:rPr>
      </w:pPr>
    </w:p>
    <w:p w14:paraId="437DD97D" w14:textId="77777777" w:rsidR="006E1DBB" w:rsidRDefault="006E1DBB" w:rsidP="006E1DBB">
      <w:pPr>
        <w:pStyle w:val="Heading1"/>
        <w:rPr>
          <w:rFonts w:ascii="Times New Roman" w:eastAsia="Times New Roman" w:hAnsi="Times New Roman" w:cs="Times New Roman"/>
        </w:rPr>
      </w:pPr>
      <w:bookmarkStart w:id="7" w:name="_Toc197703235"/>
      <w:r w:rsidRPr="0029660B">
        <w:rPr>
          <w:rFonts w:ascii="Times New Roman" w:eastAsia="Times New Roman" w:hAnsi="Times New Roman" w:cs="Times New Roman"/>
          <w:b/>
          <w:bCs/>
          <w:color w:val="000000" w:themeColor="text1"/>
          <w:sz w:val="36"/>
          <w:szCs w:val="36"/>
        </w:rPr>
        <w:t>3. Mathematical Background</w:t>
      </w:r>
      <w:bookmarkEnd w:id="7"/>
    </w:p>
    <w:p w14:paraId="4AF92D6C" w14:textId="44A4FBDB" w:rsidR="006E1DBB" w:rsidRPr="00723990" w:rsidRDefault="00070639" w:rsidP="00070639">
      <w:pPr>
        <w:pStyle w:val="Heading2"/>
        <w:rPr>
          <w:rFonts w:asciiTheme="majorBidi" w:hAnsiTheme="majorBidi"/>
          <w:b/>
          <w:bCs/>
          <w:color w:val="000000" w:themeColor="text1"/>
          <w:sz w:val="28"/>
          <w:szCs w:val="28"/>
        </w:rPr>
      </w:pPr>
      <w:bookmarkStart w:id="8" w:name="_Toc197703236"/>
      <w:r w:rsidRPr="00723990">
        <w:rPr>
          <w:rFonts w:asciiTheme="majorBidi" w:hAnsiTheme="majorBidi"/>
          <w:b/>
          <w:bCs/>
          <w:color w:val="000000" w:themeColor="text1"/>
          <w:sz w:val="28"/>
          <w:szCs w:val="28"/>
        </w:rPr>
        <w:t>3.1. GCN</w:t>
      </w:r>
      <w:bookmarkEnd w:id="8"/>
    </w:p>
    <w:p w14:paraId="3A54C812" w14:textId="3931C9E6" w:rsidR="00070639" w:rsidRPr="00723990" w:rsidRDefault="002E6310" w:rsidP="005D434B">
      <w:pPr>
        <w:spacing w:line="360" w:lineRule="auto"/>
        <w:jc w:val="both"/>
      </w:pPr>
      <w:r>
        <w:t>The purpose of using a GCN in our approach is to generate graph embeddings and cluster nodes into meaningful community representations. GCNs compute refined embedding vectors by integrating each node’s intrinsic features with information aggregated from its neighbors.</w:t>
      </w:r>
    </w:p>
    <w:p w14:paraId="6651E301" w14:textId="2F584751" w:rsidR="00070639" w:rsidRDefault="00070639" w:rsidP="00D36BEC">
      <w:pPr>
        <w:pStyle w:val="Heading3"/>
        <w:rPr>
          <w:rFonts w:asciiTheme="majorBidi" w:hAnsiTheme="majorBidi"/>
          <w:b/>
          <w:bCs/>
          <w:color w:val="000000" w:themeColor="text1"/>
        </w:rPr>
      </w:pPr>
      <w:bookmarkStart w:id="9" w:name="_Toc197703237"/>
      <w:r w:rsidRPr="00723990">
        <w:rPr>
          <w:rFonts w:asciiTheme="majorBidi" w:hAnsiTheme="majorBidi"/>
          <w:b/>
          <w:bCs/>
          <w:color w:val="000000" w:themeColor="text1"/>
        </w:rPr>
        <w:t xml:space="preserve">3.1.1. </w:t>
      </w:r>
      <w:r w:rsidR="00723990" w:rsidRPr="00723990">
        <w:rPr>
          <w:rFonts w:asciiTheme="majorBidi" w:hAnsiTheme="majorBidi"/>
          <w:b/>
          <w:bCs/>
          <w:color w:val="000000" w:themeColor="text1"/>
        </w:rPr>
        <w:t xml:space="preserve">Key </w:t>
      </w:r>
      <w:r w:rsidR="002123E9">
        <w:rPr>
          <w:rFonts w:asciiTheme="majorBidi" w:hAnsiTheme="majorBidi"/>
          <w:b/>
          <w:bCs/>
          <w:color w:val="000000" w:themeColor="text1"/>
        </w:rPr>
        <w:t>main idea</w:t>
      </w:r>
      <w:bookmarkEnd w:id="9"/>
    </w:p>
    <w:p w14:paraId="4941F093" w14:textId="1FF51A22" w:rsidR="002123E9" w:rsidRPr="002123E9" w:rsidRDefault="002123E9" w:rsidP="005D434B">
      <w:pPr>
        <w:spacing w:line="360" w:lineRule="auto"/>
        <w:jc w:val="both"/>
        <w:rPr>
          <w:lang w:val="en-US" w:eastAsia="ja-JP" w:bidi="ar-SA"/>
        </w:rPr>
      </w:pPr>
      <w:r w:rsidRPr="002123E9">
        <w:rPr>
          <w:lang w:val="en-US" w:eastAsia="ja-JP" w:bidi="ar-SA"/>
        </w:rPr>
        <w:t>The key idea behind GCN is to iteratively refine node representations by aggregating and transforming the features of neighboring nodes. Each GCN layer performs a localized convolution operation on the graph, followed by a non-linear activation, enabling the model to capture both structural and feature-based information.</w:t>
      </w:r>
    </w:p>
    <w:p w14:paraId="1E92DE06" w14:textId="77777777" w:rsidR="002123E9" w:rsidRDefault="002123E9" w:rsidP="005D434B">
      <w:pPr>
        <w:spacing w:line="360" w:lineRule="auto"/>
        <w:jc w:val="both"/>
        <w:rPr>
          <w:lang w:val="en-US" w:eastAsia="ja-JP" w:bidi="ar-SA"/>
        </w:rPr>
      </w:pPr>
    </w:p>
    <w:p w14:paraId="5D7C6868" w14:textId="0ABE4C2B" w:rsidR="00723990" w:rsidRPr="002123E9" w:rsidRDefault="002123E9" w:rsidP="002123E9">
      <w:pPr>
        <w:pStyle w:val="Heading3"/>
        <w:rPr>
          <w:rFonts w:asciiTheme="majorBidi" w:hAnsiTheme="majorBidi"/>
          <w:b/>
          <w:bCs/>
          <w:color w:val="000000" w:themeColor="text1"/>
        </w:rPr>
      </w:pPr>
      <w:bookmarkStart w:id="10" w:name="_Toc197703238"/>
      <w:r w:rsidRPr="002123E9">
        <w:rPr>
          <w:rFonts w:asciiTheme="majorBidi" w:hAnsiTheme="majorBidi"/>
          <w:b/>
          <w:bCs/>
          <w:color w:val="000000" w:themeColor="text1"/>
        </w:rPr>
        <w:t xml:space="preserve">3.1.2 </w:t>
      </w:r>
      <w:r w:rsidR="008F1E28">
        <w:rPr>
          <w:rFonts w:asciiTheme="majorBidi" w:hAnsiTheme="majorBidi"/>
          <w:b/>
          <w:bCs/>
          <w:color w:val="000000" w:themeColor="text1"/>
        </w:rPr>
        <w:t xml:space="preserve">GCN </w:t>
      </w:r>
      <w:r w:rsidR="00336D14" w:rsidRPr="002123E9">
        <w:rPr>
          <w:rFonts w:asciiTheme="majorBidi" w:hAnsiTheme="majorBidi"/>
          <w:b/>
          <w:bCs/>
          <w:color w:val="000000" w:themeColor="text1"/>
        </w:rPr>
        <w:t>Algorithm</w:t>
      </w:r>
      <w:bookmarkEnd w:id="10"/>
      <w:r w:rsidRPr="002123E9">
        <w:rPr>
          <w:rFonts w:asciiTheme="majorBidi" w:hAnsiTheme="majorBidi"/>
          <w:b/>
          <w:bCs/>
          <w:color w:val="000000" w:themeColor="text1"/>
        </w:rPr>
        <w:t xml:space="preserve"> </w:t>
      </w:r>
    </w:p>
    <w:p w14:paraId="0055EE3E" w14:textId="06CB17BC" w:rsidR="00BC3CA1" w:rsidRPr="002123E9" w:rsidRDefault="002123E9" w:rsidP="00723990">
      <w:pPr>
        <w:rPr>
          <w:b/>
          <w:bCs/>
          <w:u w:val="single"/>
          <w:lang w:val="en-US" w:eastAsia="ja-JP" w:bidi="ar-SA"/>
        </w:rPr>
      </w:pPr>
      <w:r w:rsidRPr="002123E9">
        <w:rPr>
          <w:b/>
          <w:bCs/>
          <w:u w:val="single"/>
          <w:lang w:val="en-US" w:eastAsia="ja-JP" w:bidi="ar-SA"/>
        </w:rPr>
        <w:t>Inputs:</w:t>
      </w:r>
    </w:p>
    <w:p w14:paraId="6D193DD4" w14:textId="77777777" w:rsidR="00723990" w:rsidRPr="005D434B" w:rsidRDefault="00723990"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 xml:space="preserve">Feature matrix: </w:t>
      </w:r>
      <m:oMath>
        <m:r>
          <w:rPr>
            <w:rFonts w:ascii="Cambria Math" w:hAnsi="Cambria Math" w:cstheme="majorBidi"/>
          </w:rPr>
          <m:t>X∈</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N×F</m:t>
            </m:r>
          </m:sup>
        </m:sSup>
      </m:oMath>
      <w:r w:rsidRPr="005D434B">
        <w:rPr>
          <w:rFonts w:asciiTheme="majorBidi" w:hAnsiTheme="majorBidi" w:cstheme="majorBidi"/>
        </w:rPr>
        <w:t xml:space="preserve"> , where </w:t>
      </w:r>
      <w:r w:rsidRPr="005D434B">
        <w:rPr>
          <w:rFonts w:asciiTheme="majorBidi" w:hAnsiTheme="majorBidi" w:cstheme="majorBidi"/>
          <w:b/>
          <w:bCs/>
        </w:rPr>
        <w:t>N</w:t>
      </w:r>
      <w:r w:rsidRPr="005D434B">
        <w:rPr>
          <w:rFonts w:asciiTheme="majorBidi" w:hAnsiTheme="majorBidi" w:cstheme="majorBidi"/>
        </w:rPr>
        <w:t xml:space="preserve"> is the number of nodes and </w:t>
      </w:r>
      <w:r w:rsidRPr="005D434B">
        <w:rPr>
          <w:rFonts w:asciiTheme="majorBidi" w:hAnsiTheme="majorBidi" w:cstheme="majorBidi"/>
          <w:b/>
          <w:bCs/>
        </w:rPr>
        <w:t>F</w:t>
      </w:r>
      <w:r w:rsidRPr="005D434B">
        <w:rPr>
          <w:rFonts w:asciiTheme="majorBidi" w:hAnsiTheme="majorBidi" w:cstheme="majorBidi"/>
        </w:rPr>
        <w:t xml:space="preserve"> is the number of features per node, each row is the feature vector of node </w:t>
      </w:r>
      <m:oMath>
        <m:r>
          <w:rPr>
            <w:rFonts w:ascii="Cambria Math" w:hAnsi="Cambria Math" w:cstheme="majorBidi"/>
          </w:rPr>
          <m:t>i</m:t>
        </m:r>
      </m:oMath>
      <w:r w:rsidRPr="005D434B">
        <w:rPr>
          <w:rFonts w:asciiTheme="majorBidi" w:hAnsiTheme="majorBidi" w:cstheme="majorBidi"/>
        </w:rPr>
        <w:t>.</w:t>
      </w:r>
    </w:p>
    <w:p w14:paraId="54D6AEC2" w14:textId="693A85DC" w:rsidR="00723990" w:rsidRPr="005D434B" w:rsidRDefault="00723990"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 xml:space="preserve">Adjacency Matrix: </w:t>
      </w:r>
      <m:oMath>
        <m:r>
          <w:rPr>
            <w:rFonts w:ascii="Cambria Math" w:hAnsi="Cambria Math" w:cstheme="majorBidi"/>
          </w:rPr>
          <m:t>A∈</m:t>
        </m:r>
        <m:sSup>
          <m:sSupPr>
            <m:ctrlPr>
              <w:rPr>
                <w:rFonts w:ascii="Cambria Math" w:hAnsi="Cambria Math" w:cstheme="majorBidi"/>
                <w:i/>
              </w:rPr>
            </m:ctrlPr>
          </m:sSupPr>
          <m:e>
            <m:r>
              <m:rPr>
                <m:scr m:val="double-struck"/>
              </m:rPr>
              <w:rPr>
                <w:rFonts w:ascii="Cambria Math" w:hAnsi="Cambria Math" w:cstheme="majorBidi"/>
              </w:rPr>
              <m:t>R</m:t>
            </m:r>
          </m:e>
          <m:sup>
            <m:r>
              <w:rPr>
                <w:rFonts w:ascii="Cambria Math" w:hAnsi="Cambria Math" w:cstheme="majorBidi"/>
              </w:rPr>
              <m:t>N×N</m:t>
            </m:r>
          </m:sup>
        </m:sSup>
      </m:oMath>
      <w:r w:rsidR="002123E9" w:rsidRPr="005D434B">
        <w:rPr>
          <w:rFonts w:asciiTheme="majorBidi" w:hAnsiTheme="majorBidi" w:cstheme="majorBidi"/>
        </w:rPr>
        <w:t xml:space="preserve"> representing connections between nodes.</w:t>
      </w:r>
    </w:p>
    <w:p w14:paraId="414F7D64" w14:textId="77777777" w:rsidR="00723990" w:rsidRPr="005D434B" w:rsidRDefault="00723990" w:rsidP="005D434B">
      <w:pPr>
        <w:spacing w:line="360" w:lineRule="auto"/>
        <w:jc w:val="both"/>
        <w:rPr>
          <w:rFonts w:asciiTheme="majorBidi" w:eastAsiaTheme="minorEastAsia" w:hAnsiTheme="majorBidi" w:cstheme="majorBidi"/>
        </w:rPr>
      </w:pPr>
    </w:p>
    <w:p w14:paraId="22744C42" w14:textId="59C37D39" w:rsidR="00723990" w:rsidRPr="0093427A" w:rsidRDefault="00723990" w:rsidP="00723990">
      <w:pPr>
        <w:rPr>
          <w:b/>
          <w:bCs/>
          <w:u w:val="single"/>
          <w:lang w:val="en-US" w:eastAsia="ja-JP" w:bidi="ar-SA"/>
        </w:rPr>
      </w:pPr>
      <w:r w:rsidRPr="0093427A">
        <w:rPr>
          <w:b/>
          <w:bCs/>
          <w:u w:val="single"/>
          <w:lang w:val="en-US" w:eastAsia="ja-JP" w:bidi="ar-SA"/>
        </w:rPr>
        <w:t>Preprocessing the Graph Structure (Structure Layer)</w:t>
      </w:r>
    </w:p>
    <w:p w14:paraId="196496A1" w14:textId="77777777" w:rsidR="00723990" w:rsidRPr="00723990" w:rsidRDefault="00723990" w:rsidP="005D434B">
      <w:pPr>
        <w:spacing w:line="360" w:lineRule="auto"/>
        <w:jc w:val="both"/>
        <w:rPr>
          <w:rFonts w:asciiTheme="majorBidi" w:eastAsiaTheme="minorEastAsia" w:hAnsiTheme="majorBidi" w:cstheme="majorBidi"/>
          <w:b/>
          <w:bCs/>
          <w:color w:val="000000" w:themeColor="text1"/>
        </w:rPr>
      </w:pPr>
    </w:p>
    <w:p w14:paraId="78A221B3" w14:textId="547F57FD" w:rsidR="00723990" w:rsidRPr="005D434B" w:rsidRDefault="0093427A"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 xml:space="preserve">Add </w:t>
      </w:r>
      <w:r w:rsidR="00CD2140" w:rsidRPr="005D434B">
        <w:rPr>
          <w:rFonts w:asciiTheme="majorBidi" w:hAnsiTheme="majorBidi" w:cstheme="majorBidi"/>
        </w:rPr>
        <w:t>self-loops</w:t>
      </w:r>
      <w:r w:rsidRPr="005D434B">
        <w:rPr>
          <w:rFonts w:asciiTheme="majorBidi" w:hAnsiTheme="majorBidi" w:cstheme="majorBidi"/>
        </w:rPr>
        <w:t xml:space="preserve"> to the adjacency </w:t>
      </w:r>
      <w:r w:rsidR="00CD2140" w:rsidRPr="005D434B">
        <w:rPr>
          <w:rFonts w:asciiTheme="majorBidi" w:hAnsiTheme="majorBidi" w:cstheme="majorBidi"/>
        </w:rPr>
        <w:t>matrix:</w:t>
      </w:r>
      <w:r w:rsidR="00723990" w:rsidRPr="005D434B">
        <w:rPr>
          <w:rFonts w:asciiTheme="majorBidi" w:hAnsiTheme="majorBidi" w:cstheme="majorBidi"/>
        </w:rPr>
        <w:t xml:space="preserve"> </w:t>
      </w:r>
      <m:oMath>
        <m:acc>
          <m:accPr>
            <m:chr m:val="̃"/>
            <m:ctrlPr>
              <w:rPr>
                <w:rFonts w:ascii="Cambria Math" w:hAnsi="Cambria Math" w:cstheme="majorBidi"/>
              </w:rPr>
            </m:ctrlPr>
          </m:accPr>
          <m:e>
            <m:r>
              <w:rPr>
                <w:rFonts w:ascii="Cambria Math" w:hAnsi="Cambria Math" w:cstheme="majorBidi"/>
              </w:rPr>
              <m:t>A</m:t>
            </m:r>
          </m:e>
        </m:acc>
        <m:r>
          <w:rPr>
            <w:rFonts w:ascii="Cambria Math" w:hAnsi="Cambria Math" w:cstheme="majorBidi"/>
          </w:rPr>
          <m:t>=A+I</m:t>
        </m:r>
      </m:oMath>
      <w:r w:rsidR="00723990" w:rsidRPr="005D434B">
        <w:rPr>
          <w:rFonts w:asciiTheme="majorBidi" w:hAnsiTheme="majorBidi" w:cstheme="majorBidi"/>
        </w:rPr>
        <w:t xml:space="preserve"> , </w:t>
      </w:r>
    </w:p>
    <w:p w14:paraId="731ECAD6" w14:textId="77777777" w:rsidR="0093427A" w:rsidRPr="005D434B" w:rsidRDefault="0093427A"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 xml:space="preserve">Compute the </w:t>
      </w:r>
      <w:r w:rsidR="00723990" w:rsidRPr="005D434B">
        <w:rPr>
          <w:rFonts w:asciiTheme="majorBidi" w:hAnsiTheme="majorBidi" w:cstheme="majorBidi"/>
        </w:rPr>
        <w:t xml:space="preserve">degree Matrix: </w:t>
      </w:r>
      <m:oMath>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D</m:t>
                </m:r>
                <m:ctrlPr>
                  <w:rPr>
                    <w:rFonts w:ascii="Cambria Math" w:hAnsi="Cambria Math" w:cstheme="majorBidi"/>
                  </w:rPr>
                </m:ctrlPr>
              </m:e>
              <m:sub>
                <m:r>
                  <w:rPr>
                    <w:rFonts w:ascii="Cambria Math" w:hAnsi="Cambria Math" w:cstheme="majorBidi"/>
                  </w:rPr>
                  <m:t>ii</m:t>
                </m:r>
              </m:sub>
            </m:sSub>
          </m:e>
        </m:acc>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A</m:t>
                    </m:r>
                    <m:ctrlPr>
                      <w:rPr>
                        <w:rFonts w:ascii="Cambria Math" w:hAnsi="Cambria Math" w:cstheme="majorBidi"/>
                      </w:rPr>
                    </m:ctrlPr>
                  </m:e>
                  <m:sub>
                    <m:r>
                      <m:rPr>
                        <m:nor/>
                      </m:rPr>
                      <w:rPr>
                        <w:rFonts w:asciiTheme="majorBidi" w:hAnsiTheme="majorBidi" w:cstheme="majorBidi"/>
                      </w:rPr>
                      <m:t>ij</m:t>
                    </m:r>
                  </m:sub>
                </m:sSub>
              </m:e>
            </m:acc>
            <m:ctrlPr>
              <w:rPr>
                <w:rFonts w:ascii="Cambria Math" w:hAnsi="Cambria Math" w:cstheme="majorBidi"/>
                <w:i/>
              </w:rPr>
            </m:ctrlPr>
          </m:e>
        </m:nary>
      </m:oMath>
      <w:r w:rsidR="00723990" w:rsidRPr="005D434B">
        <w:rPr>
          <w:rFonts w:asciiTheme="majorBidi" w:hAnsiTheme="majorBidi" w:cstheme="majorBidi"/>
        </w:rPr>
        <w:t xml:space="preserve"> </w:t>
      </w:r>
    </w:p>
    <w:p w14:paraId="0A17D3DB" w14:textId="77777777" w:rsidR="0093427A" w:rsidRPr="005D434B" w:rsidRDefault="0093427A" w:rsidP="005D434B">
      <w:pPr>
        <w:pStyle w:val="ListParagraph"/>
        <w:numPr>
          <w:ilvl w:val="0"/>
          <w:numId w:val="10"/>
        </w:numPr>
        <w:spacing w:line="360" w:lineRule="auto"/>
        <w:jc w:val="both"/>
        <w:rPr>
          <w:rFonts w:asciiTheme="majorBidi" w:hAnsiTheme="majorBidi" w:cstheme="majorBidi"/>
        </w:rPr>
      </w:pPr>
      <w:r w:rsidRPr="005D434B">
        <w:rPr>
          <w:rFonts w:asciiTheme="majorBidi" w:hAnsiTheme="majorBidi" w:cstheme="majorBidi"/>
        </w:rPr>
        <w:t>N</w:t>
      </w:r>
      <w:r w:rsidR="00723990" w:rsidRPr="005D434B">
        <w:rPr>
          <w:rFonts w:asciiTheme="majorBidi" w:hAnsiTheme="majorBidi" w:cstheme="majorBidi"/>
        </w:rPr>
        <w:t xml:space="preserve">ormalized </w:t>
      </w:r>
      <w:r w:rsidRPr="005D434B">
        <w:rPr>
          <w:rFonts w:asciiTheme="majorBidi" w:hAnsiTheme="majorBidi" w:cstheme="majorBidi"/>
        </w:rPr>
        <w:t xml:space="preserve">the </w:t>
      </w:r>
      <w:r w:rsidR="00723990" w:rsidRPr="005D434B">
        <w:rPr>
          <w:rFonts w:asciiTheme="majorBidi" w:hAnsiTheme="majorBidi" w:cstheme="majorBidi"/>
        </w:rPr>
        <w:t>adjacency matrix</w:t>
      </w:r>
      <w:r w:rsidRPr="005D434B">
        <w:rPr>
          <w:rFonts w:asciiTheme="majorBidi" w:hAnsiTheme="majorBidi" w:cstheme="majorBidi"/>
        </w:rPr>
        <w:t>:</w:t>
      </w:r>
      <w:r w:rsidR="00723990" w:rsidRPr="005D434B">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A</m:t>
            </m:r>
          </m:e>
        </m:acc>
        <m:r>
          <w:rPr>
            <w:rFonts w:ascii="Cambria Math" w:hAnsi="Cambria Math" w:cstheme="majorBidi"/>
          </w:rPr>
          <m:t>=</m:t>
        </m:r>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acc>
              <m:accPr>
                <m:chr m:val="̃"/>
                <m:ctrlPr>
                  <w:rPr>
                    <w:rFonts w:ascii="Cambria Math" w:hAnsi="Cambria Math" w:cstheme="majorBidi"/>
                  </w:rPr>
                </m:ctrlPr>
              </m:accPr>
              <m:e>
                <m:r>
                  <w:rPr>
                    <w:rFonts w:ascii="Cambria Math" w:hAnsi="Cambria Math" w:cstheme="majorBidi"/>
                  </w:rPr>
                  <m:t>A</m:t>
                </m:r>
              </m:e>
            </m:acc>
          </m:e>
        </m:acc>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tl/>
                  </w:rPr>
                  <m:t>-1</m:t>
                </m:r>
                <m:r>
                  <m:rPr>
                    <m:lit/>
                  </m:rPr>
                  <w:rPr>
                    <w:rFonts w:ascii="Cambria Math" w:hAnsi="Cambria Math" w:cstheme="majorBidi"/>
                    <w:rtl/>
                  </w:rPr>
                  <m:t>/</m:t>
                </m:r>
                <m:r>
                  <w:rPr>
                    <w:rFonts w:ascii="Cambria Math" w:hAnsi="Cambria Math" w:cstheme="majorBidi"/>
                    <w:rtl/>
                  </w:rPr>
                  <m:t>2</m:t>
                </m:r>
              </m:sup>
            </m:sSup>
          </m:e>
        </m:acc>
      </m:oMath>
      <w:r w:rsidR="00723990" w:rsidRPr="005D434B">
        <w:rPr>
          <w:rFonts w:asciiTheme="majorBidi" w:hAnsiTheme="majorBidi" w:cstheme="majorBidi"/>
        </w:rPr>
        <w:t xml:space="preserve"> </w:t>
      </w:r>
    </w:p>
    <w:p w14:paraId="0D4953A1" w14:textId="1D601524" w:rsidR="00723990" w:rsidRPr="005D434B" w:rsidRDefault="0093427A" w:rsidP="005D434B">
      <w:pPr>
        <w:pStyle w:val="ListParagraph"/>
        <w:spacing w:line="360" w:lineRule="auto"/>
        <w:jc w:val="both"/>
        <w:rPr>
          <w:rFonts w:asciiTheme="majorBidi" w:hAnsiTheme="majorBidi" w:cstheme="majorBidi"/>
        </w:rPr>
      </w:pPr>
      <w:r w:rsidRPr="005D434B">
        <w:rPr>
          <w:rFonts w:asciiTheme="majorBidi" w:hAnsiTheme="majorBidi" w:cstheme="majorBidi"/>
        </w:rPr>
        <w:t>This normalization ensures that neighbor features are averaged properly, preventing high-degree nodes from dominating.</w:t>
      </w:r>
    </w:p>
    <w:p w14:paraId="48A23825" w14:textId="76D477A5" w:rsidR="0093427A" w:rsidRDefault="0093427A" w:rsidP="0093427A">
      <w:pPr>
        <w:rPr>
          <w:rFonts w:asciiTheme="majorBidi" w:hAnsiTheme="majorBidi" w:cstheme="majorBidi"/>
          <w:b/>
          <w:bCs/>
          <w:u w:val="single"/>
          <w:lang w:val="en-US"/>
        </w:rPr>
      </w:pPr>
      <w:r w:rsidRPr="0093427A">
        <w:rPr>
          <w:rFonts w:asciiTheme="majorBidi" w:hAnsiTheme="majorBidi" w:cstheme="majorBidi"/>
          <w:b/>
          <w:bCs/>
          <w:u w:val="single"/>
        </w:rPr>
        <w:t>Initial Feature Representation</w:t>
      </w:r>
    </w:p>
    <w:p w14:paraId="3D5C1F91" w14:textId="77777777" w:rsidR="0093427A" w:rsidRDefault="0093427A" w:rsidP="0093427A">
      <w:pPr>
        <w:rPr>
          <w:rFonts w:asciiTheme="majorBidi" w:hAnsiTheme="majorBidi" w:cstheme="majorBidi"/>
          <w:b/>
          <w:bCs/>
          <w:u w:val="single"/>
          <w:lang w:val="en-US"/>
        </w:rPr>
      </w:pPr>
    </w:p>
    <w:p w14:paraId="000F40FB" w14:textId="6980CF62" w:rsidR="0093427A" w:rsidRPr="005D434B" w:rsidRDefault="0093427A" w:rsidP="005D434B">
      <w:pPr>
        <w:spacing w:line="360" w:lineRule="auto"/>
        <w:jc w:val="both"/>
        <w:rPr>
          <w:rFonts w:asciiTheme="majorBidi" w:hAnsiTheme="majorBidi" w:cstheme="majorBidi"/>
          <w:lang w:val="en-US"/>
        </w:rPr>
      </w:pPr>
      <w:r w:rsidRPr="005D434B">
        <w:rPr>
          <w:rFonts w:asciiTheme="majorBidi" w:hAnsiTheme="majorBidi" w:cstheme="majorBidi"/>
        </w:rPr>
        <w:t>Set the initial node representation to the feature matrix:</w:t>
      </w:r>
      <w:r w:rsidRPr="005D434B">
        <w:rPr>
          <w:rFonts w:asciiTheme="majorBidi" w:hAnsiTheme="majorBidi" w:cstheme="majorBidi"/>
          <w:lang w:val="en-US"/>
        </w:rPr>
        <w:t xml:space="preserve"> </w:t>
      </w:r>
      <m:oMath>
        <m:sSup>
          <m:sSupPr>
            <m:ctrlPr>
              <w:rPr>
                <w:rFonts w:ascii="Cambria Math" w:eastAsiaTheme="minorEastAsia" w:hAnsi="Cambria Math" w:cstheme="majorBidi"/>
                <w:i/>
              </w:rPr>
            </m:ctrlPr>
          </m:sSupPr>
          <m:e>
            <m:r>
              <w:rPr>
                <w:rFonts w:ascii="Cambria Math" w:eastAsiaTheme="minorEastAsia" w:hAnsi="Cambria Math" w:cstheme="majorBidi"/>
              </w:rPr>
              <m:t>H</m:t>
            </m:r>
          </m:e>
          <m:sup>
            <m:d>
              <m:dPr>
                <m:ctrlPr>
                  <w:rPr>
                    <w:rFonts w:ascii="Cambria Math" w:eastAsiaTheme="minorEastAsia" w:hAnsi="Cambria Math" w:cstheme="majorBidi"/>
                    <w:i/>
                  </w:rPr>
                </m:ctrlPr>
              </m:dPr>
              <m:e>
                <m:r>
                  <w:rPr>
                    <w:rFonts w:ascii="Cambria Math" w:eastAsiaTheme="minorEastAsia" w:hAnsi="Cambria Math" w:cstheme="majorBidi"/>
                    <w:rtl/>
                  </w:rPr>
                  <m:t>0</m:t>
                </m:r>
              </m:e>
            </m:d>
          </m:sup>
        </m:sSup>
        <m:r>
          <w:rPr>
            <w:rFonts w:ascii="Cambria Math" w:eastAsiaTheme="minorEastAsia" w:hAnsi="Cambria Math" w:cstheme="majorBidi"/>
            <w:rtl/>
          </w:rPr>
          <m:t>=</m:t>
        </m:r>
        <m:r>
          <w:rPr>
            <w:rFonts w:ascii="Cambria Math" w:eastAsiaTheme="minorEastAsia" w:hAnsi="Cambria Math" w:cstheme="majorBidi"/>
          </w:rPr>
          <m:t>X</m:t>
        </m:r>
      </m:oMath>
    </w:p>
    <w:p w14:paraId="00F1274F" w14:textId="77777777" w:rsidR="0093427A" w:rsidRDefault="0093427A" w:rsidP="0093427A">
      <w:pPr>
        <w:rPr>
          <w:rFonts w:asciiTheme="majorBidi" w:hAnsiTheme="majorBidi" w:cstheme="majorBidi"/>
          <w:b/>
          <w:bCs/>
          <w:u w:val="single"/>
          <w:lang w:val="en-US"/>
        </w:rPr>
      </w:pPr>
    </w:p>
    <w:p w14:paraId="74AE12C6" w14:textId="77777777" w:rsidR="0093427A" w:rsidRDefault="0093427A" w:rsidP="0093427A">
      <w:pPr>
        <w:rPr>
          <w:rFonts w:asciiTheme="majorBidi" w:hAnsiTheme="majorBidi" w:cstheme="majorBidi"/>
          <w:b/>
          <w:bCs/>
          <w:u w:val="single"/>
          <w:lang w:val="en-US"/>
        </w:rPr>
      </w:pPr>
    </w:p>
    <w:p w14:paraId="592DF4D8" w14:textId="70DA434F" w:rsidR="0093427A" w:rsidRDefault="0093427A" w:rsidP="0093427A">
      <w:pPr>
        <w:rPr>
          <w:rFonts w:asciiTheme="majorBidi" w:hAnsiTheme="majorBidi" w:cstheme="majorBidi"/>
          <w:b/>
          <w:bCs/>
          <w:u w:val="single"/>
          <w:lang w:val="en-US"/>
        </w:rPr>
      </w:pPr>
      <w:r w:rsidRPr="0093427A">
        <w:rPr>
          <w:rFonts w:asciiTheme="majorBidi" w:hAnsiTheme="majorBidi" w:cstheme="majorBidi"/>
          <w:b/>
          <w:bCs/>
          <w:u w:val="single"/>
        </w:rPr>
        <w:t>Graph Convolution Layer</w:t>
      </w:r>
    </w:p>
    <w:p w14:paraId="6C9C46A2" w14:textId="77777777" w:rsidR="0093427A" w:rsidRDefault="0093427A" w:rsidP="005D434B">
      <w:pPr>
        <w:spacing w:line="360" w:lineRule="auto"/>
        <w:jc w:val="both"/>
        <w:rPr>
          <w:rFonts w:asciiTheme="majorBidi" w:hAnsiTheme="majorBidi" w:cstheme="majorBidi"/>
          <w:b/>
          <w:bCs/>
          <w:u w:val="single"/>
          <w:lang w:val="en-US"/>
        </w:rPr>
      </w:pPr>
    </w:p>
    <w:p w14:paraId="3E146F80" w14:textId="5EE53102" w:rsidR="0093427A" w:rsidRPr="005D434B" w:rsidRDefault="0093427A" w:rsidP="005D434B">
      <w:pPr>
        <w:spacing w:line="360" w:lineRule="auto"/>
        <w:jc w:val="both"/>
        <w:rPr>
          <w:rFonts w:asciiTheme="majorBidi" w:eastAsiaTheme="minorEastAsia" w:hAnsiTheme="majorBidi" w:cstheme="majorBidi"/>
          <w:i/>
          <w:u w:val="single"/>
          <w:lang w:val="en-US"/>
        </w:rPr>
      </w:pPr>
      <w:r w:rsidRPr="005D434B">
        <w:rPr>
          <w:rFonts w:asciiTheme="majorBidi" w:eastAsiaTheme="minorEastAsia" w:hAnsiTheme="majorBidi" w:cstheme="majorBidi"/>
          <w:iCs/>
        </w:rPr>
        <w:t xml:space="preserve">This is the core of the GCN </w:t>
      </w:r>
      <w:r w:rsidRPr="005D434B">
        <w:rPr>
          <w:rFonts w:asciiTheme="majorBidi" w:eastAsiaTheme="minorEastAsia" w:hAnsiTheme="majorBidi" w:cstheme="majorBidi"/>
          <w:iCs/>
          <w:lang w:val="en-US"/>
        </w:rPr>
        <w:t>-</w:t>
      </w:r>
      <w:r w:rsidRPr="005D434B">
        <w:rPr>
          <w:rFonts w:asciiTheme="majorBidi" w:eastAsiaTheme="minorEastAsia" w:hAnsiTheme="majorBidi" w:cstheme="majorBidi"/>
          <w:iCs/>
        </w:rPr>
        <w:t xml:space="preserve"> it updates node representations by aggregating from neighbors</w:t>
      </w:r>
      <w:r w:rsidRPr="005D434B">
        <w:rPr>
          <w:rFonts w:asciiTheme="majorBidi" w:eastAsiaTheme="minorEastAsia" w:hAnsiTheme="majorBidi" w:cstheme="majorBidi"/>
          <w:iCs/>
          <w:lang w:val="en-US"/>
        </w:rPr>
        <w:t>.</w:t>
      </w:r>
    </w:p>
    <w:p w14:paraId="31066455" w14:textId="1C16BC0B" w:rsidR="0093427A" w:rsidRPr="005D434B" w:rsidRDefault="0093427A" w:rsidP="005D434B">
      <w:pPr>
        <w:spacing w:line="360" w:lineRule="auto"/>
        <w:jc w:val="both"/>
        <w:rPr>
          <w:rFonts w:asciiTheme="majorBidi" w:eastAsiaTheme="minorEastAsia" w:hAnsiTheme="majorBidi" w:cstheme="majorBidi"/>
          <w:i/>
          <w:u w:val="single"/>
          <w:lang w:val="en-US"/>
        </w:rPr>
      </w:pPr>
      <w:r w:rsidRPr="005D434B">
        <w:rPr>
          <w:rFonts w:asciiTheme="majorBidi" w:hAnsiTheme="majorBidi" w:cstheme="majorBidi"/>
          <w:lang w:val="en-US"/>
        </w:rPr>
        <w:t xml:space="preserve">For each layer </w:t>
      </w:r>
      <m:oMath>
        <m:r>
          <w:rPr>
            <w:rFonts w:ascii="Cambria Math" w:hAnsi="Cambria Math" w:cstheme="majorBidi"/>
            <w:lang w:val="en-US"/>
          </w:rPr>
          <m:t>l</m:t>
        </m:r>
      </m:oMath>
      <w:r w:rsidRPr="005D434B">
        <w:rPr>
          <w:rFonts w:asciiTheme="majorBidi" w:hAnsiTheme="majorBidi" w:cstheme="majorBidi"/>
          <w:lang w:val="en-US"/>
        </w:rPr>
        <w:t xml:space="preserve"> compute the next representation:</w:t>
      </w:r>
      <m:oMath>
        <m:r>
          <w:rPr>
            <w:rFonts w:ascii="Cambria Math" w:hAnsi="Cambria Math" w:cstheme="majorBidi"/>
            <w:lang w:val="en-US"/>
          </w:rPr>
          <m:t xml:space="preserve"> </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l+1</m:t>
                </m:r>
              </m:e>
            </m:d>
          </m:sup>
        </m:sSup>
        <m:r>
          <m:rPr>
            <m:sty m:val="p"/>
          </m:rPr>
          <w:rPr>
            <w:rFonts w:ascii="Cambria Math" w:eastAsiaTheme="minorEastAsia" w:hAnsi="Cambria Math" w:cstheme="majorBidi"/>
          </w:rPr>
          <m:t>=σ</m:t>
        </m:r>
        <m:d>
          <m:dPr>
            <m:ctrlPr>
              <w:rPr>
                <w:rFonts w:ascii="Cambria Math" w:eastAsiaTheme="minorEastAsia" w:hAnsi="Cambria Math" w:cstheme="majorBidi"/>
                <w:iCs/>
              </w:rPr>
            </m:ctrlPr>
          </m:dPr>
          <m:e>
            <m:r>
              <m:rPr>
                <m:sty m:val="p"/>
              </m:rPr>
              <w:rPr>
                <w:rFonts w:ascii="Cambria Math" w:eastAsiaTheme="minorEastAsia" w:hAnsi="Cambria Math" w:cstheme="majorBidi"/>
              </w:rPr>
              <m:t>Ȃ</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e>
        </m:d>
      </m:oMath>
    </w:p>
    <w:p w14:paraId="5990AB43" w14:textId="7FC03682" w:rsidR="0093427A" w:rsidRPr="005D434B" w:rsidRDefault="00000000" w:rsidP="005D434B">
      <w:pPr>
        <w:pStyle w:val="ListParagraph"/>
        <w:numPr>
          <w:ilvl w:val="0"/>
          <w:numId w:val="19"/>
        </w:numPr>
        <w:spacing w:line="360" w:lineRule="auto"/>
        <w:jc w:val="both"/>
        <w:rPr>
          <w:rFonts w:asciiTheme="majorBidi" w:hAnsiTheme="majorBidi" w:cstheme="majorBidi"/>
        </w:rPr>
      </w:pPr>
      <m:oMath>
        <m:sSup>
          <m:sSupPr>
            <m:ctrlPr>
              <w:rPr>
                <w:rFonts w:ascii="Cambria Math" w:hAnsi="Cambria Math" w:cstheme="majorBidi"/>
                <w:iCs/>
              </w:rPr>
            </m:ctrlPr>
          </m:sSupPr>
          <m:e>
            <m:r>
              <m:rPr>
                <m:sty m:val="p"/>
              </m:rPr>
              <w:rPr>
                <w:rFonts w:ascii="Cambria Math" w:hAnsi="Cambria Math" w:cstheme="majorBidi"/>
              </w:rPr>
              <m:t>H</m:t>
            </m:r>
          </m:e>
          <m:sup>
            <m:d>
              <m:dPr>
                <m:ctrlPr>
                  <w:rPr>
                    <w:rFonts w:ascii="Cambria Math" w:hAnsi="Cambria Math" w:cstheme="majorBidi"/>
                    <w:iCs/>
                  </w:rPr>
                </m:ctrlPr>
              </m:dPr>
              <m:e>
                <m:r>
                  <m:rPr>
                    <m:sty m:val="p"/>
                  </m:rPr>
                  <w:rPr>
                    <w:rFonts w:ascii="Cambria Math" w:hAnsi="Cambria Math" w:cstheme="majorBidi"/>
                  </w:rPr>
                  <m:t>l</m:t>
                </m:r>
              </m:e>
            </m:d>
            <m:r>
              <m:rPr>
                <m:sty m:val="p"/>
              </m:rPr>
              <w:rPr>
                <w:rFonts w:ascii="Cambria Math" w:hAnsi="Cambria Math" w:cstheme="majorBidi"/>
              </w:rPr>
              <m:t xml:space="preserve"> </m:t>
            </m:r>
          </m:sup>
        </m:sSup>
        <m:r>
          <m:rPr>
            <m:sty m:val="p"/>
          </m:rPr>
          <w:rPr>
            <w:rFonts w:ascii="Cambria Math" w:hAnsi="Cambria Math" w:cstheme="majorBidi"/>
          </w:rPr>
          <m:t>∈</m:t>
        </m:r>
        <m:sSup>
          <m:sSupPr>
            <m:ctrlPr>
              <w:rPr>
                <w:rFonts w:ascii="Cambria Math" w:hAnsi="Cambria Math" w:cstheme="majorBidi"/>
              </w:rPr>
            </m:ctrlPr>
          </m:sSupPr>
          <m:e>
            <m:r>
              <m:rPr>
                <m:scr m:val="double-struck"/>
                <m:sty m:val="p"/>
              </m:rPr>
              <w:rPr>
                <w:rFonts w:ascii="Cambria Math" w:hAnsi="Cambria Math" w:cstheme="majorBidi"/>
              </w:rPr>
              <m:t>R</m:t>
            </m:r>
          </m:e>
          <m:sup>
            <m:r>
              <m:rPr>
                <m:sty m:val="p"/>
              </m:rPr>
              <w:rPr>
                <w:rFonts w:ascii="Cambria Math" w:hAnsi="Cambria Math" w:cstheme="majorBidi"/>
              </w:rPr>
              <m:t>N×</m:t>
            </m:r>
            <m:sSub>
              <m:sSubPr>
                <m:ctrlPr>
                  <w:rPr>
                    <w:rFonts w:ascii="Cambria Math" w:hAnsi="Cambria Math" w:cstheme="majorBidi"/>
                  </w:rPr>
                </m:ctrlPr>
              </m:sSubPr>
              <m:e>
                <m:r>
                  <m:rPr>
                    <m:sty m:val="p"/>
                  </m:rPr>
                  <w:rPr>
                    <w:rFonts w:ascii="Cambria Math" w:hAnsi="Cambria Math" w:cstheme="majorBidi"/>
                  </w:rPr>
                  <m:t>F</m:t>
                </m:r>
              </m:e>
              <m:sub>
                <m:r>
                  <m:rPr>
                    <m:sty m:val="p"/>
                  </m:rPr>
                  <w:rPr>
                    <w:rFonts w:ascii="Cambria Math" w:hAnsi="Cambria Math" w:cstheme="majorBidi"/>
                  </w:rPr>
                  <m:t>l</m:t>
                </m:r>
              </m:sub>
            </m:sSub>
          </m:sup>
        </m:sSup>
      </m:oMath>
      <w:r w:rsidR="0093427A" w:rsidRPr="005D434B">
        <w:rPr>
          <w:rFonts w:asciiTheme="majorBidi" w:hAnsiTheme="majorBidi" w:cstheme="majorBidi"/>
          <w:iCs/>
        </w:rPr>
        <w:t xml:space="preserve"> </w:t>
      </w:r>
      <w:r w:rsidR="00336D14" w:rsidRPr="005D434B">
        <w:rPr>
          <w:rFonts w:asciiTheme="majorBidi" w:hAnsiTheme="majorBidi" w:cstheme="majorBidi"/>
          <w:iCs/>
        </w:rPr>
        <w:t>are</w:t>
      </w:r>
      <w:r w:rsidR="0093427A" w:rsidRPr="005D434B">
        <w:rPr>
          <w:rFonts w:asciiTheme="majorBidi" w:hAnsiTheme="majorBidi" w:cstheme="majorBidi"/>
          <w:iCs/>
        </w:rPr>
        <w:t xml:space="preserve"> the node features at layer </w:t>
      </w:r>
      <m:oMath>
        <m:r>
          <w:rPr>
            <w:rFonts w:ascii="Cambria Math" w:hAnsi="Cambria Math" w:cstheme="majorBidi"/>
          </w:rPr>
          <m:t>l</m:t>
        </m:r>
      </m:oMath>
      <w:r w:rsidR="00336D14" w:rsidRPr="005D434B">
        <w:rPr>
          <w:rFonts w:asciiTheme="majorBidi" w:hAnsiTheme="majorBidi" w:cstheme="majorBidi"/>
        </w:rPr>
        <w:t xml:space="preserve"> (start with </w:t>
      </w:r>
      <m:oMath>
        <m:sSup>
          <m:sSupPr>
            <m:ctrlPr>
              <w:rPr>
                <w:rFonts w:ascii="Cambria Math" w:hAnsi="Cambria Math" w:cstheme="majorBidi"/>
              </w:rPr>
            </m:ctrlPr>
          </m:sSupPr>
          <m:e>
            <m:r>
              <m:rPr>
                <m:sty m:val="p"/>
              </m:rPr>
              <w:rPr>
                <w:rFonts w:ascii="Cambria Math" w:hAnsi="Cambria Math" w:cstheme="majorBidi"/>
              </w:rPr>
              <m:t>H</m:t>
            </m:r>
          </m:e>
          <m:sup>
            <m:d>
              <m:dPr>
                <m:ctrlPr>
                  <w:rPr>
                    <w:rFonts w:ascii="Cambria Math" w:hAnsi="Cambria Math" w:cstheme="majorBidi"/>
                  </w:rPr>
                </m:ctrlPr>
              </m:dPr>
              <m:e>
                <m:r>
                  <m:rPr>
                    <m:sty m:val="p"/>
                  </m:rPr>
                  <w:rPr>
                    <w:rFonts w:ascii="Cambria Math" w:hAnsi="Cambria Math" w:cstheme="majorBidi"/>
                  </w:rPr>
                  <m:t>0</m:t>
                </m:r>
              </m:e>
            </m:d>
          </m:sup>
        </m:sSup>
        <m:r>
          <m:rPr>
            <m:sty m:val="p"/>
          </m:rPr>
          <w:rPr>
            <w:rFonts w:ascii="Cambria Math" w:hAnsi="Cambria Math" w:cstheme="majorBidi"/>
          </w:rPr>
          <m:t>=</m:t>
        </m:r>
        <m:r>
          <w:rPr>
            <w:rFonts w:ascii="Cambria Math" w:hAnsi="Cambria Math" w:cstheme="majorBidi"/>
          </w:rPr>
          <m:t>X</m:t>
        </m:r>
      </m:oMath>
      <w:r w:rsidR="00336D14" w:rsidRPr="005D434B">
        <w:rPr>
          <w:rFonts w:asciiTheme="majorBidi" w:hAnsiTheme="majorBidi" w:cstheme="majorBidi"/>
        </w:rPr>
        <w:t>)</w:t>
      </w:r>
    </w:p>
    <w:p w14:paraId="3B8853D1" w14:textId="0E9BC72E" w:rsidR="0093427A" w:rsidRPr="005D434B" w:rsidRDefault="00000000" w:rsidP="005D434B">
      <w:pPr>
        <w:pStyle w:val="ListParagraph"/>
        <w:numPr>
          <w:ilvl w:val="0"/>
          <w:numId w:val="19"/>
        </w:numPr>
        <w:spacing w:line="360" w:lineRule="auto"/>
        <w:jc w:val="both"/>
        <w:rPr>
          <w:rFonts w:asciiTheme="majorBidi" w:hAnsiTheme="majorBidi" w:cstheme="majorBidi"/>
          <w:iCs/>
        </w:rPr>
      </w:pPr>
      <m:oMath>
        <m:sSup>
          <m:sSupPr>
            <m:ctrlPr>
              <w:rPr>
                <w:rFonts w:ascii="Cambria Math" w:hAnsi="Cambria Math" w:cstheme="majorBidi"/>
                <w:iCs/>
              </w:rPr>
            </m:ctrlPr>
          </m:sSupPr>
          <m:e>
            <m:r>
              <m:rPr>
                <m:sty m:val="p"/>
              </m:rPr>
              <w:rPr>
                <w:rFonts w:ascii="Cambria Math" w:hAnsi="Cambria Math" w:cstheme="majorBidi"/>
              </w:rPr>
              <m:t>W</m:t>
            </m:r>
          </m:e>
          <m:sup>
            <m:d>
              <m:dPr>
                <m:ctrlPr>
                  <w:rPr>
                    <w:rFonts w:ascii="Cambria Math" w:hAnsi="Cambria Math" w:cstheme="majorBidi"/>
                    <w:iCs/>
                  </w:rPr>
                </m:ctrlPr>
              </m:dPr>
              <m:e>
                <m:r>
                  <m:rPr>
                    <m:sty m:val="p"/>
                  </m:rPr>
                  <w:rPr>
                    <w:rFonts w:ascii="Cambria Math" w:hAnsi="Cambria Math" w:cstheme="majorBidi"/>
                  </w:rPr>
                  <m:t>l</m:t>
                </m:r>
              </m:e>
            </m:d>
          </m:sup>
        </m:sSup>
        <m:r>
          <m:rPr>
            <m:sty m:val="p"/>
          </m:rPr>
          <w:rPr>
            <w:rFonts w:ascii="Cambria Math" w:hAnsi="Cambria Math" w:cstheme="majorBidi"/>
          </w:rPr>
          <m:t>∈</m:t>
        </m:r>
        <m:sSup>
          <m:sSupPr>
            <m:ctrlPr>
              <w:rPr>
                <w:rFonts w:ascii="Cambria Math" w:hAnsi="Cambria Math" w:cstheme="majorBidi"/>
                <w:iCs/>
              </w:rPr>
            </m:ctrlPr>
          </m:sSupPr>
          <m:e>
            <m:r>
              <m:rPr>
                <m:scr m:val="double-struck"/>
                <m:sty m:val="p"/>
              </m:rPr>
              <w:rPr>
                <w:rFonts w:ascii="Cambria Math" w:hAnsi="Cambria Math" w:cstheme="majorBidi"/>
              </w:rPr>
              <m:t>R</m:t>
            </m:r>
          </m:e>
          <m:sup>
            <m:sSub>
              <m:sSubPr>
                <m:ctrlPr>
                  <w:rPr>
                    <w:rFonts w:ascii="Cambria Math" w:hAnsi="Cambria Math" w:cstheme="majorBidi"/>
                    <w:iCs/>
                  </w:rPr>
                </m:ctrlPr>
              </m:sSubPr>
              <m:e>
                <m:r>
                  <m:rPr>
                    <m:sty m:val="p"/>
                  </m:rPr>
                  <w:rPr>
                    <w:rFonts w:ascii="Cambria Math" w:hAnsi="Cambria Math" w:cstheme="majorBidi"/>
                  </w:rPr>
                  <m:t>F</m:t>
                </m:r>
              </m:e>
              <m:sub>
                <m:r>
                  <m:rPr>
                    <m:sty m:val="p"/>
                  </m:rPr>
                  <w:rPr>
                    <w:rFonts w:ascii="Cambria Math" w:hAnsi="Cambria Math" w:cstheme="majorBidi"/>
                  </w:rPr>
                  <m:t>l</m:t>
                </m:r>
              </m:sub>
            </m:sSub>
            <m:r>
              <m:rPr>
                <m:sty m:val="p"/>
              </m:rPr>
              <w:rPr>
                <w:rFonts w:ascii="Cambria Math" w:hAnsi="Cambria Math" w:cstheme="majorBidi"/>
              </w:rPr>
              <m:t>×</m:t>
            </m:r>
            <m:sSub>
              <m:sSubPr>
                <m:ctrlPr>
                  <w:rPr>
                    <w:rFonts w:ascii="Cambria Math" w:hAnsi="Cambria Math" w:cstheme="majorBidi"/>
                    <w:iCs/>
                  </w:rPr>
                </m:ctrlPr>
              </m:sSubPr>
              <m:e>
                <m:r>
                  <m:rPr>
                    <m:sty m:val="p"/>
                  </m:rPr>
                  <w:rPr>
                    <w:rFonts w:ascii="Cambria Math" w:hAnsi="Cambria Math" w:cstheme="majorBidi"/>
                  </w:rPr>
                  <m:t>F</m:t>
                </m:r>
              </m:e>
              <m:sub>
                <m:r>
                  <m:rPr>
                    <m:sty m:val="p"/>
                  </m:rPr>
                  <w:rPr>
                    <w:rFonts w:ascii="Cambria Math" w:hAnsi="Cambria Math" w:cstheme="majorBidi"/>
                  </w:rPr>
                  <m:t>l+1</m:t>
                </m:r>
              </m:sub>
            </m:sSub>
          </m:sup>
        </m:sSup>
        <m:r>
          <w:rPr>
            <w:rFonts w:ascii="Cambria Math" w:hAnsi="Cambria Math" w:cstheme="majorBidi"/>
          </w:rPr>
          <m:t xml:space="preserve"> </m:t>
        </m:r>
      </m:oMath>
      <w:r w:rsidR="0093427A" w:rsidRPr="005D434B">
        <w:rPr>
          <w:rFonts w:asciiTheme="majorBidi" w:hAnsiTheme="majorBidi" w:cstheme="majorBidi"/>
          <w:iCs/>
        </w:rPr>
        <w:t>is the learnable weight matrix</w:t>
      </w:r>
    </w:p>
    <w:p w14:paraId="78045349" w14:textId="77777777" w:rsidR="0093427A" w:rsidRPr="005D434B" w:rsidRDefault="0093427A" w:rsidP="005D434B">
      <w:pPr>
        <w:pStyle w:val="ListParagraph"/>
        <w:numPr>
          <w:ilvl w:val="0"/>
          <w:numId w:val="19"/>
        </w:numPr>
        <w:spacing w:line="360" w:lineRule="auto"/>
        <w:jc w:val="both"/>
        <w:rPr>
          <w:rFonts w:asciiTheme="majorBidi" w:hAnsiTheme="majorBidi" w:cstheme="majorBidi"/>
          <w:i/>
        </w:rPr>
      </w:pPr>
      <w:r w:rsidRPr="005D434B">
        <w:rPr>
          <w:rFonts w:asciiTheme="majorBidi" w:hAnsiTheme="majorBidi" w:cstheme="majorBidi"/>
          <w:iCs/>
        </w:rPr>
        <w:t>σ is a non-linear activation function</w:t>
      </w:r>
      <w:r w:rsidRPr="005D434B">
        <w:rPr>
          <w:rFonts w:asciiTheme="majorBidi" w:hAnsiTheme="majorBidi" w:cstheme="majorBidi"/>
          <w:i/>
        </w:rPr>
        <w:t xml:space="preserve"> </w:t>
      </w:r>
      <w:r w:rsidRPr="005D434B">
        <w:rPr>
          <w:rFonts w:asciiTheme="majorBidi" w:hAnsiTheme="majorBidi" w:cstheme="majorBidi"/>
          <w:iCs/>
        </w:rPr>
        <w:t>(e.g.</w:t>
      </w:r>
      <w:r w:rsidRPr="005D434B">
        <w:rPr>
          <w:rFonts w:asciiTheme="majorBidi" w:hAnsiTheme="majorBidi" w:cstheme="majorBidi"/>
          <w:i/>
        </w:rPr>
        <w:t xml:space="preserve"> </w:t>
      </w:r>
      <m:oMath>
        <m:r>
          <m:rPr>
            <m:nor/>
          </m:rPr>
          <w:rPr>
            <w:rFonts w:asciiTheme="majorBidi" w:hAnsiTheme="majorBidi" w:cstheme="majorBidi"/>
          </w:rPr>
          <m:t>ReLU</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max</m:t>
            </m:r>
            <m:ctrlPr>
              <w:rPr>
                <w:rFonts w:ascii="Cambria Math" w:hAnsi="Cambria Math" w:cstheme="majorBidi"/>
                <w:i/>
              </w:rPr>
            </m:ctrlPr>
          </m:fName>
          <m:e>
            <m:d>
              <m:dPr>
                <m:ctrlPr>
                  <w:rPr>
                    <w:rFonts w:ascii="Cambria Math" w:hAnsi="Cambria Math" w:cstheme="majorBidi"/>
                    <w:i/>
                  </w:rPr>
                </m:ctrlPr>
              </m:dPr>
              <m:e>
                <m:r>
                  <w:rPr>
                    <w:rFonts w:ascii="Cambria Math" w:hAnsi="Cambria Math" w:cstheme="majorBidi"/>
                  </w:rPr>
                  <m:t>0,x</m:t>
                </m:r>
              </m:e>
            </m:d>
          </m:e>
        </m:func>
      </m:oMath>
      <w:r w:rsidRPr="005D434B">
        <w:rPr>
          <w:rFonts w:asciiTheme="majorBidi" w:hAnsiTheme="majorBidi" w:cstheme="majorBidi"/>
          <w:i/>
        </w:rPr>
        <w:t>)</w:t>
      </w:r>
    </w:p>
    <w:p w14:paraId="331626FD" w14:textId="77777777" w:rsidR="00336D14" w:rsidRPr="00336D14" w:rsidRDefault="00336D14" w:rsidP="005D434B">
      <w:pPr>
        <w:spacing w:line="360" w:lineRule="auto"/>
        <w:jc w:val="both"/>
        <w:rPr>
          <w:rFonts w:ascii="Apotos" w:eastAsiaTheme="minorEastAsia" w:hAnsi="Apotos"/>
          <w:i/>
          <w:lang w:val="en-US"/>
        </w:rPr>
      </w:pPr>
    </w:p>
    <w:p w14:paraId="2834F396" w14:textId="7DD920DC" w:rsidR="0093427A" w:rsidRPr="00336D14" w:rsidRDefault="00336D14" w:rsidP="0093427A">
      <w:pPr>
        <w:rPr>
          <w:rFonts w:asciiTheme="majorBidi" w:hAnsiTheme="majorBidi" w:cstheme="majorBidi"/>
          <w:b/>
          <w:bCs/>
          <w:u w:val="single"/>
          <w:lang w:val="en-US"/>
        </w:rPr>
      </w:pPr>
      <w:r w:rsidRPr="00336D14">
        <w:rPr>
          <w:rFonts w:asciiTheme="majorBidi" w:hAnsiTheme="majorBidi" w:cstheme="majorBidi"/>
          <w:b/>
          <w:bCs/>
          <w:u w:val="single"/>
          <w:lang w:val="en-US"/>
        </w:rPr>
        <w:t>Explanation:</w:t>
      </w:r>
    </w:p>
    <w:p w14:paraId="6466C2C1" w14:textId="2E877AA3" w:rsidR="00336D14" w:rsidRPr="005D434B" w:rsidRDefault="00336D14" w:rsidP="005D434B">
      <w:pPr>
        <w:spacing w:line="360" w:lineRule="auto"/>
        <w:jc w:val="both"/>
        <w:rPr>
          <w:rFonts w:asciiTheme="majorBidi" w:eastAsiaTheme="minorEastAsia" w:hAnsiTheme="majorBidi" w:cstheme="majorBidi"/>
          <w:iCs/>
        </w:rPr>
      </w:pPr>
      <w:r w:rsidRPr="005D434B">
        <w:rPr>
          <w:rFonts w:asciiTheme="majorBidi" w:eastAsiaTheme="minorEastAsia" w:hAnsiTheme="majorBidi" w:cstheme="majorBidi"/>
          <w:iCs/>
        </w:rPr>
        <w:t xml:space="preserve">Multiply of  </w:t>
      </w:r>
      <m:oMath>
        <m:acc>
          <m:accPr>
            <m:ctrlPr>
              <w:rPr>
                <w:rFonts w:ascii="Cambria Math" w:eastAsiaTheme="minorEastAsia" w:hAnsi="Cambria Math" w:cstheme="majorBidi"/>
                <w:iCs/>
              </w:rPr>
            </m:ctrlPr>
          </m:accPr>
          <m:e>
            <m:r>
              <m:rPr>
                <m:sty m:val="p"/>
              </m:rPr>
              <w:rPr>
                <w:rFonts w:ascii="Cambria Math" w:eastAsiaTheme="minorEastAsia" w:hAnsi="Cambria Math" w:cstheme="majorBidi"/>
              </w:rPr>
              <m:t>A</m:t>
            </m:r>
          </m:e>
        </m:acc>
        <m:r>
          <m:rPr>
            <m:sty m:val="p"/>
          </m:rPr>
          <w:rPr>
            <w:rFonts w:ascii="Cambria Math" w:eastAsiaTheme="minorEastAsia" w:hAnsi="Cambria Math" w:cstheme="majorBidi"/>
          </w:rPr>
          <m:t>×</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oMath>
      <w:r w:rsidRPr="005D434B">
        <w:rPr>
          <w:rFonts w:asciiTheme="majorBidi" w:eastAsiaTheme="minorEastAsia" w:hAnsiTheme="majorBidi" w:cstheme="majorBidi"/>
          <w:iCs/>
        </w:rPr>
        <w:t>: each node collects information from neighbors (via averaging)</w:t>
      </w:r>
    </w:p>
    <w:p w14:paraId="554A5E72" w14:textId="413D6304" w:rsidR="00336D14" w:rsidRPr="005D434B" w:rsidRDefault="00336D14" w:rsidP="005D434B">
      <w:pPr>
        <w:spacing w:line="360" w:lineRule="auto"/>
        <w:jc w:val="both"/>
        <w:rPr>
          <w:rFonts w:asciiTheme="majorBidi" w:eastAsiaTheme="minorEastAsia" w:hAnsiTheme="majorBidi" w:cstheme="majorBidi"/>
          <w:iCs/>
        </w:rPr>
      </w:pPr>
      <w:r w:rsidRPr="005D434B">
        <w:rPr>
          <w:rFonts w:asciiTheme="majorBidi" w:eastAsiaTheme="minorEastAsia" w:hAnsiTheme="majorBidi" w:cstheme="majorBidi"/>
          <w:iCs/>
        </w:rPr>
        <w:t xml:space="preserve">Multiply by </w:t>
      </w:r>
      <m:oMath>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e>
          <m:sup>
            <m:d>
              <m:dPr>
                <m:ctrlPr>
                  <w:rPr>
                    <w:rFonts w:ascii="Cambria Math" w:eastAsiaTheme="minorEastAsia" w:hAnsi="Cambria Math" w:cstheme="majorBidi"/>
                  </w:rPr>
                </m:ctrlPr>
              </m:dPr>
              <m:e>
                <m:r>
                  <m:rPr>
                    <m:sty m:val="p"/>
                  </m:rPr>
                  <w:rPr>
                    <w:rFonts w:ascii="Cambria Math" w:eastAsiaTheme="minorEastAsia" w:hAnsi="Cambria Math" w:cstheme="majorBidi"/>
                  </w:rPr>
                  <m:t>l</m:t>
                </m:r>
              </m:e>
            </m:d>
          </m:sup>
        </m:sSup>
      </m:oMath>
      <w:r w:rsidRPr="005D434B">
        <w:rPr>
          <w:rFonts w:asciiTheme="majorBidi" w:eastAsiaTheme="minorEastAsia" w:hAnsiTheme="majorBidi" w:cstheme="majorBidi"/>
          <w:iCs/>
        </w:rPr>
        <w:t>: apply linear transformation.</w:t>
      </w:r>
    </w:p>
    <w:p w14:paraId="45518BA3" w14:textId="211630AE" w:rsidR="00336D14" w:rsidRPr="005D434B" w:rsidRDefault="00336D14" w:rsidP="005D434B">
      <w:pPr>
        <w:spacing w:line="360" w:lineRule="auto"/>
        <w:jc w:val="both"/>
        <w:rPr>
          <w:rFonts w:asciiTheme="majorBidi" w:hAnsiTheme="majorBidi" w:cstheme="majorBidi"/>
          <w:iCs/>
        </w:rPr>
      </w:pPr>
      <w:r w:rsidRPr="005D434B">
        <w:rPr>
          <w:rFonts w:asciiTheme="majorBidi" w:eastAsiaTheme="minorEastAsia" w:hAnsiTheme="majorBidi" w:cstheme="majorBidi"/>
          <w:iCs/>
        </w:rPr>
        <w:t>Then applying σ: to add non-linearity so the network can learn complex patterns</w:t>
      </w:r>
    </w:p>
    <w:p w14:paraId="47954D7B" w14:textId="77777777" w:rsidR="00336D14" w:rsidRPr="005D434B" w:rsidRDefault="00336D14" w:rsidP="005D434B">
      <w:pPr>
        <w:spacing w:line="360" w:lineRule="auto"/>
        <w:jc w:val="both"/>
        <w:rPr>
          <w:rFonts w:asciiTheme="majorBidi" w:hAnsiTheme="majorBidi" w:cstheme="majorBidi"/>
          <w:lang w:val="en-US"/>
        </w:rPr>
      </w:pPr>
    </w:p>
    <w:p w14:paraId="7BB09E4E" w14:textId="08061151" w:rsidR="00336D14" w:rsidRDefault="00336D14" w:rsidP="00723990">
      <w:pPr>
        <w:rPr>
          <w:rFonts w:asciiTheme="majorBidi" w:hAnsiTheme="majorBidi" w:cstheme="majorBidi"/>
          <w:b/>
          <w:bCs/>
          <w:u w:val="single"/>
          <w:lang w:val="en-US"/>
        </w:rPr>
      </w:pPr>
      <w:r w:rsidRPr="00336D14">
        <w:rPr>
          <w:rFonts w:asciiTheme="majorBidi" w:hAnsiTheme="majorBidi" w:cstheme="majorBidi"/>
          <w:b/>
          <w:bCs/>
          <w:u w:val="single"/>
          <w:lang w:val="en-US"/>
        </w:rPr>
        <w:t>Activation Layer (</w:t>
      </w:r>
      <w:proofErr w:type="spellStart"/>
      <w:r w:rsidRPr="00336D14">
        <w:rPr>
          <w:rFonts w:asciiTheme="majorBidi" w:hAnsiTheme="majorBidi" w:cstheme="majorBidi"/>
          <w:b/>
          <w:bCs/>
          <w:u w:val="single"/>
          <w:lang w:val="en-US"/>
        </w:rPr>
        <w:t>ReLU</w:t>
      </w:r>
      <w:proofErr w:type="spellEnd"/>
      <w:r w:rsidRPr="00336D14">
        <w:rPr>
          <w:rFonts w:asciiTheme="majorBidi" w:hAnsiTheme="majorBidi" w:cstheme="majorBidi"/>
          <w:b/>
          <w:bCs/>
          <w:u w:val="single"/>
          <w:lang w:val="en-US"/>
        </w:rPr>
        <w:t>)</w:t>
      </w:r>
    </w:p>
    <w:p w14:paraId="39F85704" w14:textId="77777777" w:rsidR="00336D14" w:rsidRPr="00336D14" w:rsidRDefault="00336D14" w:rsidP="00723990">
      <w:pPr>
        <w:rPr>
          <w:rFonts w:asciiTheme="majorBidi" w:hAnsiTheme="majorBidi" w:cstheme="majorBidi"/>
          <w:lang w:val="en-US"/>
        </w:rPr>
      </w:pPr>
    </w:p>
    <w:p w14:paraId="35F178EC" w14:textId="2D6A9E60" w:rsidR="00336D14" w:rsidRPr="005D434B" w:rsidRDefault="00336D14" w:rsidP="005D434B">
      <w:pPr>
        <w:spacing w:line="360" w:lineRule="auto"/>
        <w:rPr>
          <w:rFonts w:asciiTheme="majorBidi" w:eastAsiaTheme="minorEastAsia" w:hAnsiTheme="majorBidi" w:cstheme="majorBidi"/>
          <w:iCs/>
        </w:rPr>
      </w:pPr>
      <w:r w:rsidRPr="005D434B">
        <w:rPr>
          <w:rFonts w:asciiTheme="majorBidi" w:eastAsiaTheme="minorEastAsia" w:hAnsiTheme="majorBidi" w:cstheme="majorBidi"/>
          <w:iCs/>
        </w:rPr>
        <w:t xml:space="preserve">Usually used after every GCN layer in the network, common choice is: </w:t>
      </w:r>
      <w:r w:rsidRPr="005D434B">
        <w:rPr>
          <w:rFonts w:asciiTheme="majorBidi" w:eastAsiaTheme="minorEastAsia" w:hAnsiTheme="majorBidi" w:cstheme="majorBidi"/>
          <w:iCs/>
        </w:rPr>
        <w:br/>
      </w:r>
      <m:oMath>
        <m:r>
          <m:rPr>
            <m:sty m:val="p"/>
          </m:rPr>
          <w:rPr>
            <w:rFonts w:ascii="Cambria Math" w:eastAsiaTheme="minorEastAsia" w:hAnsi="Cambria Math" w:cstheme="majorBidi"/>
          </w:rPr>
          <m:t>ReLU</m:t>
        </m:r>
        <m:d>
          <m:dPr>
            <m:ctrlPr>
              <w:rPr>
                <w:rFonts w:ascii="Cambria Math" w:eastAsiaTheme="minorEastAsia" w:hAnsi="Cambria Math" w:cstheme="majorBidi"/>
                <w:iCs/>
              </w:rPr>
            </m:ctrlPr>
          </m:dPr>
          <m:e>
            <m:r>
              <m:rPr>
                <m:sty m:val="p"/>
              </m:rPr>
              <w:rPr>
                <w:rFonts w:ascii="Cambria Math" w:eastAsiaTheme="minorEastAsia" w:hAnsi="Cambria Math" w:cstheme="majorBidi"/>
              </w:rPr>
              <m:t>x</m:t>
            </m:r>
          </m:e>
        </m:d>
        <m:r>
          <m:rPr>
            <m:sty m:val="p"/>
          </m:rPr>
          <w:rPr>
            <w:rFonts w:ascii="Cambria Math" w:eastAsiaTheme="minorEastAsia" w:hAnsi="Cambria Math" w:cstheme="majorBidi"/>
          </w:rPr>
          <m:t>=max</m:t>
        </m:r>
        <m:d>
          <m:dPr>
            <m:ctrlPr>
              <w:rPr>
                <w:rFonts w:ascii="Cambria Math" w:eastAsiaTheme="minorEastAsia" w:hAnsi="Cambria Math" w:cstheme="majorBidi"/>
                <w:iCs/>
              </w:rPr>
            </m:ctrlPr>
          </m:dPr>
          <m:e>
            <m:r>
              <m:rPr>
                <m:sty m:val="p"/>
              </m:rPr>
              <w:rPr>
                <w:rFonts w:ascii="Cambria Math" w:eastAsiaTheme="minorEastAsia" w:hAnsi="Cambria Math" w:cstheme="majorBidi"/>
              </w:rPr>
              <m:t>0,x</m:t>
            </m:r>
          </m:e>
        </m:d>
      </m:oMath>
      <w:r w:rsidRPr="005D434B">
        <w:rPr>
          <w:rFonts w:asciiTheme="majorBidi" w:eastAsiaTheme="minorEastAsia" w:hAnsiTheme="majorBidi" w:cstheme="majorBidi"/>
          <w:iCs/>
        </w:rPr>
        <w:t xml:space="preserve"> </w:t>
      </w:r>
    </w:p>
    <w:p w14:paraId="0BB8D2E0" w14:textId="77777777" w:rsidR="00336D14" w:rsidRPr="005D434B" w:rsidRDefault="00336D14" w:rsidP="005D434B">
      <w:pPr>
        <w:spacing w:line="360" w:lineRule="auto"/>
        <w:rPr>
          <w:rFonts w:asciiTheme="majorBidi" w:eastAsiaTheme="minorEastAsia" w:hAnsiTheme="majorBidi" w:cstheme="majorBidi"/>
          <w:b/>
          <w:bCs/>
          <w:iCs/>
        </w:rPr>
      </w:pPr>
      <w:r w:rsidRPr="005D434B">
        <w:rPr>
          <w:rFonts w:asciiTheme="majorBidi" w:eastAsiaTheme="minorEastAsia" w:hAnsiTheme="majorBidi" w:cstheme="majorBidi"/>
          <w:b/>
          <w:bCs/>
          <w:iCs/>
        </w:rPr>
        <w:t>Purpose:</w:t>
      </w:r>
    </w:p>
    <w:p w14:paraId="20218EDA" w14:textId="393B2E62" w:rsidR="00336D14" w:rsidRPr="005D434B" w:rsidRDefault="00336D14" w:rsidP="005D434B">
      <w:pPr>
        <w:pStyle w:val="ListParagraph"/>
        <w:numPr>
          <w:ilvl w:val="0"/>
          <w:numId w:val="21"/>
        </w:numPr>
        <w:spacing w:line="360" w:lineRule="auto"/>
        <w:rPr>
          <w:rFonts w:asciiTheme="majorBidi" w:hAnsiTheme="majorBidi" w:cstheme="majorBidi"/>
          <w:iCs/>
        </w:rPr>
      </w:pPr>
      <w:r w:rsidRPr="005D434B">
        <w:rPr>
          <w:rFonts w:asciiTheme="majorBidi" w:hAnsiTheme="majorBidi" w:cstheme="majorBidi"/>
          <w:iCs/>
        </w:rPr>
        <w:t>Introduces non-linearity into the model.</w:t>
      </w:r>
    </w:p>
    <w:p w14:paraId="00636B21" w14:textId="7888F565" w:rsidR="00336D14" w:rsidRPr="005D434B" w:rsidRDefault="00336D14" w:rsidP="005D434B">
      <w:pPr>
        <w:pStyle w:val="ListParagraph"/>
        <w:numPr>
          <w:ilvl w:val="0"/>
          <w:numId w:val="21"/>
        </w:numPr>
        <w:spacing w:line="360" w:lineRule="auto"/>
        <w:rPr>
          <w:rFonts w:asciiTheme="majorBidi" w:hAnsiTheme="majorBidi" w:cstheme="majorBidi"/>
          <w:iCs/>
        </w:rPr>
      </w:pPr>
      <w:r w:rsidRPr="005D434B">
        <w:rPr>
          <w:rFonts w:asciiTheme="majorBidi" w:hAnsiTheme="majorBidi" w:cstheme="majorBidi"/>
          <w:iCs/>
        </w:rPr>
        <w:t>Allows the network to learn complex, non-linear patterns that go beyond basic linear transformations.</w:t>
      </w:r>
    </w:p>
    <w:p w14:paraId="1861376A" w14:textId="143DCDD6" w:rsidR="00336D14" w:rsidRDefault="00336D14" w:rsidP="00336D14">
      <w:pPr>
        <w:rPr>
          <w:rFonts w:asciiTheme="majorBidi" w:hAnsiTheme="majorBidi" w:cstheme="majorBidi"/>
          <w:b/>
          <w:bCs/>
          <w:u w:val="single"/>
          <w:lang w:val="en-US"/>
        </w:rPr>
      </w:pPr>
      <w:r w:rsidRPr="00336D14">
        <w:rPr>
          <w:rFonts w:asciiTheme="majorBidi" w:hAnsiTheme="majorBidi" w:cstheme="majorBidi"/>
          <w:b/>
          <w:bCs/>
          <w:u w:val="single"/>
        </w:rPr>
        <w:t>Final Embedding Output</w:t>
      </w:r>
    </w:p>
    <w:p w14:paraId="2CA4B3E7" w14:textId="77777777" w:rsidR="00336D14" w:rsidRDefault="00336D14" w:rsidP="00336D14">
      <w:pPr>
        <w:rPr>
          <w:rFonts w:asciiTheme="majorBidi" w:hAnsiTheme="majorBidi" w:cstheme="majorBidi"/>
          <w:b/>
          <w:bCs/>
          <w:u w:val="single"/>
          <w:lang w:val="en-US"/>
        </w:rPr>
      </w:pPr>
    </w:p>
    <w:p w14:paraId="654A5A2D" w14:textId="7B62ADFD" w:rsidR="00336D14" w:rsidRPr="005D434B" w:rsidRDefault="00336D14" w:rsidP="005D434B">
      <w:pPr>
        <w:jc w:val="both"/>
        <w:rPr>
          <w:rFonts w:asciiTheme="majorBidi" w:eastAsiaTheme="minorEastAsia" w:hAnsiTheme="majorBidi" w:cstheme="majorBidi"/>
          <w:i/>
          <w:lang w:val="en-US"/>
        </w:rPr>
      </w:pPr>
      <w:r w:rsidRPr="005D434B">
        <w:rPr>
          <w:rFonts w:asciiTheme="majorBidi" w:hAnsiTheme="majorBidi" w:cstheme="majorBidi"/>
          <w:lang w:val="en-US"/>
        </w:rPr>
        <w:t xml:space="preserve">After L layers, the final output is: </w:t>
      </w:r>
      <m:oMath>
        <m:r>
          <m:rPr>
            <m:sty m:val="p"/>
          </m:rPr>
          <w:rPr>
            <w:rFonts w:ascii="Cambria Math" w:eastAsiaTheme="minorEastAsia" w:hAnsi="Cambria Math" w:cstheme="majorBidi"/>
          </w:rPr>
          <m:t>Z=</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r>
          <m:rPr>
            <m:sty m:val="p"/>
          </m:rPr>
          <w:rPr>
            <w:rFonts w:ascii="Cambria Math" w:eastAsiaTheme="minorEastAsia" w:hAnsi="Cambria Math" w:cstheme="majorBidi"/>
          </w:rPr>
          <m:t>∈</m:t>
        </m:r>
        <m:sSup>
          <m:sSupPr>
            <m:ctrlPr>
              <w:rPr>
                <w:rFonts w:ascii="Cambria Math" w:eastAsiaTheme="minorEastAsia" w:hAnsi="Cambria Math" w:cstheme="majorBidi"/>
                <w:iCs/>
              </w:rPr>
            </m:ctrlPr>
          </m:sSupPr>
          <m:e>
            <m:r>
              <m:rPr>
                <m:scr m:val="double-struck"/>
                <m:sty m:val="p"/>
              </m:rPr>
              <w:rPr>
                <w:rFonts w:ascii="Cambria Math" w:eastAsiaTheme="minorEastAsia" w:hAnsi="Cambria Math" w:cstheme="majorBidi"/>
              </w:rPr>
              <m:t>R</m:t>
            </m:r>
          </m:e>
          <m:sup>
            <m:r>
              <m:rPr>
                <m:sty m:val="p"/>
              </m:rPr>
              <w:rPr>
                <w:rFonts w:ascii="Cambria Math" w:eastAsiaTheme="minorEastAsia" w:hAnsi="Cambria Math" w:cstheme="majorBidi"/>
              </w:rPr>
              <m:t>N×d</m:t>
            </m:r>
          </m:sup>
        </m:sSup>
      </m:oMath>
    </w:p>
    <w:p w14:paraId="58F3BB42" w14:textId="28A47F28" w:rsidR="00336D14" w:rsidRPr="005D434B" w:rsidRDefault="00336D14" w:rsidP="005D434B">
      <w:pPr>
        <w:pStyle w:val="ListParagraph"/>
        <w:numPr>
          <w:ilvl w:val="0"/>
          <w:numId w:val="22"/>
        </w:numPr>
        <w:jc w:val="both"/>
        <w:rPr>
          <w:rFonts w:asciiTheme="majorBidi" w:hAnsiTheme="majorBidi" w:cstheme="majorBidi"/>
          <w:iCs/>
        </w:rPr>
      </w:pPr>
      <w:r w:rsidRPr="005D434B">
        <w:rPr>
          <w:rFonts w:asciiTheme="majorBidi" w:hAnsiTheme="majorBidi" w:cstheme="majorBidi"/>
          <w:iCs/>
        </w:rPr>
        <w:t>d is the</w:t>
      </w:r>
      <w:r w:rsidR="00874824" w:rsidRPr="005D434B">
        <w:rPr>
          <w:rFonts w:asciiTheme="majorBidi" w:hAnsiTheme="majorBidi" w:cstheme="majorBidi"/>
          <w:iCs/>
        </w:rPr>
        <w:t xml:space="preserve"> size of the</w:t>
      </w:r>
      <w:r w:rsidRPr="005D434B">
        <w:rPr>
          <w:rFonts w:asciiTheme="majorBidi" w:hAnsiTheme="majorBidi" w:cstheme="majorBidi"/>
          <w:iCs/>
        </w:rPr>
        <w:t xml:space="preserve"> final embedding </w:t>
      </w:r>
      <w:r w:rsidR="00874824" w:rsidRPr="005D434B">
        <w:rPr>
          <w:rFonts w:asciiTheme="majorBidi" w:hAnsiTheme="majorBidi" w:cstheme="majorBidi"/>
          <w:iCs/>
        </w:rPr>
        <w:t>vector.</w:t>
      </w:r>
      <w:r w:rsidRPr="005D434B">
        <w:rPr>
          <w:rFonts w:asciiTheme="majorBidi" w:hAnsiTheme="majorBidi" w:cstheme="majorBidi"/>
          <w:iCs/>
        </w:rPr>
        <w:t xml:space="preserve"> </w:t>
      </w:r>
    </w:p>
    <w:p w14:paraId="7E70BE7B" w14:textId="072FEB8C" w:rsidR="004A50E3" w:rsidRPr="005D434B" w:rsidRDefault="00336D14" w:rsidP="005D434B">
      <w:pPr>
        <w:pStyle w:val="ListParagraph"/>
        <w:numPr>
          <w:ilvl w:val="0"/>
          <w:numId w:val="22"/>
        </w:numPr>
        <w:jc w:val="both"/>
        <w:rPr>
          <w:rFonts w:asciiTheme="majorBidi" w:hAnsiTheme="majorBidi" w:cstheme="majorBidi"/>
          <w:iCs/>
          <w:rtl/>
        </w:rPr>
      </w:pPr>
      <w:r w:rsidRPr="005D434B">
        <w:rPr>
          <w:rFonts w:asciiTheme="majorBidi" w:hAnsiTheme="majorBidi" w:cstheme="majorBidi"/>
          <w:iCs/>
        </w:rPr>
        <w:t xml:space="preserve">Each row </w:t>
      </w:r>
      <m:oMath>
        <m:sSub>
          <m:sSubPr>
            <m:ctrlPr>
              <w:rPr>
                <w:rFonts w:ascii="Cambria Math" w:hAnsi="Cambria Math" w:cstheme="majorBidi"/>
                <w:iCs/>
              </w:rPr>
            </m:ctrlPr>
          </m:sSubPr>
          <m:e>
            <m:r>
              <m:rPr>
                <m:sty m:val="p"/>
              </m:rPr>
              <w:rPr>
                <w:rFonts w:ascii="Cambria Math" w:hAnsi="Cambria Math" w:cstheme="majorBidi"/>
              </w:rPr>
              <m:t>z</m:t>
            </m:r>
          </m:e>
          <m:sub>
            <m:r>
              <m:rPr>
                <m:sty m:val="p"/>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iCs/>
              </w:rPr>
            </m:ctrlPr>
          </m:sSupPr>
          <m:e>
            <m:r>
              <m:rPr>
                <m:sty m:val="p"/>
              </m:rPr>
              <w:rPr>
                <w:rFonts w:ascii="Cambria Math" w:hAnsi="Cambria Math" w:cstheme="majorBidi"/>
              </w:rPr>
              <m:t>R</m:t>
            </m:r>
          </m:e>
          <m:sup>
            <m:r>
              <m:rPr>
                <m:sty m:val="p"/>
              </m:rPr>
              <w:rPr>
                <w:rFonts w:ascii="Cambria Math" w:hAnsi="Cambria Math" w:cstheme="majorBidi"/>
              </w:rPr>
              <m:t>d</m:t>
            </m:r>
          </m:sup>
        </m:sSup>
      </m:oMath>
      <w:r w:rsidRPr="005D434B">
        <w:rPr>
          <w:rFonts w:asciiTheme="majorBidi" w:hAnsiTheme="majorBidi" w:cstheme="majorBidi"/>
          <w:iCs/>
        </w:rPr>
        <w:t xml:space="preserve"> </w:t>
      </w:r>
      <w:r w:rsidR="00874824" w:rsidRPr="005D434B">
        <w:rPr>
          <w:rFonts w:asciiTheme="majorBidi" w:hAnsiTheme="majorBidi" w:cstheme="majorBidi"/>
          <w:iCs/>
        </w:rPr>
        <w:t xml:space="preserve">represents the final embedding of node </w:t>
      </w:r>
      <m:oMath>
        <m:r>
          <w:rPr>
            <w:rFonts w:ascii="Cambria Math" w:hAnsi="Cambria Math" w:cstheme="majorBidi"/>
          </w:rPr>
          <m:t>i</m:t>
        </m:r>
      </m:oMath>
      <w:r w:rsidR="00874824" w:rsidRPr="005D434B">
        <w:rPr>
          <w:rFonts w:asciiTheme="majorBidi" w:hAnsiTheme="majorBidi" w:cstheme="majorBidi"/>
          <w:iCs/>
        </w:rPr>
        <w:t>.</w:t>
      </w:r>
    </w:p>
    <w:p w14:paraId="2608F861" w14:textId="1A9E62AD" w:rsidR="002E6310" w:rsidRDefault="00857C8F" w:rsidP="00070639">
      <w:pPr>
        <w:rPr>
          <w:rFonts w:asciiTheme="majorBidi" w:hAnsiTheme="majorBidi" w:cstheme="majorBidi"/>
          <w:b/>
          <w:bCs/>
          <w:iCs/>
          <w:color w:val="000000" w:themeColor="text1"/>
          <w:sz w:val="28"/>
          <w:szCs w:val="28"/>
          <w:lang w:val="en-US" w:eastAsia="ja-JP"/>
        </w:rPr>
      </w:pPr>
      <w:r w:rsidRPr="00857C8F">
        <w:rPr>
          <w:noProof/>
          <w14:ligatures w14:val="standardContextual"/>
        </w:rPr>
        <w:pict w14:anchorId="4A89F740">
          <v:rect id="_x0000_i1028" alt="" style="width:468pt;height:.05pt;mso-width-percent:0;mso-height-percent:0;mso-width-percent:0;mso-height-percent:0" o:hralign="center" o:hrstd="t" o:hr="t" fillcolor="#a0a0a0" stroked="f"/>
        </w:pict>
      </w:r>
    </w:p>
    <w:p w14:paraId="6401027D" w14:textId="77777777" w:rsidR="004A50E3" w:rsidRDefault="004A50E3" w:rsidP="00070639">
      <w:pPr>
        <w:rPr>
          <w:rFonts w:asciiTheme="majorBidi" w:hAnsiTheme="majorBidi" w:cstheme="majorBidi"/>
          <w:b/>
          <w:bCs/>
          <w:iCs/>
          <w:color w:val="000000" w:themeColor="text1"/>
          <w:sz w:val="28"/>
          <w:szCs w:val="28"/>
          <w:lang w:val="en-US" w:eastAsia="ja-JP"/>
        </w:rPr>
      </w:pPr>
    </w:p>
    <w:p w14:paraId="172ECA25" w14:textId="255E82DA" w:rsidR="00D36BEC" w:rsidRPr="00C674ED" w:rsidRDefault="00D36BEC" w:rsidP="005D434B">
      <w:pPr>
        <w:pStyle w:val="Heading2"/>
        <w:spacing w:line="360" w:lineRule="auto"/>
        <w:jc w:val="both"/>
        <w:rPr>
          <w:rFonts w:asciiTheme="majorBidi" w:hAnsiTheme="majorBidi"/>
          <w:b/>
          <w:bCs/>
          <w:iCs/>
          <w:color w:val="000000" w:themeColor="text1"/>
          <w:sz w:val="28"/>
          <w:szCs w:val="28"/>
        </w:rPr>
      </w:pPr>
      <w:bookmarkStart w:id="11" w:name="_Toc197703239"/>
      <w:r w:rsidRPr="00C674ED">
        <w:rPr>
          <w:rFonts w:asciiTheme="majorBidi" w:hAnsiTheme="majorBidi"/>
          <w:b/>
          <w:bCs/>
          <w:iCs/>
          <w:color w:val="000000" w:themeColor="text1"/>
          <w:sz w:val="28"/>
          <w:szCs w:val="28"/>
        </w:rPr>
        <w:t xml:space="preserve">3.2. </w:t>
      </w:r>
      <w:r w:rsidRPr="00C674ED">
        <w:rPr>
          <w:rFonts w:asciiTheme="majorBidi" w:eastAsia="Times New Roman" w:hAnsiTheme="majorBidi"/>
          <w:b/>
          <w:bCs/>
          <w:iCs/>
          <w:color w:val="000000" w:themeColor="text1"/>
          <w:sz w:val="28"/>
          <w:szCs w:val="28"/>
        </w:rPr>
        <w:t>GraphSAGE</w:t>
      </w:r>
      <w:bookmarkEnd w:id="11"/>
    </w:p>
    <w:p w14:paraId="6B9C1BBB" w14:textId="077C1D70" w:rsidR="00D36BEC" w:rsidRPr="00C674ED" w:rsidRDefault="00D36BEC" w:rsidP="005D434B">
      <w:pPr>
        <w:spacing w:line="360" w:lineRule="auto"/>
        <w:jc w:val="both"/>
        <w:rPr>
          <w:rFonts w:asciiTheme="majorBidi" w:hAnsiTheme="majorBidi" w:cstheme="majorBidi"/>
          <w:lang w:val="en-US" w:eastAsia="ja-JP" w:bidi="ar-SA"/>
        </w:rPr>
      </w:pPr>
      <w:r w:rsidRPr="00C674ED">
        <w:rPr>
          <w:rFonts w:asciiTheme="majorBidi" w:hAnsiTheme="majorBidi" w:cstheme="majorBidi"/>
          <w:lang w:eastAsia="ja-JP" w:bidi="ar-SA"/>
        </w:rPr>
        <w:t xml:space="preserve">GraphSAGE (Graph </w:t>
      </w:r>
      <w:r w:rsidRPr="00C674ED">
        <w:rPr>
          <w:rFonts w:asciiTheme="majorBidi" w:hAnsiTheme="majorBidi" w:cstheme="majorBidi"/>
          <w:b/>
          <w:bCs/>
          <w:lang w:eastAsia="ja-JP" w:bidi="ar-SA"/>
        </w:rPr>
        <w:t>S</w:t>
      </w:r>
      <w:r w:rsidRPr="00C674ED">
        <w:rPr>
          <w:rFonts w:asciiTheme="majorBidi" w:hAnsiTheme="majorBidi" w:cstheme="majorBidi"/>
          <w:lang w:eastAsia="ja-JP" w:bidi="ar-SA"/>
        </w:rPr>
        <w:t xml:space="preserve">ample and </w:t>
      </w:r>
      <w:r w:rsidRPr="00C674ED">
        <w:rPr>
          <w:rFonts w:asciiTheme="majorBidi" w:hAnsiTheme="majorBidi" w:cstheme="majorBidi"/>
          <w:b/>
          <w:bCs/>
          <w:lang w:eastAsia="ja-JP" w:bidi="ar-SA"/>
        </w:rPr>
        <w:t>A</w:t>
      </w:r>
      <w:r w:rsidRPr="00C674ED">
        <w:rPr>
          <w:rFonts w:asciiTheme="majorBidi" w:hAnsiTheme="majorBidi" w:cstheme="majorBidi"/>
          <w:lang w:eastAsia="ja-JP" w:bidi="ar-SA"/>
        </w:rPr>
        <w:t>ggregate) is an inductive method that generates embeddings by sampling and aggregating features from a node’s neighborhood. Unlike GCN, which needs the full graph during training, GraphSAGE can generalize to unseen nodes and dynamic graphs.</w:t>
      </w:r>
    </w:p>
    <w:p w14:paraId="171CBE24" w14:textId="77777777" w:rsidR="00D36BEC" w:rsidRPr="00C674ED" w:rsidRDefault="00D36BEC" w:rsidP="005D434B">
      <w:pPr>
        <w:spacing w:line="360" w:lineRule="auto"/>
        <w:jc w:val="both"/>
        <w:rPr>
          <w:rFonts w:asciiTheme="majorBidi" w:hAnsiTheme="majorBidi" w:cstheme="majorBidi"/>
          <w:lang w:val="en-US" w:eastAsia="ja-JP" w:bidi="ar-SA"/>
        </w:rPr>
      </w:pPr>
    </w:p>
    <w:p w14:paraId="3F8685FC" w14:textId="151C0DFD" w:rsidR="00D36BEC" w:rsidRPr="00C674ED" w:rsidRDefault="00D36BEC" w:rsidP="005D434B">
      <w:pPr>
        <w:pStyle w:val="Heading3"/>
        <w:tabs>
          <w:tab w:val="left" w:pos="5340"/>
        </w:tabs>
        <w:jc w:val="both"/>
        <w:rPr>
          <w:rFonts w:asciiTheme="majorBidi" w:eastAsia="Times New Roman" w:hAnsiTheme="majorBidi"/>
          <w:b/>
          <w:bCs/>
          <w:iCs/>
          <w:color w:val="000000" w:themeColor="text1"/>
        </w:rPr>
      </w:pPr>
      <w:bookmarkStart w:id="12" w:name="_Toc197703240"/>
      <w:r w:rsidRPr="00C674ED">
        <w:rPr>
          <w:rFonts w:asciiTheme="majorBidi" w:eastAsia="Times New Roman" w:hAnsiTheme="majorBidi"/>
          <w:b/>
          <w:bCs/>
          <w:iCs/>
          <w:color w:val="000000" w:themeColor="text1"/>
        </w:rPr>
        <w:t xml:space="preserve">3.2.1. Key </w:t>
      </w:r>
      <w:r w:rsidR="00805CE6" w:rsidRPr="00C674ED">
        <w:rPr>
          <w:rFonts w:asciiTheme="majorBidi" w:eastAsia="Times New Roman" w:hAnsiTheme="majorBidi"/>
          <w:b/>
          <w:bCs/>
          <w:iCs/>
          <w:color w:val="000000" w:themeColor="text1"/>
        </w:rPr>
        <w:t>Main Idea</w:t>
      </w:r>
      <w:bookmarkEnd w:id="12"/>
      <w:r w:rsidR="008637D2">
        <w:rPr>
          <w:rFonts w:asciiTheme="majorBidi" w:eastAsia="Times New Roman" w:hAnsiTheme="majorBidi"/>
          <w:b/>
          <w:bCs/>
          <w:iCs/>
          <w:color w:val="000000" w:themeColor="text1"/>
        </w:rPr>
        <w:tab/>
      </w:r>
    </w:p>
    <w:p w14:paraId="32E84E99" w14:textId="7988EA6B" w:rsidR="008637D2" w:rsidRDefault="00722949" w:rsidP="005D434B">
      <w:pPr>
        <w:spacing w:line="360" w:lineRule="auto"/>
        <w:jc w:val="both"/>
        <w:rPr>
          <w:rFonts w:asciiTheme="majorBidi" w:hAnsiTheme="majorBidi" w:cstheme="majorBidi"/>
          <w:lang w:val="en-US" w:eastAsia="ja-JP" w:bidi="ar-SA"/>
        </w:rPr>
      </w:pPr>
      <w:r w:rsidRPr="00722949">
        <w:rPr>
          <w:rFonts w:asciiTheme="majorBidi" w:hAnsiTheme="majorBidi" w:cstheme="majorBidi"/>
          <w:lang w:val="en-US" w:eastAsia="ja-JP" w:bidi="ar-SA"/>
        </w:rPr>
        <w:t>GraphSAGE generates a representation for each node by sampling a fixed number of its neighbors and aggregating their feature information. The key idea is to learn an aggregation function that can be repeatedly applied at each layer to capture the context of multi-hop neighborhoods. One of the main advantages of GraphSAGE is its ability to generate embeddings for new, unseen nodes even after training.</w:t>
      </w:r>
    </w:p>
    <w:p w14:paraId="0E37E8A8" w14:textId="77777777" w:rsidR="00722949" w:rsidRPr="00C674ED" w:rsidRDefault="00722949" w:rsidP="00722949">
      <w:pPr>
        <w:rPr>
          <w:rFonts w:asciiTheme="majorBidi" w:hAnsiTheme="majorBidi" w:cstheme="majorBidi"/>
          <w:lang w:val="en-US" w:eastAsia="ja-JP" w:bidi="ar-SA"/>
        </w:rPr>
      </w:pPr>
    </w:p>
    <w:p w14:paraId="3F582FD1" w14:textId="3C887F1A" w:rsidR="00805CE6" w:rsidRDefault="00805CE6" w:rsidP="00805CE6">
      <w:pPr>
        <w:pStyle w:val="Heading3"/>
        <w:rPr>
          <w:rFonts w:asciiTheme="majorBidi" w:eastAsia="Times New Roman" w:hAnsiTheme="majorBidi"/>
          <w:b/>
          <w:bCs/>
          <w:iCs/>
          <w:color w:val="000000" w:themeColor="text1"/>
        </w:rPr>
      </w:pPr>
      <w:bookmarkStart w:id="13" w:name="_Toc197703241"/>
      <w:r w:rsidRPr="00C674ED">
        <w:rPr>
          <w:rFonts w:asciiTheme="majorBidi" w:eastAsia="Times New Roman" w:hAnsiTheme="majorBidi"/>
          <w:b/>
          <w:bCs/>
          <w:iCs/>
          <w:color w:val="000000" w:themeColor="text1"/>
        </w:rPr>
        <w:t xml:space="preserve">3.2.2. </w:t>
      </w:r>
      <w:proofErr w:type="spellStart"/>
      <w:r w:rsidR="008F1E28">
        <w:rPr>
          <w:rFonts w:asciiTheme="majorBidi" w:eastAsia="Times New Roman" w:hAnsiTheme="majorBidi"/>
          <w:b/>
          <w:bCs/>
          <w:iCs/>
          <w:color w:val="000000" w:themeColor="text1"/>
        </w:rPr>
        <w:t>GraphSAGE</w:t>
      </w:r>
      <w:proofErr w:type="spellEnd"/>
      <w:r w:rsidR="008F1E28">
        <w:rPr>
          <w:rFonts w:asciiTheme="majorBidi" w:eastAsia="Times New Roman" w:hAnsiTheme="majorBidi"/>
          <w:b/>
          <w:bCs/>
          <w:iCs/>
          <w:color w:val="000000" w:themeColor="text1"/>
        </w:rPr>
        <w:t xml:space="preserve"> </w:t>
      </w:r>
      <w:r w:rsidRPr="00C674ED">
        <w:rPr>
          <w:rFonts w:asciiTheme="majorBidi" w:eastAsia="Times New Roman" w:hAnsiTheme="majorBidi"/>
          <w:b/>
          <w:bCs/>
          <w:iCs/>
          <w:color w:val="000000" w:themeColor="text1"/>
        </w:rPr>
        <w:t>Algorithm</w:t>
      </w:r>
      <w:bookmarkEnd w:id="13"/>
    </w:p>
    <w:p w14:paraId="21CC8841" w14:textId="6D9956B7" w:rsidR="00722949" w:rsidRPr="009511FB" w:rsidRDefault="00722949" w:rsidP="005D434B">
      <w:pPr>
        <w:spacing w:line="360" w:lineRule="auto"/>
        <w:rPr>
          <w:b/>
          <w:bCs/>
          <w:u w:val="single"/>
          <w:lang w:val="en-US" w:eastAsia="ja-JP" w:bidi="ar-SA"/>
        </w:rPr>
      </w:pPr>
      <w:r w:rsidRPr="009511FB">
        <w:rPr>
          <w:b/>
          <w:bCs/>
          <w:u w:val="single"/>
          <w:lang w:val="en-US" w:eastAsia="ja-JP" w:bidi="ar-SA"/>
        </w:rPr>
        <w:t>Inputs:</w:t>
      </w:r>
    </w:p>
    <w:p w14:paraId="21B34A3B" w14:textId="6DCBADB5" w:rsidR="00722949" w:rsidRPr="00722949" w:rsidRDefault="00722949" w:rsidP="005D434B">
      <w:pPr>
        <w:numPr>
          <w:ilvl w:val="0"/>
          <w:numId w:val="14"/>
        </w:numPr>
        <w:spacing w:line="360" w:lineRule="auto"/>
        <w:jc w:val="both"/>
        <w:rPr>
          <w:lang w:val="en-US" w:eastAsia="ja-JP" w:bidi="ar-SA"/>
        </w:rPr>
      </w:pPr>
      <w:r w:rsidRPr="00722949">
        <w:rPr>
          <w:lang w:val="en-US" w:eastAsia="ja-JP" w:bidi="ar-SA"/>
        </w:rPr>
        <w:t xml:space="preserve">A graph </w:t>
      </w:r>
      <m:oMath>
        <m:r>
          <w:rPr>
            <w:rFonts w:ascii="Cambria Math" w:hAnsi="Cambria Math"/>
            <w:lang w:val="en-US" w:eastAsia="ja-JP" w:bidi="ar-SA"/>
          </w:rPr>
          <m:t>G=</m:t>
        </m:r>
        <m:d>
          <m:dPr>
            <m:ctrlPr>
              <w:rPr>
                <w:rFonts w:ascii="Cambria Math" w:hAnsi="Cambria Math"/>
                <w:i/>
                <w:iCs/>
                <w:lang w:val="en-US" w:eastAsia="ja-JP" w:bidi="ar-SA"/>
              </w:rPr>
            </m:ctrlPr>
          </m:dPr>
          <m:e>
            <m:r>
              <w:rPr>
                <w:rFonts w:ascii="Cambria Math" w:hAnsi="Cambria Math"/>
                <w:lang w:val="en-US" w:eastAsia="ja-JP" w:bidi="ar-SA"/>
              </w:rPr>
              <m:t>V,E</m:t>
            </m:r>
          </m:e>
        </m:d>
      </m:oMath>
      <w:r w:rsidRPr="00722949">
        <w:rPr>
          <w:lang w:val="en-US" w:eastAsia="ja-JP" w:bidi="ar-SA"/>
        </w:rPr>
        <w:t xml:space="preserve"> where </w:t>
      </w:r>
      <m:oMath>
        <m:r>
          <w:rPr>
            <w:rFonts w:ascii="Cambria Math" w:hAnsi="Cambria Math"/>
            <w:lang w:val="en-US" w:eastAsia="ja-JP" w:bidi="ar-SA"/>
          </w:rPr>
          <m:t>V</m:t>
        </m:r>
      </m:oMath>
      <w:r w:rsidRPr="00722949">
        <w:rPr>
          <w:lang w:val="en-US" w:eastAsia="ja-JP" w:bidi="ar-SA"/>
        </w:rPr>
        <w:t xml:space="preserve">  is the set of nodes and </w:t>
      </w:r>
      <m:oMath>
        <m:r>
          <w:rPr>
            <w:rFonts w:ascii="Cambria Math" w:hAnsi="Cambria Math"/>
            <w:lang w:val="en-US" w:eastAsia="ja-JP" w:bidi="ar-SA"/>
          </w:rPr>
          <m:t>E</m:t>
        </m:r>
      </m:oMath>
      <w:r w:rsidRPr="00722949">
        <w:rPr>
          <w:lang w:val="en-US" w:eastAsia="ja-JP" w:bidi="ar-SA"/>
        </w:rPr>
        <w:t xml:space="preserve"> is the set of edges.</w:t>
      </w:r>
    </w:p>
    <w:p w14:paraId="76336E68" w14:textId="2851901F" w:rsidR="00722949" w:rsidRPr="00722949" w:rsidRDefault="00722949" w:rsidP="005D434B">
      <w:pPr>
        <w:numPr>
          <w:ilvl w:val="0"/>
          <w:numId w:val="14"/>
        </w:numPr>
        <w:spacing w:line="360" w:lineRule="auto"/>
        <w:jc w:val="both"/>
        <w:rPr>
          <w:lang w:val="en-US" w:eastAsia="ja-JP" w:bidi="ar-SA"/>
        </w:rPr>
      </w:pPr>
      <w:r w:rsidRPr="00722949">
        <w:rPr>
          <w:lang w:val="en-US" w:eastAsia="ja-JP" w:bidi="ar-SA"/>
        </w:rPr>
        <w:lastRenderedPageBreak/>
        <w:t xml:space="preserve">Feature matrix X </w:t>
      </w:r>
      <w:r w:rsidRPr="00722949">
        <w:rPr>
          <w:rFonts w:ascii="Cambria Math" w:hAnsi="Cambria Math" w:cs="Cambria Math"/>
          <w:lang w:val="en-US" w:eastAsia="ja-JP" w:bidi="ar-SA"/>
        </w:rPr>
        <w:t>∈</w:t>
      </w:r>
      <w:r w:rsidRPr="00722949">
        <w:rPr>
          <w:lang w:val="en-US" w:eastAsia="ja-JP" w:bidi="ar-SA"/>
        </w:rPr>
        <w:t xml:space="preserve"> ℝⁿˣᵈ, where each node has node features </w:t>
      </w:r>
      <m:oMath>
        <m:sSub>
          <m:sSubPr>
            <m:ctrlPr>
              <w:rPr>
                <w:rFonts w:ascii="Cambria Math" w:hAnsi="Cambria Math"/>
                <w:i/>
                <w:lang w:val="en-US" w:eastAsia="ja-JP" w:bidi="ar-SA"/>
              </w:rPr>
            </m:ctrlPr>
          </m:sSubPr>
          <m:e>
            <m:r>
              <w:rPr>
                <w:rFonts w:ascii="Cambria Math" w:hAnsi="Cambria Math"/>
                <w:lang w:val="en-US" w:eastAsia="ja-JP" w:bidi="ar-SA"/>
              </w:rPr>
              <m:t>x</m:t>
            </m:r>
          </m:e>
          <m:sub>
            <m:r>
              <w:rPr>
                <w:rFonts w:ascii="Cambria Math" w:hAnsi="Cambria Math"/>
                <w:lang w:val="en-US" w:eastAsia="ja-JP" w:bidi="ar-SA"/>
              </w:rPr>
              <m:t>v</m:t>
            </m:r>
          </m:sub>
        </m:sSub>
        <m:r>
          <m:rPr>
            <m:sty m:val="p"/>
          </m:rPr>
          <w:rPr>
            <w:rFonts w:ascii="Cambria Math" w:hAnsi="Cambria Math"/>
            <w:lang w:val="en-US" w:eastAsia="ja-JP" w:bidi="ar-SA"/>
          </w:rPr>
          <m:t>∈</m:t>
        </m:r>
        <m:sSup>
          <m:sSupPr>
            <m:ctrlPr>
              <w:rPr>
                <w:rFonts w:ascii="Cambria Math" w:hAnsi="Cambria Math"/>
                <w:i/>
                <w:lang w:val="en-US" w:eastAsia="ja-JP" w:bidi="ar-SA"/>
              </w:rPr>
            </m:ctrlPr>
          </m:sSupPr>
          <m:e>
            <m:r>
              <w:rPr>
                <w:rFonts w:ascii="Cambria Math" w:hAnsi="Cambria Math"/>
                <w:lang w:val="en-US" w:eastAsia="ja-JP" w:bidi="ar-SA"/>
              </w:rPr>
              <m:t>R</m:t>
            </m:r>
          </m:e>
          <m:sup>
            <m:r>
              <w:rPr>
                <w:rFonts w:ascii="Cambria Math" w:hAnsi="Cambria Math"/>
                <w:lang w:val="en-US" w:eastAsia="ja-JP" w:bidi="ar-SA"/>
              </w:rPr>
              <m:t>d</m:t>
            </m:r>
          </m:sup>
        </m:sSup>
      </m:oMath>
      <w:r w:rsidRPr="00722949">
        <w:rPr>
          <w:lang w:val="en-US" w:eastAsia="ja-JP" w:bidi="ar-SA"/>
        </w:rPr>
        <w:t xml:space="preserve"> </w:t>
      </w:r>
    </w:p>
    <w:p w14:paraId="2E1F75BB" w14:textId="21FE0485" w:rsidR="00722949" w:rsidRPr="00722949" w:rsidRDefault="00722949" w:rsidP="005D434B">
      <w:pPr>
        <w:numPr>
          <w:ilvl w:val="0"/>
          <w:numId w:val="15"/>
        </w:numPr>
        <w:spacing w:line="360" w:lineRule="auto"/>
        <w:jc w:val="both"/>
        <w:rPr>
          <w:lang w:val="en-US" w:eastAsia="ja-JP" w:bidi="ar-SA"/>
        </w:rPr>
      </w:pPr>
      <w:r w:rsidRPr="00722949">
        <w:rPr>
          <w:lang w:val="en-US" w:eastAsia="ja-JP" w:bidi="ar-SA"/>
        </w:rPr>
        <w:t xml:space="preserve">Number of layers: </w:t>
      </w:r>
      <m:oMath>
        <m:r>
          <w:rPr>
            <w:rFonts w:ascii="Cambria Math" w:hAnsi="Cambria Math"/>
            <w:lang w:val="en-US" w:eastAsia="ja-JP" w:bidi="ar-SA"/>
          </w:rPr>
          <m:t>K</m:t>
        </m:r>
        <m:r>
          <m:rPr>
            <m:sty m:val="p"/>
          </m:rPr>
          <w:rPr>
            <w:rFonts w:ascii="Cambria Math" w:hAnsi="Cambria Math"/>
            <w:lang w:val="en-US" w:eastAsia="ja-JP" w:bidi="ar-SA"/>
          </w:rPr>
          <m:t>∈</m:t>
        </m:r>
        <m:r>
          <w:rPr>
            <w:rFonts w:ascii="Cambria Math" w:hAnsi="Cambria Math"/>
            <w:lang w:val="en-US" w:eastAsia="ja-JP" w:bidi="ar-SA"/>
          </w:rPr>
          <m:t>N</m:t>
        </m:r>
      </m:oMath>
      <w:r w:rsidRPr="00722949">
        <w:rPr>
          <w:lang w:val="en-US" w:eastAsia="ja-JP" w:bidi="ar-SA"/>
        </w:rPr>
        <w:t xml:space="preserve"> </w:t>
      </w:r>
      <w:r>
        <w:rPr>
          <w:lang w:val="en-US" w:eastAsia="ja-JP" w:bidi="ar-SA"/>
        </w:rPr>
        <w:t>d</w:t>
      </w:r>
      <w:r w:rsidRPr="00722949">
        <w:rPr>
          <w:lang w:val="en-US" w:eastAsia="ja-JP" w:bidi="ar-SA"/>
        </w:rPr>
        <w:t>etermines the number of hops (neighborhood layers) from which to aggregate information. In other words, the depth of the neighborhood aggregation.</w:t>
      </w:r>
    </w:p>
    <w:p w14:paraId="07F45AC8" w14:textId="06A751A5" w:rsidR="00722949" w:rsidRPr="00722949" w:rsidRDefault="00722949" w:rsidP="005D434B">
      <w:pPr>
        <w:numPr>
          <w:ilvl w:val="0"/>
          <w:numId w:val="14"/>
        </w:numPr>
        <w:spacing w:line="360" w:lineRule="auto"/>
        <w:jc w:val="both"/>
        <w:rPr>
          <w:lang w:val="en-US" w:eastAsia="ja-JP" w:bidi="ar-SA"/>
        </w:rPr>
      </w:pPr>
      <w:r w:rsidRPr="00722949">
        <w:rPr>
          <w:lang w:val="en-US" w:eastAsia="ja-JP" w:bidi="ar-SA"/>
        </w:rPr>
        <w:t xml:space="preserve">Sampling size </w:t>
      </w:r>
      <m:oMath>
        <m:sSub>
          <m:sSubPr>
            <m:ctrlPr>
              <w:rPr>
                <w:rFonts w:ascii="Cambria Math" w:hAnsi="Cambria Math"/>
                <w:i/>
                <w:lang w:val="en-US" w:eastAsia="ja-JP" w:bidi="ar-SA"/>
              </w:rPr>
            </m:ctrlPr>
          </m:sSubPr>
          <m:e>
            <m:r>
              <w:rPr>
                <w:rFonts w:ascii="Cambria Math" w:hAnsi="Cambria Math"/>
                <w:lang w:val="en-US" w:eastAsia="ja-JP" w:bidi="ar-SA"/>
              </w:rPr>
              <m:t>S</m:t>
            </m:r>
          </m:e>
          <m:sub>
            <m:r>
              <w:rPr>
                <w:rFonts w:ascii="Cambria Math" w:hAnsi="Cambria Math"/>
                <w:lang w:val="en-US" w:eastAsia="ja-JP" w:bidi="ar-SA"/>
              </w:rPr>
              <m:t xml:space="preserve">k </m:t>
            </m:r>
          </m:sub>
        </m:sSub>
        <m:r>
          <m:rPr>
            <m:sty m:val="p"/>
          </m:rPr>
          <w:rPr>
            <w:rFonts w:ascii="Cambria Math" w:hAnsi="Cambria Math"/>
            <w:lang w:val="en-US" w:eastAsia="ja-JP" w:bidi="ar-SA"/>
          </w:rPr>
          <m:t>∈</m:t>
        </m:r>
        <m:r>
          <w:rPr>
            <w:rFonts w:ascii="Cambria Math" w:hAnsi="Cambria Math"/>
            <w:lang w:val="en-US" w:eastAsia="ja-JP" w:bidi="ar-SA"/>
          </w:rPr>
          <m:t>N</m:t>
        </m:r>
      </m:oMath>
      <w:r w:rsidRPr="00722949">
        <w:rPr>
          <w:lang w:val="en-US" w:eastAsia="ja-JP" w:bidi="ar-SA"/>
        </w:rPr>
        <w:t xml:space="preserve"> per layer </w:t>
      </w:r>
      <m:oMath>
        <m:r>
          <w:rPr>
            <w:rFonts w:ascii="Cambria Math" w:hAnsi="Cambria Math"/>
            <w:lang w:val="en-US" w:eastAsia="ja-JP" w:bidi="ar-SA"/>
          </w:rPr>
          <m:t>K = 1,…,</m:t>
        </m:r>
      </m:oMath>
      <w:r w:rsidRPr="00722949">
        <w:rPr>
          <w:lang w:val="en-US" w:eastAsia="ja-JP" w:bidi="ar-SA"/>
        </w:rPr>
        <w:t xml:space="preserve"> </w:t>
      </w:r>
      <m:oMath>
        <m:r>
          <w:rPr>
            <w:rFonts w:ascii="Cambria Math" w:hAnsi="Cambria Math"/>
            <w:lang w:val="en-US" w:eastAsia="ja-JP" w:bidi="ar-SA"/>
          </w:rPr>
          <m:t>k</m:t>
        </m:r>
      </m:oMath>
      <w:r w:rsidRPr="00722949">
        <w:rPr>
          <w:lang w:val="en-US" w:eastAsia="ja-JP" w:bidi="ar-SA"/>
        </w:rPr>
        <w:t xml:space="preserve">: Specifies how many neighbors to sample for each node at each layer. </w:t>
      </w:r>
    </w:p>
    <w:p w14:paraId="444B67F3" w14:textId="1A88705D" w:rsidR="00722949" w:rsidRPr="00722949" w:rsidRDefault="00722949" w:rsidP="005D434B">
      <w:pPr>
        <w:numPr>
          <w:ilvl w:val="0"/>
          <w:numId w:val="14"/>
        </w:numPr>
        <w:spacing w:line="360" w:lineRule="auto"/>
        <w:jc w:val="both"/>
        <w:rPr>
          <w:lang w:val="en-US" w:eastAsia="ja-JP" w:bidi="ar-SA"/>
        </w:rPr>
      </w:pPr>
      <w:r w:rsidRPr="00722949">
        <w:rPr>
          <w:lang w:val="en-US" w:eastAsia="ja-JP" w:bidi="ar-SA"/>
        </w:rPr>
        <w:t xml:space="preserve">Aggregation function to combine features from sampled neighbors:  </w:t>
      </w:r>
      <m:oMath>
        <m:r>
          <m:rPr>
            <m:nor/>
          </m:rPr>
          <w:rPr>
            <w:lang w:val="en-US" w:eastAsia="ja-JP" w:bidi="ar-SA"/>
          </w:rPr>
          <m:t>mean or</m:t>
        </m:r>
        <m:r>
          <m:rPr>
            <m:nor/>
          </m:rPr>
          <w:rPr>
            <w:rFonts w:ascii="Cambria Math"/>
            <w:lang w:val="en-US" w:eastAsia="ja-JP" w:bidi="ar-SA"/>
          </w:rPr>
          <m:t xml:space="preserve"> </m:t>
        </m:r>
        <m:r>
          <m:rPr>
            <m:nor/>
          </m:rPr>
          <w:rPr>
            <w:lang w:val="en-US" w:eastAsia="ja-JP" w:bidi="ar-SA"/>
          </w:rPr>
          <m:t>max-pooling,</m:t>
        </m:r>
      </m:oMath>
    </w:p>
    <w:p w14:paraId="61A77103" w14:textId="77777777" w:rsidR="00722949" w:rsidRPr="00722949" w:rsidRDefault="00722949" w:rsidP="005D434B">
      <w:pPr>
        <w:spacing w:line="360" w:lineRule="auto"/>
        <w:rPr>
          <w:lang w:val="en-US" w:eastAsia="ja-JP" w:bidi="ar-SA"/>
        </w:rPr>
      </w:pPr>
    </w:p>
    <w:p w14:paraId="5DCFA5EE" w14:textId="55D7D394" w:rsidR="00805CE6" w:rsidRPr="00CE15D3" w:rsidRDefault="00805CE6" w:rsidP="00CE15D3">
      <w:pPr>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 xml:space="preserve">For each node </w:t>
      </w:r>
      <m:oMath>
        <m:r>
          <m:rPr>
            <m:sty m:val="bi"/>
          </m:rPr>
          <w:rPr>
            <w:rFonts w:ascii="Cambria Math" w:hAnsi="Cambria Math" w:cstheme="majorBidi"/>
            <w:u w:val="single"/>
            <w:lang w:val="en-US" w:eastAsia="ja-JP" w:bidi="ar-SA"/>
          </w:rPr>
          <m:t>v</m:t>
        </m:r>
      </m:oMath>
      <w:r w:rsidRPr="00CE15D3">
        <w:rPr>
          <w:rFonts w:asciiTheme="majorBidi" w:hAnsiTheme="majorBidi" w:cstheme="majorBidi"/>
          <w:b/>
          <w:bCs/>
          <w:u w:val="single"/>
          <w:lang w:eastAsia="ja-JP" w:bidi="ar-SA"/>
        </w:rPr>
        <w:t>:</w:t>
      </w:r>
    </w:p>
    <w:p w14:paraId="536486F3" w14:textId="430E12E8" w:rsidR="00805CE6"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rPr>
        <w:t xml:space="preserve">Initialization: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0</m:t>
                </m:r>
              </m:e>
            </m:d>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v</m:t>
            </m:r>
          </m:sub>
        </m:sSub>
      </m:oMath>
      <w:r w:rsidRPr="00CE15D3">
        <w:rPr>
          <w:rFonts w:asciiTheme="majorBidi" w:hAnsiTheme="majorBidi" w:cstheme="majorBidi"/>
        </w:rPr>
        <w:t xml:space="preserve"> the initial feature vector of node </w:t>
      </w:r>
      <m:oMath>
        <m:r>
          <w:rPr>
            <w:rFonts w:ascii="Cambria Math" w:hAnsi="Cambria Math" w:cstheme="majorBidi"/>
          </w:rPr>
          <m:t>v</m:t>
        </m:r>
      </m:oMath>
    </w:p>
    <w:p w14:paraId="417B53BE" w14:textId="3FACA957" w:rsidR="00805CE6"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rPr>
        <w:t xml:space="preserve">Neighborhood Sampling: At each layer </w:t>
      </w:r>
      <m:oMath>
        <m:r>
          <w:rPr>
            <w:rFonts w:ascii="Cambria Math" w:hAnsi="Cambria Math" w:cstheme="majorBidi"/>
          </w:rPr>
          <m:t>k</m:t>
        </m:r>
      </m:oMath>
      <w:r w:rsidRPr="00CE15D3">
        <w:rPr>
          <w:rFonts w:asciiTheme="majorBidi" w:hAnsiTheme="majorBidi" w:cstheme="majorBidi"/>
        </w:rPr>
        <w:t>, a fixed-size set of neighbors</w:t>
      </w:r>
      <w:r w:rsidR="00722949" w:rsidRPr="00CE15D3">
        <w:rPr>
          <w:rFonts w:asciiTheme="majorBidi" w:hAnsiTheme="majorBidi" w:cstheme="majorBidi"/>
        </w:rPr>
        <w:t xml:space="preserve">                </w:t>
      </w:r>
      <m:oMath>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r>
          <m:rPr>
            <m:sty m:val="p"/>
          </m:rPr>
          <w:rPr>
            <w:rFonts w:ascii="Cambria Math" w:hAnsi="Cambria Math" w:cstheme="majorBidi"/>
          </w:rPr>
          <m:t>⊆</m:t>
        </m:r>
        <m:r>
          <m:rPr>
            <m:nor/>
          </m:rPr>
          <w:rPr>
            <w:rFonts w:asciiTheme="majorBidi" w:hAnsiTheme="majorBidi" w:cstheme="majorBidi"/>
          </w:rPr>
          <m:t>Neighbors</m:t>
        </m:r>
        <m:d>
          <m:dPr>
            <m:ctrlPr>
              <w:rPr>
                <w:rFonts w:ascii="Cambria Math" w:hAnsi="Cambria Math" w:cstheme="majorBidi"/>
                <w:i/>
              </w:rPr>
            </m:ctrlPr>
          </m:dPr>
          <m:e>
            <m:r>
              <w:rPr>
                <w:rFonts w:ascii="Cambria Math" w:hAnsi="Cambria Math" w:cstheme="majorBidi"/>
              </w:rPr>
              <m:t>v</m:t>
            </m:r>
          </m:e>
        </m:d>
        <m:r>
          <w:rPr>
            <w:rFonts w:ascii="Cambria Math" w:hAnsi="Cambria Math" w:cstheme="majorBidi"/>
          </w:rPr>
          <m:t xml:space="preserve"> </m:t>
        </m:r>
      </m:oMath>
      <w:r w:rsidRPr="00CE15D3">
        <w:rPr>
          <w:rFonts w:asciiTheme="majorBidi" w:hAnsiTheme="majorBidi" w:cstheme="majorBidi"/>
        </w:rPr>
        <w:t>is randomly sampled.</w:t>
      </w:r>
    </w:p>
    <w:p w14:paraId="4A96B62C" w14:textId="31A9ACB0" w:rsidR="00805CE6"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rPr>
        <w:t>Aggregation: Aggregate the representations of the sampled neighbors using a function such as:</w:t>
      </w:r>
    </w:p>
    <w:p w14:paraId="73A9BE49" w14:textId="77777777" w:rsidR="00722949" w:rsidRPr="00CE15D3" w:rsidRDefault="00805CE6" w:rsidP="00CE15D3">
      <w:pPr>
        <w:pStyle w:val="ListParagraph"/>
        <w:numPr>
          <w:ilvl w:val="0"/>
          <w:numId w:val="17"/>
        </w:numPr>
        <w:jc w:val="both"/>
        <w:rPr>
          <w:rFonts w:asciiTheme="majorBidi" w:hAnsiTheme="majorBidi" w:cstheme="majorBidi"/>
        </w:rPr>
      </w:pPr>
      <w:r w:rsidRPr="00CE15D3">
        <w:rPr>
          <w:rFonts w:asciiTheme="majorBidi" w:hAnsiTheme="majorBidi" w:cstheme="majorBidi"/>
          <w:b/>
          <w:bCs/>
        </w:rPr>
        <w:t>Mean aggregato</w:t>
      </w:r>
      <w:r w:rsidR="00722949" w:rsidRPr="00CE15D3">
        <w:rPr>
          <w:rFonts w:asciiTheme="majorBidi" w:hAnsiTheme="majorBidi" w:cstheme="majorBidi"/>
          <w:b/>
          <w:bCs/>
        </w:rPr>
        <w:t>r</w:t>
      </w:r>
      <w:r w:rsidRPr="00CE15D3">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m:t>
                </m:r>
              </m:e>
            </m:d>
          </m:sup>
        </m:sSubSup>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ctrlPr>
              <w:rPr>
                <w:rFonts w:ascii="Cambria Math" w:hAnsi="Cambria Math" w:cstheme="majorBidi"/>
                <w:i/>
              </w:rPr>
            </m:ctrlPr>
          </m:num>
          <m:den>
            <m:d>
              <m:dPr>
                <m:begChr m:val="|"/>
                <m:endChr m:val="|"/>
                <m:ctrlPr>
                  <w:rPr>
                    <w:rFonts w:ascii="Cambria Math" w:hAnsi="Cambria Math" w:cstheme="majorBidi"/>
                    <w:i/>
                  </w:rPr>
                </m:ctrlPr>
              </m:dPr>
              <m:e>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e>
            </m:d>
            <m:ctrlPr>
              <w:rPr>
                <w:rFonts w:ascii="Cambria Math" w:hAnsi="Cambria Math" w:cstheme="majorBidi"/>
                <w:i/>
              </w:rPr>
            </m:ctrlPr>
          </m:den>
        </m:f>
        <m:nary>
          <m:naryPr>
            <m:chr m:val="∑"/>
            <m:supHide m:val="1"/>
            <m:ctrlPr>
              <w:rPr>
                <w:rFonts w:ascii="Cambria Math" w:hAnsi="Cambria Math" w:cstheme="majorBidi"/>
              </w:rPr>
            </m:ctrlPr>
          </m:naryPr>
          <m:sub>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ctrlPr>
              <w:rPr>
                <w:rFonts w:ascii="Cambria Math" w:hAnsi="Cambria Math" w:cstheme="majorBidi"/>
                <w:i/>
              </w:rPr>
            </m:ctrlPr>
          </m:sub>
          <m:sup>
            <m:ctrlPr>
              <w:rPr>
                <w:rFonts w:ascii="Cambria Math" w:hAnsi="Cambria Math" w:cstheme="majorBidi"/>
                <w:i/>
              </w:rPr>
            </m:ctrlPr>
          </m:sup>
          <m:e>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i/>
                      </w:rPr>
                    </m:ctrlPr>
                  </m:dPr>
                  <m:e>
                    <m:r>
                      <w:rPr>
                        <w:rFonts w:ascii="Cambria Math" w:hAnsi="Cambria Math" w:cstheme="majorBidi"/>
                      </w:rPr>
                      <m:t>k-1</m:t>
                    </m:r>
                  </m:e>
                </m:d>
              </m:sup>
            </m:sSubSup>
            <m:ctrlPr>
              <w:rPr>
                <w:rFonts w:ascii="Cambria Math" w:hAnsi="Cambria Math" w:cstheme="majorBidi"/>
                <w:i/>
              </w:rPr>
            </m:ctrlPr>
          </m:e>
        </m:nary>
        <m:r>
          <w:rPr>
            <w:rFonts w:ascii="Cambria Math" w:hAnsi="Cambria Math" w:cstheme="majorBidi"/>
          </w:rPr>
          <m:t xml:space="preserve"> </m:t>
        </m:r>
      </m:oMath>
    </w:p>
    <w:p w14:paraId="213176B5" w14:textId="0F74172C" w:rsidR="00722949" w:rsidRPr="00CE15D3" w:rsidRDefault="00805CE6" w:rsidP="00CE15D3">
      <w:pPr>
        <w:pStyle w:val="ListParagraph"/>
        <w:ind w:left="1140"/>
        <w:jc w:val="both"/>
        <w:rPr>
          <w:rFonts w:asciiTheme="majorBidi" w:hAnsiTheme="majorBidi" w:cstheme="majorBidi"/>
        </w:rPr>
      </w:pPr>
      <w:r w:rsidRPr="00CE15D3">
        <w:rPr>
          <w:rFonts w:asciiTheme="majorBidi" w:hAnsiTheme="majorBidi" w:cstheme="majorBidi"/>
        </w:rPr>
        <w:t>average of neighbor features</w:t>
      </w:r>
      <w:r w:rsidR="00722949" w:rsidRPr="00CE15D3">
        <w:rPr>
          <w:rFonts w:asciiTheme="majorBidi" w:hAnsiTheme="majorBidi" w:cstheme="majorBidi"/>
        </w:rPr>
        <w:t>. This is a simple, parameter-free method that captures general information from the local neighborhood.</w:t>
      </w:r>
    </w:p>
    <w:p w14:paraId="01A3D101" w14:textId="77777777" w:rsidR="00722949" w:rsidRPr="00CE15D3" w:rsidRDefault="00722949" w:rsidP="00CE15D3">
      <w:pPr>
        <w:pStyle w:val="ListParagraph"/>
        <w:jc w:val="both"/>
        <w:rPr>
          <w:rFonts w:asciiTheme="majorBidi" w:hAnsiTheme="majorBidi" w:cstheme="majorBidi"/>
        </w:rPr>
      </w:pPr>
    </w:p>
    <w:p w14:paraId="28DB60DC" w14:textId="77777777" w:rsidR="00722949" w:rsidRPr="00CE15D3" w:rsidRDefault="00805CE6" w:rsidP="00CE15D3">
      <w:pPr>
        <w:pStyle w:val="ListParagraph"/>
        <w:numPr>
          <w:ilvl w:val="0"/>
          <w:numId w:val="13"/>
        </w:numPr>
        <w:jc w:val="both"/>
        <w:rPr>
          <w:rFonts w:asciiTheme="majorBidi" w:hAnsiTheme="majorBidi" w:cstheme="majorBidi"/>
        </w:rPr>
      </w:pPr>
      <w:r w:rsidRPr="00CE15D3">
        <w:rPr>
          <w:rFonts w:asciiTheme="majorBidi" w:hAnsiTheme="majorBidi" w:cstheme="majorBidi"/>
          <w:b/>
          <w:bCs/>
        </w:rPr>
        <w:t>Max pooling</w:t>
      </w:r>
      <w:r w:rsidRPr="00CE15D3">
        <w:rPr>
          <w:rFonts w:asciiTheme="majorBidi" w:hAnsiTheme="majorBidi" w:cstheme="majorBidi"/>
        </w:rPr>
        <w:t xml:space="preserve">: </w:t>
      </w:r>
      <m:oMath>
        <m:func>
          <m:funcPr>
            <m:ctrlPr>
              <w:rPr>
                <w:rFonts w:ascii="Cambria Math" w:hAnsi="Cambria Math" w:cstheme="majorBidi"/>
              </w:rPr>
            </m:ctrlPr>
          </m:funcPr>
          <m:fName>
            <m:limLow>
              <m:limLowPr>
                <m:ctrlPr>
                  <w:rPr>
                    <w:rFonts w:ascii="Cambria Math" w:hAnsi="Cambria Math" w:cstheme="majorBidi"/>
                    <w:i/>
                  </w:rPr>
                </m:ctrlPr>
              </m:limLowPr>
              <m:e>
                <m:r>
                  <m:rPr>
                    <m:sty m:val="p"/>
                  </m:rPr>
                  <w:rPr>
                    <w:rFonts w:ascii="Cambria Math" w:hAnsi="Cambria Math" w:cstheme="majorBidi"/>
                  </w:rPr>
                  <m:t>max</m:t>
                </m:r>
              </m:e>
              <m:lim>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i/>
                      </w:rPr>
                    </m:ctrlPr>
                  </m:dPr>
                  <m:e>
                    <m:r>
                      <w:rPr>
                        <w:rFonts w:ascii="Cambria Math" w:hAnsi="Cambria Math" w:cstheme="majorBidi"/>
                      </w:rPr>
                      <m:t>v</m:t>
                    </m:r>
                  </m:e>
                </m:d>
                <m:ctrlPr>
                  <w:rPr>
                    <w:rFonts w:ascii="Cambria Math" w:hAnsi="Cambria Math" w:cstheme="majorBidi"/>
                  </w:rPr>
                </m:ctrlPr>
              </m:lim>
            </m:limLow>
            <m:ctrlPr>
              <w:rPr>
                <w:rFonts w:ascii="Cambria Math" w:hAnsi="Cambria Math" w:cstheme="majorBidi"/>
                <w:i/>
              </w:rPr>
            </m:ctrlPr>
          </m:fName>
          <m:e>
            <m:r>
              <m:rPr>
                <m:nor/>
              </m:rPr>
              <w:rPr>
                <w:rFonts w:asciiTheme="majorBidi" w:hAnsiTheme="majorBidi" w:cstheme="majorBidi"/>
              </w:rPr>
              <m:t>ReLU</m:t>
            </m:r>
            <m:ctrlPr>
              <w:rPr>
                <w:rFonts w:ascii="Cambria Math" w:hAnsi="Cambria Math" w:cstheme="majorBidi"/>
                <w:i/>
              </w:rPr>
            </m:ctrlPr>
          </m:e>
        </m:func>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W</m:t>
                </m:r>
              </m:e>
              <m:sub>
                <m:r>
                  <m:rPr>
                    <m:nor/>
                  </m:rPr>
                  <w:rPr>
                    <w:rFonts w:asciiTheme="majorBidi" w:hAnsiTheme="majorBidi" w:cstheme="majorBidi"/>
                  </w:rPr>
                  <m:t>pool</m:t>
                </m:r>
              </m:sub>
            </m:sSub>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i/>
                      </w:rPr>
                    </m:ctrlPr>
                  </m:dPr>
                  <m:e>
                    <m:r>
                      <w:rPr>
                        <w:rFonts w:ascii="Cambria Math" w:hAnsi="Cambria Math" w:cstheme="majorBidi"/>
                      </w:rPr>
                      <m:t>k-1</m:t>
                    </m:r>
                  </m:e>
                </m:d>
              </m:sup>
            </m:sSubSup>
            <m:r>
              <w:rPr>
                <w:rFonts w:ascii="Cambria Math" w:hAnsi="Cambria Math" w:cstheme="majorBidi"/>
              </w:rPr>
              <m:t>+b</m:t>
            </m:r>
          </m:e>
        </m:d>
        <m:r>
          <w:rPr>
            <w:rFonts w:ascii="Cambria Math" w:hAnsi="Cambria Math" w:cstheme="majorBidi"/>
          </w:rPr>
          <m:t xml:space="preserve"> </m:t>
        </m:r>
      </m:oMath>
    </w:p>
    <w:p w14:paraId="5E3B8EAE" w14:textId="343EF579" w:rsidR="00722949" w:rsidRPr="00CE15D3" w:rsidRDefault="00722949" w:rsidP="00CE15D3">
      <w:pPr>
        <w:pStyle w:val="ListParagraph"/>
        <w:ind w:left="1140"/>
        <w:jc w:val="both"/>
        <w:rPr>
          <w:rFonts w:asciiTheme="majorBidi" w:hAnsiTheme="majorBidi" w:cstheme="majorBidi"/>
        </w:rPr>
      </w:pPr>
      <w:r w:rsidRPr="00CE15D3">
        <w:rPr>
          <w:rFonts w:asciiTheme="majorBidi" w:hAnsiTheme="majorBidi" w:cstheme="majorBidi"/>
        </w:rPr>
        <w:t xml:space="preserve">Each neighbor's vector is passed through a linear transformation and ReLU (It’s an </w:t>
      </w:r>
      <w:r w:rsidRPr="00CE15D3">
        <w:rPr>
          <w:rFonts w:asciiTheme="majorBidi" w:hAnsiTheme="majorBidi" w:cstheme="majorBidi"/>
          <w:b/>
          <w:bCs/>
        </w:rPr>
        <w:t>activation function</w:t>
      </w:r>
      <w:r w:rsidRPr="00CE15D3">
        <w:rPr>
          <w:rFonts w:asciiTheme="majorBidi" w:hAnsiTheme="majorBidi" w:cstheme="majorBidi"/>
        </w:rPr>
        <w:t xml:space="preserve"> used in neural networks to introduce </w:t>
      </w:r>
      <w:r w:rsidRPr="00CE15D3">
        <w:rPr>
          <w:rFonts w:asciiTheme="majorBidi" w:hAnsiTheme="majorBidi" w:cstheme="majorBidi"/>
          <w:b/>
          <w:bCs/>
        </w:rPr>
        <w:t>non-linearity</w:t>
      </w:r>
      <w:r w:rsidRPr="00CE15D3">
        <w:rPr>
          <w:rFonts w:asciiTheme="majorBidi" w:hAnsiTheme="majorBidi" w:cstheme="majorBidi"/>
        </w:rPr>
        <w:t xml:space="preserve"> into the model.),</w:t>
      </w:r>
      <w:r w:rsidRPr="00CE15D3">
        <w:rPr>
          <w:rFonts w:asciiTheme="majorBidi" w:hAnsiTheme="majorBidi" w:cstheme="majorBidi"/>
        </w:rPr>
        <w:br/>
        <w:t>then an element-wise max is computed across all transformed neighbors.</w:t>
      </w:r>
      <w:r w:rsidRPr="00CE15D3">
        <w:rPr>
          <w:rFonts w:asciiTheme="majorBidi" w:hAnsiTheme="majorBidi" w:cstheme="majorBidi"/>
        </w:rPr>
        <w:br/>
        <w:t>Useful for highlighting strong or dominant features in the neighborhood.</w:t>
      </w:r>
    </w:p>
    <w:p w14:paraId="4D90A7DA" w14:textId="2DDDA49F" w:rsidR="00722949" w:rsidRPr="00CE15D3" w:rsidRDefault="00722949" w:rsidP="00CE15D3">
      <w:pPr>
        <w:pStyle w:val="ListParagraph"/>
        <w:ind w:left="780"/>
        <w:jc w:val="both"/>
        <w:rPr>
          <w:rFonts w:asciiTheme="majorBidi" w:hAnsiTheme="majorBidi" w:cstheme="majorBidi"/>
        </w:rPr>
      </w:pPr>
    </w:p>
    <w:p w14:paraId="23341FAF" w14:textId="0CD63A97" w:rsidR="00722949"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rPr>
        <w:t xml:space="preserve">Combination: Combine the aggregated neighbor vector with the node’s current representation: </w:t>
      </w:r>
      <w:r w:rsidR="00722949" w:rsidRPr="00CE15D3">
        <w:rPr>
          <w:rFonts w:asciiTheme="majorBidi" w:hAnsiTheme="majorBidi" w:cstheme="majorBidi"/>
          <w:i/>
        </w:rPr>
        <w:br/>
      </w:r>
      <m:oMathPara>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m:t>
                  </m:r>
                </m:e>
              </m:d>
            </m:sup>
          </m:sSubSup>
          <m:r>
            <w:rPr>
              <w:rFonts w:ascii="Cambria Math" w:hAnsi="Cambria Math" w:cstheme="majorBidi"/>
            </w:rPr>
            <m:t>=</m:t>
          </m:r>
          <m:r>
            <m:rPr>
              <m:sty m:val="p"/>
            </m:rPr>
            <w:rPr>
              <w:rFonts w:ascii="Cambria Math" w:hAnsi="Cambria Math" w:cstheme="majorBidi"/>
            </w:rPr>
            <m:t>σ</m:t>
          </m:r>
          <m:d>
            <m:dPr>
              <m:ctrlPr>
                <w:rPr>
                  <w:rFonts w:ascii="Cambria Math" w:hAnsi="Cambria Math" w:cstheme="majorBidi"/>
                </w:rPr>
              </m:ctrlPr>
            </m:dPr>
            <m:e>
              <m:sSup>
                <m:sSupPr>
                  <m:ctrlPr>
                    <w:rPr>
                      <w:rFonts w:ascii="Cambria Math" w:hAnsi="Cambria Math" w:cstheme="majorBidi"/>
                      <w:i/>
                    </w:rPr>
                  </m:ctrlPr>
                </m:sSupPr>
                <m:e>
                  <m:r>
                    <w:rPr>
                      <w:rFonts w:ascii="Cambria Math" w:hAnsi="Cambria Math" w:cstheme="majorBidi"/>
                    </w:rPr>
                    <m:t>W</m:t>
                  </m:r>
                </m:e>
                <m:sup>
                  <m:d>
                    <m:dPr>
                      <m:ctrlPr>
                        <w:rPr>
                          <w:rFonts w:ascii="Cambria Math" w:hAnsi="Cambria Math" w:cstheme="majorBidi"/>
                          <w:i/>
                        </w:rPr>
                      </m:ctrlPr>
                    </m:dPr>
                    <m:e>
                      <m:r>
                        <w:rPr>
                          <w:rFonts w:ascii="Cambria Math" w:hAnsi="Cambria Math" w:cstheme="majorBidi"/>
                        </w:rPr>
                        <m:t>k</m:t>
                      </m:r>
                    </m:e>
                  </m:d>
                </m:sup>
              </m:sSup>
              <m:r>
                <m:rPr>
                  <m:sty m:val="p"/>
                </m:rPr>
                <w:rPr>
                  <w:rFonts w:ascii="Cambria Math" w:hAnsi="Cambria Math" w:cstheme="majorBidi"/>
                </w:rPr>
                <m:t>⋅</m:t>
              </m:r>
              <m:r>
                <m:rPr>
                  <m:nor/>
                </m:rPr>
                <w:rPr>
                  <w:rFonts w:asciiTheme="majorBidi" w:hAnsiTheme="majorBidi" w:cstheme="majorBidi"/>
                </w:rPr>
                <m:t>CONCAT</m:t>
              </m:r>
              <m:d>
                <m:dPr>
                  <m:ctrlPr>
                    <w:rPr>
                      <w:rFonts w:ascii="Cambria Math" w:hAnsi="Cambria Math" w:cstheme="majorBidi"/>
                    </w:rPr>
                  </m:ctrlPr>
                </m:dPr>
                <m:e>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k-1</m:t>
                          </m: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k</m:t>
                          </m:r>
                        </m:e>
                      </m:d>
                    </m:sup>
                  </m:sSubSup>
                  <m:ctrlPr>
                    <w:rPr>
                      <w:rFonts w:ascii="Cambria Math" w:hAnsi="Cambria Math" w:cstheme="majorBidi"/>
                      <w:i/>
                    </w:rPr>
                  </m:ctrlPr>
                </m:e>
              </m:d>
              <m:ctrlPr>
                <w:rPr>
                  <w:rFonts w:ascii="Cambria Math" w:hAnsi="Cambria Math" w:cstheme="majorBidi"/>
                  <w:i/>
                </w:rPr>
              </m:ctrlPr>
            </m:e>
          </m:d>
        </m:oMath>
      </m:oMathPara>
    </w:p>
    <w:p w14:paraId="20D5E54B" w14:textId="21B0501F" w:rsidR="00805CE6" w:rsidRPr="00CE15D3" w:rsidRDefault="00805CE6" w:rsidP="00CE15D3">
      <w:pPr>
        <w:pStyle w:val="ListParagraph"/>
        <w:ind w:left="780"/>
        <w:jc w:val="both"/>
        <w:rPr>
          <w:rFonts w:asciiTheme="majorBidi" w:hAnsiTheme="majorBidi" w:cstheme="majorBidi"/>
        </w:rPr>
      </w:pPr>
    </w:p>
    <w:p w14:paraId="2C765E2F" w14:textId="05C548C1" w:rsidR="00805CE6" w:rsidRPr="00CE15D3" w:rsidRDefault="00805CE6" w:rsidP="00CE15D3">
      <w:pPr>
        <w:pStyle w:val="ListParagraph"/>
        <w:ind w:left="780"/>
        <w:jc w:val="both"/>
        <w:rPr>
          <w:rFonts w:asciiTheme="majorBidi" w:hAnsiTheme="majorBidi" w:cstheme="majorBidi"/>
        </w:rPr>
      </w:pPr>
      <w:r w:rsidRPr="00CE15D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m:t>
            </m:r>
          </m:sub>
        </m:sSub>
      </m:oMath>
      <w:r w:rsidRPr="00CE15D3">
        <w:rPr>
          <w:rFonts w:asciiTheme="majorBidi" w:hAnsiTheme="majorBidi" w:cstheme="majorBidi"/>
        </w:rPr>
        <w:t xml:space="preserve"> is a learnable weight matrix and </w:t>
      </w:r>
      <m:oMath>
        <m:r>
          <w:rPr>
            <w:rFonts w:ascii="Cambria Math" w:hAnsi="Cambria Math" w:cstheme="majorBidi"/>
          </w:rPr>
          <m:t>σ</m:t>
        </m:r>
      </m:oMath>
      <w:r w:rsidRPr="00CE15D3">
        <w:rPr>
          <w:rFonts w:asciiTheme="majorBidi" w:hAnsiTheme="majorBidi" w:cstheme="majorBidi"/>
        </w:rPr>
        <w:t xml:space="preserve"> is an activation function like ReLU.</w:t>
      </w:r>
    </w:p>
    <w:p w14:paraId="05A076C3" w14:textId="50346A70" w:rsidR="00805CE6" w:rsidRPr="00CE15D3" w:rsidRDefault="00805CE6" w:rsidP="00CE15D3">
      <w:pPr>
        <w:pStyle w:val="ListParagraph"/>
        <w:numPr>
          <w:ilvl w:val="0"/>
          <w:numId w:val="12"/>
        </w:numPr>
        <w:jc w:val="both"/>
        <w:rPr>
          <w:rFonts w:asciiTheme="majorBidi" w:hAnsiTheme="majorBidi" w:cstheme="majorBidi"/>
        </w:rPr>
      </w:pPr>
      <w:r w:rsidRPr="00CE15D3">
        <w:rPr>
          <w:rFonts w:asciiTheme="majorBidi" w:hAnsiTheme="majorBidi" w:cstheme="majorBidi"/>
          <w:b/>
          <w:bCs/>
        </w:rPr>
        <w:t>Final Embedding</w:t>
      </w:r>
      <w:r w:rsidRPr="00CE15D3">
        <w:rPr>
          <w:rFonts w:asciiTheme="majorBidi" w:hAnsiTheme="majorBidi" w:cstheme="majorBidi"/>
        </w:rPr>
        <w:t xml:space="preserve">: After </w:t>
      </w:r>
      <m:oMath>
        <m:r>
          <w:rPr>
            <w:rFonts w:ascii="Cambria Math" w:hAnsi="Cambria Math" w:cstheme="majorBidi"/>
          </w:rPr>
          <m:t>K</m:t>
        </m:r>
      </m:oMath>
      <w:r w:rsidRPr="00CE15D3">
        <w:rPr>
          <w:rFonts w:asciiTheme="majorBidi" w:hAnsiTheme="majorBidi" w:cstheme="majorBidi"/>
        </w:rPr>
        <w:t xml:space="preserve"> layers, the final embedding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r>
              <w:rPr>
                <w:rFonts w:ascii="Cambria Math" w:hAnsi="Cambria Math" w:cstheme="majorBidi"/>
              </w:rPr>
              <m:t>K</m:t>
            </m:r>
          </m:sup>
        </m:sSubSup>
      </m:oMath>
      <w:r w:rsidRPr="00CE15D3">
        <w:rPr>
          <w:rFonts w:asciiTheme="majorBidi" w:hAnsiTheme="majorBidi" w:cstheme="majorBidi"/>
        </w:rPr>
        <w:t xml:space="preserve"> ​encodes both structural and attribute information from the node’s local neighborhood.</w:t>
      </w:r>
    </w:p>
    <w:p w14:paraId="2A3F27F7" w14:textId="77777777" w:rsidR="004A50E3" w:rsidRPr="00CE15D3" w:rsidRDefault="004A50E3" w:rsidP="00CE15D3">
      <w:pPr>
        <w:pStyle w:val="ListParagraph"/>
        <w:ind w:left="780"/>
        <w:jc w:val="both"/>
        <w:rPr>
          <w:rFonts w:asciiTheme="majorBidi" w:hAnsiTheme="majorBidi" w:cstheme="majorBidi"/>
        </w:rPr>
      </w:pPr>
    </w:p>
    <w:p w14:paraId="0A16A5E3" w14:textId="5DB4701E" w:rsidR="004A50E3" w:rsidRDefault="00857C8F" w:rsidP="00A165AF">
      <w:pPr>
        <w:rPr>
          <w:rFonts w:asciiTheme="majorBidi" w:hAnsiTheme="majorBidi" w:cstheme="majorBidi"/>
          <w:rtl/>
          <w:lang w:val="en-US"/>
        </w:rPr>
      </w:pPr>
      <w:r w:rsidRPr="00857C8F">
        <w:rPr>
          <w:noProof/>
          <w14:ligatures w14:val="standardContextual"/>
        </w:rPr>
        <w:pict w14:anchorId="0CB13149">
          <v:rect id="_x0000_i1027" alt="" style="width:468pt;height:.05pt;mso-width-percent:0;mso-height-percent:0;mso-width-percent:0;mso-height-percent:0" o:hralign="center" o:hrstd="t" o:hr="t" fillcolor="#a0a0a0" stroked="f"/>
        </w:pict>
      </w:r>
    </w:p>
    <w:p w14:paraId="25AF28FE" w14:textId="77777777" w:rsidR="005A0E6C" w:rsidRDefault="005A0E6C" w:rsidP="00A165AF">
      <w:pPr>
        <w:rPr>
          <w:rFonts w:asciiTheme="majorBidi" w:hAnsiTheme="majorBidi" w:cstheme="majorBidi"/>
          <w:rtl/>
          <w:lang w:val="en-US"/>
        </w:rPr>
      </w:pPr>
    </w:p>
    <w:p w14:paraId="1D26256A" w14:textId="7158210D" w:rsidR="005A0E6C" w:rsidRDefault="005A0E6C" w:rsidP="005A0E6C">
      <w:pPr>
        <w:pStyle w:val="Heading2"/>
        <w:jc w:val="both"/>
        <w:rPr>
          <w:rFonts w:asciiTheme="majorBidi" w:hAnsiTheme="majorBidi"/>
          <w:b/>
          <w:bCs/>
          <w:color w:val="000000" w:themeColor="text1"/>
          <w:sz w:val="28"/>
          <w:szCs w:val="28"/>
        </w:rPr>
      </w:pPr>
      <w:bookmarkStart w:id="14" w:name="_Toc197703242"/>
      <w:r w:rsidRPr="005A0E6C">
        <w:rPr>
          <w:rFonts w:asciiTheme="majorBidi" w:hAnsiTheme="majorBidi"/>
          <w:b/>
          <w:bCs/>
          <w:color w:val="000000" w:themeColor="text1"/>
          <w:sz w:val="28"/>
          <w:szCs w:val="28"/>
          <w:lang w:bidi="he-IL"/>
        </w:rPr>
        <w:lastRenderedPageBreak/>
        <w:t xml:space="preserve">3.3. </w:t>
      </w:r>
      <w:r w:rsidRPr="005A0E6C">
        <w:rPr>
          <w:rFonts w:asciiTheme="majorBidi" w:hAnsiTheme="majorBidi"/>
          <w:b/>
          <w:bCs/>
          <w:color w:val="000000" w:themeColor="text1"/>
          <w:sz w:val="28"/>
          <w:szCs w:val="28"/>
        </w:rPr>
        <w:t>K-means Clustering</w:t>
      </w:r>
      <w:bookmarkEnd w:id="14"/>
    </w:p>
    <w:p w14:paraId="25950E9D" w14:textId="77777777" w:rsidR="00903910" w:rsidRDefault="00903910" w:rsidP="00903910">
      <w:pPr>
        <w:spacing w:before="100" w:beforeAutospacing="1" w:after="100" w:afterAutospacing="1" w:line="360" w:lineRule="auto"/>
      </w:pPr>
      <w:r>
        <w:t>K-means is a classical unsupervised learning algorithm used for partitioning data into a predefined number of clusters. In the context of graph analysis, it can be applied to node embeddings generated by methods such as GCN or GraphSAGE to group nodes based on feature similarity. While not graph-structure-aware, K-means is often used as a final clustering step due to its simplicity and scalability.</w:t>
      </w:r>
    </w:p>
    <w:p w14:paraId="40C56567" w14:textId="2B67195D" w:rsidR="00903910" w:rsidRDefault="00903910" w:rsidP="001F28E8">
      <w:pPr>
        <w:pStyle w:val="Heading3"/>
        <w:spacing w:line="360" w:lineRule="auto"/>
        <w:jc w:val="both"/>
        <w:rPr>
          <w:rFonts w:asciiTheme="majorBidi" w:hAnsiTheme="majorBidi"/>
          <w:b/>
          <w:bCs/>
          <w:color w:val="000000" w:themeColor="text1"/>
        </w:rPr>
      </w:pPr>
      <w:bookmarkStart w:id="15" w:name="_Toc197703243"/>
      <w:r w:rsidRPr="00903910">
        <w:rPr>
          <w:rFonts w:asciiTheme="majorBidi" w:hAnsiTheme="majorBidi"/>
          <w:b/>
          <w:bCs/>
          <w:color w:val="000000" w:themeColor="text1"/>
        </w:rPr>
        <w:t>3.3.1 Key Main Idea</w:t>
      </w:r>
      <w:bookmarkEnd w:id="15"/>
    </w:p>
    <w:p w14:paraId="0D43B691" w14:textId="611AAFC7" w:rsidR="00903910" w:rsidRDefault="00903910" w:rsidP="001F28E8">
      <w:pPr>
        <w:spacing w:line="360" w:lineRule="auto"/>
        <w:jc w:val="both"/>
      </w:pPr>
      <w:r>
        <w:t xml:space="preserve">The K-means algorithm aims to divide a set of data points into </w:t>
      </w:r>
      <m:oMath>
        <m:r>
          <w:rPr>
            <w:rStyle w:val="mord"/>
            <w:rFonts w:ascii="Cambria Math" w:eastAsiaTheme="majorEastAsia" w:hAnsi="Cambria Math"/>
          </w:rPr>
          <m:t>K</m:t>
        </m:r>
      </m:oMath>
      <w:r>
        <w:t xml:space="preserve"> non-overlapping clusters by minimizing the within-cluster variance (also called inertia). It iteratively updates cluster centroids and assigns each data point to the nearest centroid until convergence. In the context of graph embeddings, each node is treated as a point in the embedding space, and the algorithm groups similar nodes based on Euclidean distance.</w:t>
      </w:r>
    </w:p>
    <w:p w14:paraId="15A12ABC" w14:textId="77777777" w:rsidR="00F17154" w:rsidRDefault="00F17154" w:rsidP="001F28E8">
      <w:pPr>
        <w:spacing w:line="360" w:lineRule="auto"/>
        <w:jc w:val="both"/>
      </w:pPr>
    </w:p>
    <w:p w14:paraId="5AD41621" w14:textId="22BD22B6" w:rsidR="00F17154" w:rsidRDefault="00F17154" w:rsidP="001F28E8">
      <w:pPr>
        <w:pStyle w:val="Heading3"/>
        <w:spacing w:line="360" w:lineRule="auto"/>
        <w:jc w:val="both"/>
        <w:rPr>
          <w:rStyle w:val="Strong"/>
          <w:rFonts w:asciiTheme="majorBidi" w:hAnsiTheme="majorBidi"/>
          <w:color w:val="000000" w:themeColor="text1"/>
        </w:rPr>
      </w:pPr>
      <w:bookmarkStart w:id="16" w:name="_Toc197703244"/>
      <w:r w:rsidRPr="00F17154">
        <w:rPr>
          <w:rStyle w:val="Strong"/>
          <w:rFonts w:asciiTheme="majorBidi" w:hAnsiTheme="majorBidi"/>
          <w:color w:val="000000" w:themeColor="text1"/>
        </w:rPr>
        <w:t>3.4.2. K-means Algorithm</w:t>
      </w:r>
      <w:bookmarkEnd w:id="16"/>
    </w:p>
    <w:p w14:paraId="7A4943E3" w14:textId="743AE78B" w:rsidR="00F17154" w:rsidRPr="00763762" w:rsidRDefault="00F17154" w:rsidP="001F28E8">
      <w:pPr>
        <w:spacing w:before="100" w:beforeAutospacing="1" w:after="100" w:afterAutospacing="1" w:line="360" w:lineRule="auto"/>
        <w:jc w:val="both"/>
        <w:rPr>
          <w:rFonts w:asciiTheme="majorBidi" w:eastAsiaTheme="majorEastAsia" w:hAnsiTheme="majorBidi" w:cstheme="majorBidi"/>
          <w:u w:val="single"/>
          <w:lang w:eastAsia="ja-JP" w:bidi="ar-SA"/>
        </w:rPr>
      </w:pPr>
      <w:r w:rsidRPr="00763762">
        <w:rPr>
          <w:rStyle w:val="Strong"/>
          <w:rFonts w:asciiTheme="majorBidi" w:eastAsiaTheme="majorEastAsia" w:hAnsiTheme="majorBidi" w:cstheme="majorBidi"/>
          <w:u w:val="single"/>
        </w:rPr>
        <w:t>Inputs:</w:t>
      </w:r>
    </w:p>
    <w:p w14:paraId="0F7E1833" w14:textId="2E21E33F" w:rsidR="00F17154" w:rsidRPr="00763762" w:rsidRDefault="00763762" w:rsidP="001F28E8">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lang w:val="en-IL"/>
        </w:rPr>
      </w:pPr>
      <w:r w:rsidRPr="00763762">
        <w:rPr>
          <w:rFonts w:asciiTheme="majorBidi" w:hAnsiTheme="majorBidi" w:cstheme="majorBidi"/>
        </w:rPr>
        <w:t xml:space="preserve">A set of node embeddings </w:t>
      </w:r>
      <m:oMath>
        <m:r>
          <w:rPr>
            <w:rStyle w:val="mord"/>
            <w:rFonts w:ascii="Cambria Math" w:hAnsi="Cambria Math" w:cstheme="majorBidi"/>
          </w:rPr>
          <m:t>Z</m:t>
        </m:r>
        <m:r>
          <m:rPr>
            <m:sty m:val="p"/>
          </m:rPr>
          <w:rPr>
            <w:rStyle w:val="mrel"/>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open"/>
                <w:rFonts w:ascii="Cambria Math" w:hAnsi="Cambria Math" w:cstheme="majorBidi"/>
              </w:rPr>
            </m:ctrlPr>
          </m:e>
          <m:sub>
            <m:r>
              <m:rPr>
                <m:sty m:val="p"/>
              </m:rPr>
              <w:rPr>
                <w:rStyle w:val="mord"/>
                <w:rFonts w:ascii="Cambria Math" w:hAnsi="Cambria Math" w:cstheme="majorBidi"/>
              </w:rPr>
              <m:t>1</m:t>
            </m:r>
          </m:sub>
        </m:sSub>
        <m:r>
          <m:rPr>
            <m:sty m:val="p"/>
          </m:rPr>
          <w:rPr>
            <w:rStyle w:val="vlist-s"/>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m:rPr>
                <m:sty m:val="p"/>
              </m:rPr>
              <w:rPr>
                <w:rStyle w:val="mord"/>
                <w:rFonts w:ascii="Cambria Math" w:hAnsi="Cambria Math" w:cstheme="majorBidi"/>
              </w:rPr>
              <m:t>2</m:t>
            </m:r>
          </m:sub>
        </m:sSub>
        <m:r>
          <m:rPr>
            <m:sty m:val="p"/>
          </m:rPr>
          <w:rPr>
            <w:rStyle w:val="vlist-s"/>
            <w:rFonts w:ascii="Cambria Math" w:hAnsi="Cambria Math" w:cstheme="majorBidi"/>
          </w:rPr>
          <m:t>​</m:t>
        </m:r>
        <m:r>
          <w:rPr>
            <w:rStyle w:val="mpunct"/>
            <w:rFonts w:ascii="Cambria Math" w:hAnsi="Cambria Math" w:cstheme="majorBidi"/>
          </w:rPr>
          <m:t>,</m:t>
        </m:r>
        <m:r>
          <m:rPr>
            <m:sty m:val="p"/>
          </m:rPr>
          <w:rPr>
            <w:rStyle w:val="minner"/>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w:rPr>
                <w:rStyle w:val="mord"/>
                <w:rFonts w:ascii="Cambria Math" w:hAnsi="Cambria Math" w:cstheme="majorBidi"/>
              </w:rPr>
              <m:t>n</m:t>
            </m:r>
          </m:sub>
        </m:sSub>
        <m:r>
          <m:rPr>
            <m:sty m:val="p"/>
          </m:rPr>
          <w:rPr>
            <w:rStyle w:val="vlist-s"/>
            <w:rFonts w:ascii="Cambria Math" w:hAnsi="Cambria Math" w:cstheme="majorBidi"/>
          </w:rPr>
          <m:t>​</m:t>
        </m:r>
      </m:oMath>
      <w:r w:rsidRPr="00763762">
        <w:rPr>
          <w:rStyle w:val="vlist-s"/>
          <w:rFonts w:asciiTheme="majorBidi" w:hAnsiTheme="majorBidi" w:cstheme="majorBidi"/>
        </w:rPr>
        <w:t xml:space="preserve">, where </w:t>
      </w:r>
      <m:oMath>
        <m:sSub>
          <m:sSubPr>
            <m:ctrlPr>
              <w:rPr>
                <w:rStyle w:val="mord"/>
                <w:rFonts w:ascii="Cambria Math" w:hAnsi="Cambria Math" w:cstheme="majorBidi"/>
              </w:rPr>
            </m:ctrlPr>
          </m:sSubPr>
          <m:e>
            <m:r>
              <w:rPr>
                <w:rStyle w:val="mord"/>
                <w:rFonts w:ascii="Cambria Math" w:hAnsi="Cambria Math" w:cstheme="majorBidi"/>
              </w:rPr>
              <m:t>z</m:t>
            </m:r>
          </m:e>
          <m:sub>
            <m:r>
              <w:rPr>
                <w:rStyle w:val="mord"/>
                <w:rFonts w:ascii="Cambria Math" w:hAnsi="Cambria Math" w:cstheme="majorBidi"/>
              </w:rPr>
              <m:t>i</m:t>
            </m:r>
          </m:sub>
        </m:sSub>
        <m:r>
          <m:rPr>
            <m:sty m:val="p"/>
          </m:rPr>
          <w:rPr>
            <w:rStyle w:val="vlist-s"/>
            <w:rFonts w:ascii="Cambria Math" w:hAnsi="Cambria Math" w:cstheme="majorBidi"/>
          </w:rPr>
          <m:t>​</m:t>
        </m:r>
        <m:r>
          <m:rPr>
            <m:sty m:val="p"/>
          </m:rPr>
          <w:rPr>
            <w:rStyle w:val="mrel"/>
            <w:rFonts w:ascii="Cambria Math" w:hAnsi="Cambria Math" w:cstheme="majorBidi"/>
          </w:rPr>
          <m:t>∈</m:t>
        </m:r>
        <m:sSup>
          <m:sSupPr>
            <m:ctrlPr>
              <w:rPr>
                <w:rStyle w:val="mord"/>
                <w:rFonts w:ascii="Cambria Math" w:hAnsi="Cambria Math" w:cstheme="majorBidi"/>
              </w:rPr>
            </m:ctrlPr>
          </m:sSupPr>
          <m:e>
            <m:r>
              <m:rPr>
                <m:scr m:val="double-struck"/>
              </m:rPr>
              <w:rPr>
                <w:rStyle w:val="mord"/>
                <w:rFonts w:ascii="Cambria Math" w:hAnsi="Cambria Math" w:cstheme="majorBidi"/>
              </w:rPr>
              <m:t>R</m:t>
            </m:r>
            <m:ctrlPr>
              <w:rPr>
                <w:rStyle w:val="mrel"/>
                <w:rFonts w:ascii="Cambria Math" w:hAnsi="Cambria Math" w:cstheme="majorBidi"/>
              </w:rPr>
            </m:ctrlPr>
          </m:e>
          <m:sup>
            <m:r>
              <w:rPr>
                <w:rStyle w:val="mord"/>
                <w:rFonts w:ascii="Cambria Math" w:hAnsi="Cambria Math" w:cstheme="majorBidi"/>
              </w:rPr>
              <m:t>d</m:t>
            </m:r>
          </m:sup>
        </m:sSup>
      </m:oMath>
      <w:r w:rsidRPr="00763762">
        <w:rPr>
          <w:rStyle w:val="mord"/>
          <w:rFonts w:asciiTheme="majorBidi" w:hAnsiTheme="majorBidi" w:cstheme="majorBidi"/>
        </w:rPr>
        <w:t>.</w:t>
      </w:r>
    </w:p>
    <w:p w14:paraId="188852A8" w14:textId="2F837375" w:rsidR="00763762" w:rsidRPr="00763762" w:rsidRDefault="00763762" w:rsidP="001F28E8">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lang w:val="en-IL"/>
        </w:rPr>
      </w:pPr>
      <w:r w:rsidRPr="00763762">
        <w:rPr>
          <w:rFonts w:asciiTheme="majorBidi" w:hAnsiTheme="majorBidi" w:cstheme="majorBidi"/>
        </w:rPr>
        <w:t xml:space="preserve">The number of desired clusters </w:t>
      </w:r>
      <m:oMath>
        <m:r>
          <m:rPr>
            <m:sty m:val="p"/>
          </m:rPr>
          <w:rPr>
            <w:rStyle w:val="mord"/>
            <w:rFonts w:ascii="Cambria Math" w:hAnsi="Cambria Math" w:cstheme="majorBidi"/>
          </w:rPr>
          <m:t>K</m:t>
        </m:r>
        <m:r>
          <m:rPr>
            <m:sty m:val="p"/>
          </m:rPr>
          <w:rPr>
            <w:rStyle w:val="mrel"/>
            <w:rFonts w:ascii="Cambria Math" w:hAnsi="Cambria Math" w:cstheme="majorBidi"/>
          </w:rPr>
          <m:t>∈</m:t>
        </m:r>
        <m:r>
          <m:rPr>
            <m:scr m:val="double-struck"/>
            <m:sty m:val="p"/>
          </m:rPr>
          <w:rPr>
            <w:rStyle w:val="mord"/>
            <w:rFonts w:ascii="Cambria Math" w:hAnsi="Cambria Math" w:cstheme="majorBidi"/>
          </w:rPr>
          <m:t>N</m:t>
        </m:r>
      </m:oMath>
    </w:p>
    <w:p w14:paraId="37F52587" w14:textId="6427FA92" w:rsidR="00763762" w:rsidRPr="00763762" w:rsidRDefault="00763762" w:rsidP="001F28E8">
      <w:pPr>
        <w:spacing w:before="100" w:beforeAutospacing="1" w:after="100" w:afterAutospacing="1" w:line="360" w:lineRule="auto"/>
        <w:jc w:val="both"/>
        <w:rPr>
          <w:rFonts w:asciiTheme="majorBidi" w:eastAsiaTheme="majorEastAsia" w:hAnsiTheme="majorBidi" w:cstheme="majorBidi"/>
          <w:u w:val="single"/>
        </w:rPr>
      </w:pPr>
      <w:r w:rsidRPr="00763762">
        <w:rPr>
          <w:rFonts w:asciiTheme="majorBidi" w:eastAsiaTheme="majorEastAsia" w:hAnsiTheme="majorBidi" w:cstheme="majorBidi"/>
          <w:u w:val="single"/>
        </w:rPr>
        <w:t>Initialization:</w:t>
      </w:r>
    </w:p>
    <w:p w14:paraId="3DC5E62E" w14:textId="30DDDF2A" w:rsidR="00763762" w:rsidRPr="001F28E8" w:rsidRDefault="00763762" w:rsidP="001F28E8">
      <w:pPr>
        <w:pStyle w:val="ListParagraph"/>
        <w:numPr>
          <w:ilvl w:val="0"/>
          <w:numId w:val="25"/>
        </w:numPr>
        <w:spacing w:before="100" w:beforeAutospacing="1" w:after="100" w:afterAutospacing="1" w:line="360" w:lineRule="auto"/>
        <w:jc w:val="both"/>
        <w:rPr>
          <w:rStyle w:val="katex-mathml"/>
          <w:rFonts w:asciiTheme="majorBidi" w:eastAsiaTheme="majorEastAsia" w:hAnsiTheme="majorBidi" w:cstheme="majorBidi"/>
          <w:u w:val="single"/>
        </w:rPr>
      </w:pPr>
      <w:r w:rsidRPr="00763762">
        <w:rPr>
          <w:rFonts w:asciiTheme="majorBidi" w:hAnsiTheme="majorBidi" w:cstheme="majorBidi"/>
        </w:rPr>
        <w:t xml:space="preserve">Randomly initialize </w:t>
      </w:r>
      <m:oMath>
        <m:r>
          <m:rPr>
            <m:sty m:val="p"/>
          </m:rPr>
          <w:rPr>
            <w:rFonts w:ascii="Cambria Math" w:hAnsi="Cambria Math" w:cstheme="majorBidi"/>
          </w:rPr>
          <m:t>K</m:t>
        </m:r>
      </m:oMath>
      <w:r w:rsidRPr="00763762">
        <w:rPr>
          <w:rFonts w:asciiTheme="majorBidi" w:hAnsiTheme="majorBidi" w:cstheme="majorBidi"/>
        </w:rPr>
        <w:t xml:space="preserve"> centroids:</w:t>
      </w:r>
      <w:r>
        <w:rPr>
          <w:rFonts w:asciiTheme="majorBidi" w:hAnsiTheme="majorBidi" w:cstheme="majorBidi"/>
        </w:rPr>
        <w:t xml:space="preserve"> </w:t>
      </w:r>
      <m:oMath>
        <m:sSub>
          <m:sSubPr>
            <m:ctrlPr>
              <w:rPr>
                <w:rStyle w:val="katex-mathml"/>
                <w:rFonts w:ascii="Cambria Math" w:hAnsi="Cambria Math"/>
              </w:rPr>
            </m:ctrlPr>
          </m:sSubPr>
          <m:e>
            <m:r>
              <m:rPr>
                <m:sty m:val="p"/>
              </m:rPr>
              <w:rPr>
                <w:rStyle w:val="katex-mathml"/>
                <w:rFonts w:ascii="Cambria Math" w:hAnsi="Cambria Math"/>
              </w:rPr>
              <m:t>μ</m:t>
            </m:r>
          </m:e>
          <m:sub>
            <m:r>
              <m:rPr>
                <m:sty m:val="p"/>
              </m:rPr>
              <w:rPr>
                <w:rStyle w:val="katex-mathml"/>
                <w:rFonts w:ascii="Cambria Math" w:hAnsi="Cambria Math"/>
              </w:rPr>
              <m:t>1</m:t>
            </m:r>
          </m:sub>
        </m:sSub>
        <m:r>
          <m:rPr>
            <m:sty m:val="p"/>
          </m:rPr>
          <w:rPr>
            <w:rStyle w:val="katex-mathml"/>
            <w:rFonts w:ascii="Cambria Math" w:hAnsi="Cambria Math"/>
          </w:rPr>
          <m:t>,</m:t>
        </m:r>
        <m:sSub>
          <m:sSubPr>
            <m:ctrlPr>
              <w:rPr>
                <w:rStyle w:val="katex-mathml"/>
                <w:rFonts w:ascii="Cambria Math" w:hAnsi="Cambria Math"/>
              </w:rPr>
            </m:ctrlPr>
          </m:sSubPr>
          <m:e>
            <m:r>
              <m:rPr>
                <m:sty m:val="p"/>
              </m:rPr>
              <w:rPr>
                <w:rStyle w:val="katex-mathml"/>
                <w:rFonts w:ascii="Cambria Math" w:hAnsi="Cambria Math"/>
              </w:rPr>
              <m:t>μ</m:t>
            </m:r>
          </m:e>
          <m:sub>
            <m:r>
              <m:rPr>
                <m:sty m:val="p"/>
              </m:rPr>
              <w:rPr>
                <w:rStyle w:val="katex-mathml"/>
                <w:rFonts w:ascii="Cambria Math" w:hAnsi="Cambria Math"/>
              </w:rPr>
              <m:t>2</m:t>
            </m:r>
          </m:sub>
        </m:sSub>
        <m:r>
          <m:rPr>
            <m:sty m:val="p"/>
          </m:rPr>
          <w:rPr>
            <w:rStyle w:val="katex-mathml"/>
            <w:rFonts w:ascii="Cambria Math" w:hAnsi="Cambria Math"/>
          </w:rPr>
          <m:t>,…,</m:t>
        </m:r>
        <m:sSub>
          <m:sSubPr>
            <m:ctrlPr>
              <w:rPr>
                <w:rStyle w:val="katex-mathml"/>
                <w:rFonts w:ascii="Cambria Math" w:hAnsi="Cambria Math"/>
              </w:rPr>
            </m:ctrlPr>
          </m:sSubPr>
          <m:e>
            <m:r>
              <m:rPr>
                <m:sty m:val="p"/>
              </m:rPr>
              <w:rPr>
                <w:rStyle w:val="katex-mathml"/>
                <w:rFonts w:ascii="Cambria Math" w:hAnsi="Cambria Math"/>
              </w:rPr>
              <m:t>μ</m:t>
            </m:r>
          </m:e>
          <m:sub>
            <m:r>
              <m:rPr>
                <m:sty m:val="p"/>
              </m:rPr>
              <w:rPr>
                <w:rStyle w:val="katex-mathml"/>
                <w:rFonts w:ascii="Cambria Math" w:hAnsi="Cambria Math"/>
              </w:rPr>
              <m:t>K</m:t>
            </m:r>
          </m:sub>
        </m:sSub>
        <m:r>
          <m:rPr>
            <m:sty m:val="p"/>
          </m:rPr>
          <w:rPr>
            <w:rStyle w:val="katex-mathml"/>
            <w:rFonts w:ascii="Cambria Math" w:hAnsi="Cambria Math" w:cs="Cambria Math"/>
          </w:rPr>
          <m:t>∈</m:t>
        </m:r>
        <m:sSup>
          <m:sSupPr>
            <m:ctrlPr>
              <w:rPr>
                <w:rStyle w:val="katex-mathml"/>
                <w:rFonts w:ascii="Cambria Math" w:hAnsi="Cambria Math"/>
              </w:rPr>
            </m:ctrlPr>
          </m:sSupPr>
          <m:e>
            <m:r>
              <m:rPr>
                <m:scr m:val="double-struck"/>
                <m:sty m:val="p"/>
              </m:rPr>
              <w:rPr>
                <w:rStyle w:val="katex-mathml"/>
                <w:rFonts w:ascii="Cambria Math" w:hAnsi="Cambria Math"/>
              </w:rPr>
              <m:t>R</m:t>
            </m:r>
            <m:ctrlPr>
              <w:rPr>
                <w:rStyle w:val="katex-mathml"/>
                <w:rFonts w:ascii="Cambria Math" w:hAnsi="Cambria Math" w:cs="Cambria Math"/>
              </w:rPr>
            </m:ctrlPr>
          </m:e>
          <m:sup>
            <m:r>
              <m:rPr>
                <m:sty m:val="p"/>
              </m:rPr>
              <w:rPr>
                <w:rStyle w:val="katex-mathml"/>
                <w:rFonts w:ascii="Cambria Math" w:hAnsi="Cambria Math"/>
              </w:rPr>
              <m:t>d</m:t>
            </m:r>
          </m:sup>
        </m:sSup>
      </m:oMath>
    </w:p>
    <w:p w14:paraId="4168BB30" w14:textId="3860DD8A" w:rsidR="001F28E8" w:rsidRDefault="001F28E8" w:rsidP="001F28E8">
      <w:pPr>
        <w:spacing w:before="100" w:beforeAutospacing="1" w:after="100" w:afterAutospacing="1" w:line="360" w:lineRule="auto"/>
        <w:jc w:val="both"/>
        <w:rPr>
          <w:rFonts w:asciiTheme="majorBidi" w:eastAsiaTheme="majorEastAsia" w:hAnsiTheme="majorBidi" w:cstheme="majorBidi"/>
          <w:u w:val="single"/>
        </w:rPr>
      </w:pPr>
      <w:r>
        <w:rPr>
          <w:rFonts w:asciiTheme="majorBidi" w:eastAsiaTheme="majorEastAsia" w:hAnsiTheme="majorBidi" w:cstheme="majorBidi"/>
          <w:u w:val="single"/>
        </w:rPr>
        <w:t>Assignment Step:</w:t>
      </w:r>
    </w:p>
    <w:p w14:paraId="1AD0B1CA" w14:textId="6303E124" w:rsidR="00FB47DD" w:rsidRPr="005B2331" w:rsidRDefault="001F28E8" w:rsidP="00FB47DD">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1F28E8">
        <w:rPr>
          <w:rFonts w:asciiTheme="majorBidi" w:hAnsiTheme="majorBidi" w:cstheme="majorBidi"/>
        </w:rPr>
        <w:t xml:space="preserve">For each node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i</m:t>
            </m:r>
          </m:sub>
        </m:sSub>
      </m:oMath>
      <w:r w:rsidRPr="001F28E8">
        <w:rPr>
          <w:rFonts w:asciiTheme="majorBidi" w:hAnsiTheme="majorBidi" w:cstheme="majorBidi"/>
        </w:rPr>
        <w:t>, assign it to the cluster with the nearest centroid using Euclidean distance:</w:t>
      </w:r>
      <w:r w:rsidR="00FB47DD">
        <w:rPr>
          <w:rFonts w:asciiTheme="majorBidi" w:hAnsiTheme="majorBidi" w:cstheme="majorBidi"/>
        </w:rPr>
        <w:br/>
      </w:r>
      <m:oMathPara>
        <m:oMath>
          <m:r>
            <m:rPr>
              <m:nor/>
            </m:rPr>
            <w:rPr>
              <w:rFonts w:ascii="Cambria Math" w:eastAsiaTheme="majorEastAsia" w:hAnsi="Cambria Math" w:cstheme="majorBidi"/>
            </w:rPr>
            <m:t>Cluster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e>
          </m:d>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arg</m:t>
              </m:r>
              <m:ctrlPr>
                <w:rPr>
                  <w:rFonts w:ascii="Cambria Math" w:eastAsiaTheme="majorEastAsia" w:hAnsi="Cambria Math" w:cstheme="majorBidi"/>
                  <w:i/>
                </w:rPr>
              </m:ctrlPr>
            </m:fName>
            <m:e>
              <m:func>
                <m:funcPr>
                  <m:ctrlPr>
                    <w:rPr>
                      <w:rFonts w:ascii="Cambria Math" w:eastAsiaTheme="majorEastAsia" w:hAnsi="Cambria Math" w:cstheme="majorBidi"/>
                    </w:rPr>
                  </m:ctrlPr>
                </m:funcPr>
                <m:fName>
                  <m:limLow>
                    <m:limLowPr>
                      <m:ctrlPr>
                        <w:rPr>
                          <w:rFonts w:ascii="Cambria Math" w:eastAsiaTheme="majorEastAsia" w:hAnsi="Cambria Math" w:cstheme="majorBidi"/>
                          <w:i/>
                        </w:rPr>
                      </m:ctrlPr>
                    </m:limLowPr>
                    <m:e>
                      <m:r>
                        <m:rPr>
                          <m:sty m:val="p"/>
                        </m:rPr>
                        <w:rPr>
                          <w:rFonts w:ascii="Cambria Math" w:eastAsiaTheme="majorEastAsia" w:hAnsi="Cambria Math" w:cstheme="majorBidi"/>
                        </w:rPr>
                        <m:t>min</m:t>
                      </m:r>
                      <m:ctrlPr>
                        <w:rPr>
                          <w:rFonts w:ascii="Cambria Math" w:eastAsiaTheme="majorEastAsia" w:hAnsi="Cambria Math" w:cstheme="majorBidi"/>
                        </w:rPr>
                      </m:ctrlPr>
                    </m:e>
                    <m:lim>
                      <m:r>
                        <w:rPr>
                          <w:rFonts w:ascii="Cambria Math" w:eastAsiaTheme="majorEastAsia" w:hAnsi="Cambria Math" w:cstheme="majorBidi"/>
                        </w:rPr>
                        <m:t>k</m:t>
                      </m:r>
                      <m:r>
                        <m:rPr>
                          <m:sty m:val="p"/>
                        </m:rPr>
                        <w:rPr>
                          <w:rFonts w:ascii="Cambria Math" w:eastAsiaTheme="majorEastAsia" w:hAnsi="Cambria Math" w:cstheme="majorBidi"/>
                        </w:rPr>
                        <m:t>∈</m:t>
                      </m:r>
                      <m:r>
                        <m:rPr>
                          <m:lit/>
                        </m:rPr>
                        <w:rPr>
                          <w:rFonts w:ascii="Cambria Math" w:eastAsiaTheme="majorEastAsia" w:hAnsi="Cambria Math" w:cstheme="majorBidi"/>
                        </w:rPr>
                        <m:t>{</m:t>
                      </m:r>
                      <m:r>
                        <w:rPr>
                          <w:rFonts w:ascii="Cambria Math" w:eastAsiaTheme="majorEastAsia" w:hAnsi="Cambria Math" w:cstheme="majorBidi"/>
                        </w:rPr>
                        <m:t>1,</m:t>
                      </m:r>
                      <m:r>
                        <m:rPr>
                          <m:sty m:val="p"/>
                        </m:rPr>
                        <w:rPr>
                          <w:rFonts w:ascii="Cambria Math" w:eastAsiaTheme="majorEastAsia" w:hAnsi="Cambria Math" w:cstheme="majorBidi"/>
                        </w:rPr>
                        <m:t>…</m:t>
                      </m:r>
                      <m:r>
                        <w:rPr>
                          <w:rFonts w:ascii="Cambria Math" w:eastAsiaTheme="majorEastAsia" w:hAnsi="Cambria Math" w:cstheme="majorBidi"/>
                        </w:rPr>
                        <m:t>,K</m:t>
                      </m:r>
                      <m:r>
                        <m:rPr>
                          <m:lit/>
                        </m:rPr>
                        <w:rPr>
                          <w:rFonts w:ascii="Cambria Math" w:eastAsiaTheme="majorEastAsia" w:hAnsi="Cambria Math" w:cstheme="majorBidi"/>
                        </w:rPr>
                        <m:t>}</m:t>
                      </m:r>
                      <m:ctrlPr>
                        <w:rPr>
                          <w:rFonts w:ascii="Cambria Math" w:eastAsiaTheme="majorEastAsia" w:hAnsi="Cambria Math" w:cstheme="majorBidi"/>
                        </w:rPr>
                      </m:ctrlPr>
                    </m:lim>
                  </m:limLow>
                </m:fName>
                <m:e>
                  <m:d>
                    <m:dPr>
                      <m:begChr m:val=""/>
                      <m:endChr m:val=""/>
                      <m:ctrlPr>
                        <w:rPr>
                          <w:rFonts w:ascii="Cambria Math" w:eastAsiaTheme="majorEastAsia" w:hAnsi="Cambria Math" w:cstheme="majorBidi"/>
                        </w:rPr>
                      </m:ctrlPr>
                    </m:dPr>
                    <m:e>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z</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m:rPr>
                              <m:sty m:val="p"/>
                            </m:rPr>
                            <w:rPr>
                              <w:rFonts w:ascii="Cambria Math" w:eastAsiaTheme="majorEastAsia" w:hAnsi="Cambria Math" w:cstheme="majorBidi"/>
                            </w:rPr>
                            <m:t>μ</m:t>
                          </m:r>
                        </m:e>
                        <m:sub>
                          <m:r>
                            <w:rPr>
                              <w:rFonts w:ascii="Cambria Math" w:eastAsiaTheme="majorEastAsia" w:hAnsi="Cambria Math" w:cstheme="majorBidi"/>
                            </w:rPr>
                            <m:t>k</m:t>
                          </m:r>
                        </m:sub>
                      </m:sSub>
                    </m:e>
                  </m:d>
                  <m:ctrlPr>
                    <w:rPr>
                      <w:rFonts w:ascii="Cambria Math" w:eastAsiaTheme="majorEastAsia" w:hAnsi="Cambria Math" w:cstheme="majorBidi"/>
                      <w:i/>
                    </w:rPr>
                  </m:ctrlPr>
                </m:e>
              </m:func>
            </m:e>
          </m:func>
          <m:sSup>
            <m:sSupPr>
              <m:ctrlPr>
                <w:rPr>
                  <w:rFonts w:ascii="Cambria Math" w:eastAsiaTheme="majorEastAsia" w:hAnsi="Cambria Math" w:cstheme="majorBidi"/>
                  <w:i/>
                </w:rPr>
              </m:ctrlPr>
            </m:sSupPr>
            <m:e>
              <m:r>
                <m:rPr>
                  <m:lit/>
                </m:rPr>
                <w:rPr>
                  <w:rFonts w:ascii="Cambria Math" w:eastAsiaTheme="majorEastAsia" w:hAnsi="Cambria Math" w:cstheme="majorBidi"/>
                </w:rPr>
                <m:t>|</m:t>
              </m:r>
            </m:e>
            <m:sup>
              <m:r>
                <w:rPr>
                  <w:rFonts w:ascii="Cambria Math" w:eastAsiaTheme="majorEastAsia" w:hAnsi="Cambria Math" w:cstheme="majorBidi"/>
                </w:rPr>
                <m:t>2</m:t>
              </m:r>
            </m:sup>
          </m:sSup>
        </m:oMath>
      </m:oMathPara>
    </w:p>
    <w:p w14:paraId="145D64E2" w14:textId="2DF097C0" w:rsidR="009C16E1" w:rsidRPr="00816396" w:rsidRDefault="005B2331" w:rsidP="00816396">
      <w:pPr>
        <w:spacing w:before="100" w:beforeAutospacing="1" w:after="100" w:afterAutospacing="1" w:line="360" w:lineRule="auto"/>
        <w:jc w:val="both"/>
        <w:rPr>
          <w:rFonts w:asciiTheme="majorBidi" w:eastAsiaTheme="majorEastAsia" w:hAnsiTheme="majorBidi" w:cstheme="majorBidi"/>
          <w:u w:val="single"/>
        </w:rPr>
      </w:pPr>
      <w:r>
        <w:rPr>
          <w:rFonts w:asciiTheme="majorBidi" w:eastAsiaTheme="majorEastAsia" w:hAnsiTheme="majorBidi" w:cstheme="majorBidi"/>
          <w:u w:val="single"/>
        </w:rPr>
        <w:t>Update Step:</w:t>
      </w:r>
    </w:p>
    <w:p w14:paraId="071D3D97" w14:textId="2DCD63CA" w:rsidR="005B2331" w:rsidRPr="00816396" w:rsidRDefault="00816396" w:rsidP="00816396">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816396">
        <w:rPr>
          <w:rFonts w:asciiTheme="majorBidi" w:hAnsiTheme="majorBidi" w:cstheme="majorBidi"/>
        </w:rPr>
        <w:lastRenderedPageBreak/>
        <w:t xml:space="preserve">For each cluster </w:t>
      </w:r>
      <m:oMath>
        <m:r>
          <w:rPr>
            <w:rFonts w:ascii="Cambria Math" w:hAnsi="Cambria Math" w:cstheme="majorBidi"/>
          </w:rPr>
          <m:t>K</m:t>
        </m:r>
      </m:oMath>
      <w:r w:rsidRPr="00816396">
        <w:rPr>
          <w:rFonts w:asciiTheme="majorBidi" w:hAnsiTheme="majorBidi" w:cstheme="majorBidi"/>
        </w:rPr>
        <w:t>, recompute the centroid as the mean of all points assigned to that cluster:</w:t>
      </w:r>
    </w:p>
    <w:p w14:paraId="00420EC4" w14:textId="25A0F116" w:rsidR="00816396" w:rsidRPr="00816396" w:rsidRDefault="00000000" w:rsidP="00816396">
      <w:pPr>
        <w:pStyle w:val="ListParagraph"/>
        <w:spacing w:before="100" w:beforeAutospacing="1" w:after="100" w:afterAutospacing="1" w:line="360" w:lineRule="auto"/>
        <w:jc w:val="both"/>
        <w:rPr>
          <w:rFonts w:asciiTheme="majorBidi" w:eastAsiaTheme="majorEastAsia" w:hAnsiTheme="majorBid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μ</m:t>
              </m:r>
              <m:ctrlPr>
                <w:rPr>
                  <w:rFonts w:ascii="Cambria Math" w:eastAsiaTheme="majorEastAsia" w:hAnsi="Cambria Math" w:cstheme="majorBidi"/>
                </w:rPr>
              </m:ctrlPr>
            </m:e>
            <m:sub>
              <m:r>
                <w:rPr>
                  <w:rFonts w:ascii="Cambria Math" w:eastAsiaTheme="majorEastAsia" w:hAnsi="Cambria Math" w:cstheme="majorBidi"/>
                </w:rPr>
                <m:t>k</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d>
                <m:dPr>
                  <m:begChr m:val="|"/>
                  <m:endChr m:val="|"/>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e>
              </m:d>
              <m:ctrlPr>
                <w:rPr>
                  <w:rFonts w:ascii="Cambria Math" w:eastAsiaTheme="majorEastAsia" w:hAnsi="Cambria Math" w:cstheme="majorBidi"/>
                  <w:i/>
                </w:rPr>
              </m:ctrlPr>
            </m:den>
          </m:f>
          <m:nary>
            <m:naryPr>
              <m:chr m:val="∑"/>
              <m:supHide m:val="1"/>
              <m:ctrlPr>
                <w:rPr>
                  <w:rFonts w:ascii="Cambria Math" w:eastAsiaTheme="majorEastAsia" w:hAnsi="Cambria Math" w:cstheme="majorBidi"/>
                </w:rPr>
              </m:ctrlPr>
            </m:naryPr>
            <m:sub>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sub>
            <m:sup>
              <m:ctrlPr>
                <w:rPr>
                  <w:rFonts w:ascii="Cambria Math" w:eastAsiaTheme="majorEastAsia" w:hAnsi="Cambria Math" w:cstheme="majorBidi"/>
                  <w:i/>
                </w:rPr>
              </m:ctrlPr>
            </m:sup>
            <m:e>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ctrlPr>
                <w:rPr>
                  <w:rFonts w:ascii="Cambria Math" w:eastAsiaTheme="majorEastAsia" w:hAnsi="Cambria Math" w:cstheme="majorBidi"/>
                  <w:i/>
                </w:rPr>
              </m:ctrlPr>
            </m:e>
          </m:nary>
        </m:oMath>
      </m:oMathPara>
    </w:p>
    <w:p w14:paraId="768D1C62" w14:textId="1634FF6A" w:rsidR="00816396" w:rsidRPr="00816396" w:rsidRDefault="00816396" w:rsidP="00816396">
      <w:pPr>
        <w:spacing w:before="100" w:beforeAutospacing="1" w:after="100" w:afterAutospacing="1" w:line="360" w:lineRule="auto"/>
        <w:rPr>
          <w:rStyle w:val="Strong"/>
          <w:rFonts w:asciiTheme="majorBidi" w:eastAsiaTheme="majorEastAsia" w:hAnsiTheme="majorBidi" w:cstheme="majorBidi"/>
          <w:b w:val="0"/>
          <w:bCs w:val="0"/>
          <w:u w:val="single"/>
        </w:rPr>
      </w:pPr>
      <w:r w:rsidRPr="00816396">
        <w:rPr>
          <w:rStyle w:val="Strong"/>
          <w:rFonts w:asciiTheme="majorBidi" w:eastAsiaTheme="majorEastAsia" w:hAnsiTheme="majorBidi" w:cstheme="majorBidi"/>
          <w:b w:val="0"/>
          <w:bCs w:val="0"/>
          <w:u w:val="single"/>
        </w:rPr>
        <w:t>Convergence:</w:t>
      </w:r>
    </w:p>
    <w:p w14:paraId="0A5B7AB9" w14:textId="39A806CF" w:rsidR="00816396" w:rsidRPr="00816396" w:rsidRDefault="00816396" w:rsidP="00816396">
      <w:pPr>
        <w:pStyle w:val="ListParagraph"/>
        <w:numPr>
          <w:ilvl w:val="0"/>
          <w:numId w:val="25"/>
        </w:numPr>
        <w:spacing w:before="100" w:beforeAutospacing="1" w:after="100" w:afterAutospacing="1" w:line="360" w:lineRule="auto"/>
        <w:rPr>
          <w:rStyle w:val="Strong"/>
          <w:rFonts w:asciiTheme="majorBidi" w:eastAsiaTheme="majorEastAsia" w:hAnsiTheme="majorBidi" w:cstheme="majorBidi"/>
          <w:b w:val="0"/>
          <w:bCs w:val="0"/>
          <w:u w:val="single"/>
        </w:rPr>
      </w:pPr>
      <w:r w:rsidRPr="00816396">
        <w:rPr>
          <w:rFonts w:asciiTheme="majorBidi" w:hAnsiTheme="majorBidi" w:cstheme="majorBidi"/>
        </w:rPr>
        <w:t>Repeat the assignment and update steps until cluster assignments no longer change or a maximum number of iterations is reached.</w:t>
      </w:r>
    </w:p>
    <w:p w14:paraId="08CC91B2" w14:textId="3830FCAA" w:rsidR="00816396" w:rsidRDefault="00816396" w:rsidP="00816396">
      <w:pPr>
        <w:spacing w:before="100" w:beforeAutospacing="1" w:after="100" w:afterAutospacing="1"/>
        <w:rPr>
          <w:rStyle w:val="Strong"/>
          <w:rFonts w:eastAsiaTheme="majorEastAsia"/>
          <w:b w:val="0"/>
          <w:bCs w:val="0"/>
          <w:u w:val="single"/>
        </w:rPr>
      </w:pPr>
      <w:r w:rsidRPr="00816396">
        <w:rPr>
          <w:rStyle w:val="Strong"/>
          <w:rFonts w:eastAsiaTheme="majorEastAsia"/>
          <w:b w:val="0"/>
          <w:bCs w:val="0"/>
          <w:u w:val="single"/>
        </w:rPr>
        <w:t>Final Output:</w:t>
      </w:r>
    </w:p>
    <w:p w14:paraId="747E73AA" w14:textId="11ECD2CC" w:rsidR="00816396" w:rsidRPr="009B4A31" w:rsidRDefault="00816396" w:rsidP="009B4A31">
      <w:pPr>
        <w:pStyle w:val="ListParagraph"/>
        <w:numPr>
          <w:ilvl w:val="0"/>
          <w:numId w:val="25"/>
        </w:numPr>
        <w:spacing w:before="100" w:beforeAutospacing="1" w:after="100" w:afterAutospacing="1"/>
        <w:jc w:val="both"/>
        <w:rPr>
          <w:rFonts w:asciiTheme="majorBidi" w:eastAsiaTheme="majorEastAsia" w:hAnsiTheme="majorBidi" w:cstheme="majorBidi"/>
          <w:u w:val="single"/>
        </w:rPr>
      </w:pPr>
      <w:r w:rsidRPr="009B4A31">
        <w:rPr>
          <w:rFonts w:asciiTheme="majorBidi" w:hAnsiTheme="majorBidi" w:cstheme="majorBidi"/>
        </w:rPr>
        <w:t xml:space="preserve">A cluster label for each node: </w:t>
      </w:r>
      <m:oMath>
        <m:r>
          <m:rPr>
            <m:nor/>
          </m:rPr>
          <w:rPr>
            <w:rFonts w:asciiTheme="majorBidi" w:hAnsiTheme="majorBidi" w:cstheme="majorBidi"/>
          </w:rPr>
          <m:t>labels</m:t>
        </m:r>
        <m:r>
          <w:rPr>
            <w:rFonts w:ascii="Cambria Math" w:hAnsi="Cambria Math" w:cstheme="majorBidi"/>
          </w:rPr>
          <m:t>=</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m:rPr>
            <m:lit/>
          </m:rPr>
          <w:rPr>
            <w:rFonts w:ascii="Cambria Math" w:hAnsi="Cambria Math" w:cstheme="majorBidi"/>
          </w:rPr>
          <m:t>}</m:t>
        </m:r>
        <m:r>
          <w:rPr>
            <w:rFonts w:ascii="Cambria Math" w:hAnsi="Cambria Math" w:cstheme="majorBidi"/>
          </w:rPr>
          <m:t>,</m:t>
        </m:r>
        <m:r>
          <m:rPr>
            <m:sty m:val="p"/>
          </m:rPr>
          <w:rPr>
            <w:rFonts w:ascii="Cambria Math" w:hAnsi="Cambria Math" w:cstheme="majorBidi"/>
          </w:rPr>
          <m:t> </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m:rPr>
            <m:lit/>
          </m:rPr>
          <w:rPr>
            <w:rFonts w:ascii="Cambria Math" w:hAnsi="Cambria Math" w:cstheme="majorBidi"/>
          </w:rPr>
          <m:t>{</m:t>
        </m:r>
        <m:r>
          <w:rPr>
            <w:rFonts w:ascii="Cambria Math" w:hAnsi="Cambria Math" w:cstheme="majorBidi"/>
          </w:rPr>
          <m:t>1,</m:t>
        </m:r>
        <m:r>
          <m:rPr>
            <m:sty m:val="p"/>
          </m:rPr>
          <w:rPr>
            <w:rFonts w:ascii="Cambria Math" w:hAnsi="Cambria Math" w:cstheme="majorBidi"/>
          </w:rPr>
          <m:t>…</m:t>
        </m:r>
        <m:r>
          <w:rPr>
            <w:rFonts w:ascii="Cambria Math" w:hAnsi="Cambria Math" w:cstheme="majorBidi"/>
          </w:rPr>
          <m:t>,K</m:t>
        </m:r>
        <m:r>
          <m:rPr>
            <m:lit/>
          </m:rPr>
          <w:rPr>
            <w:rFonts w:ascii="Cambria Math" w:hAnsi="Cambria Math" w:cstheme="majorBidi"/>
          </w:rPr>
          <m:t>}</m:t>
        </m:r>
      </m:oMath>
    </w:p>
    <w:p w14:paraId="475CF1F8" w14:textId="0199A87F" w:rsidR="00816396" w:rsidRPr="009B4A31" w:rsidRDefault="00816396" w:rsidP="009B4A31">
      <w:pPr>
        <w:pStyle w:val="ListParagraph"/>
        <w:numPr>
          <w:ilvl w:val="0"/>
          <w:numId w:val="25"/>
        </w:numPr>
        <w:spacing w:before="100" w:beforeAutospacing="1" w:after="100" w:afterAutospacing="1"/>
        <w:jc w:val="both"/>
        <w:rPr>
          <w:rStyle w:val="Strong"/>
          <w:rFonts w:asciiTheme="majorBidi" w:eastAsiaTheme="majorEastAsia" w:hAnsiTheme="majorBidi" w:cstheme="majorBidi"/>
          <w:b w:val="0"/>
          <w:bCs w:val="0"/>
          <w:u w:val="single"/>
        </w:rPr>
      </w:pPr>
      <w:r w:rsidRPr="009B4A31">
        <w:rPr>
          <w:rFonts w:asciiTheme="majorBidi" w:hAnsiTheme="majorBidi" w:cstheme="majorBidi"/>
        </w:rPr>
        <w:t>A set of final cluster centroids</w:t>
      </w:r>
      <w:r w:rsidR="009B4A31" w:rsidRPr="009B4A31">
        <w:rPr>
          <w:rFonts w:asciiTheme="majorBidi" w:hAnsiTheme="majorBidi" w:cstheme="majorBidi"/>
        </w:rPr>
        <w:t>:</w:t>
      </w:r>
      <w:r w:rsidRPr="009B4A31">
        <w:rPr>
          <w:rFonts w:asciiTheme="majorBidi" w:hAnsiTheme="majorBidi" w:cstheme="majorBidi"/>
        </w:rPr>
        <w:t xml:space="preserve"> </w:t>
      </w:r>
      <m:oMath>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μ</m:t>
            </m:r>
          </m:e>
          <m:sub>
            <m:r>
              <w:rPr>
                <w:rFonts w:ascii="Cambria Math" w:hAnsi="Cambria Math" w:cstheme="majorBidi"/>
              </w:rPr>
              <m:t>K</m:t>
            </m:r>
          </m:sub>
        </m:sSub>
        <m:r>
          <m:rPr>
            <m:lit/>
          </m:rPr>
          <w:rPr>
            <w:rFonts w:ascii="Cambria Math" w:hAnsi="Cambria Math" w:cstheme="majorBidi"/>
          </w:rPr>
          <m:t>}</m:t>
        </m:r>
      </m:oMath>
    </w:p>
    <w:p w14:paraId="6FA9CB7B" w14:textId="77777777" w:rsidR="00816396" w:rsidRPr="00816396" w:rsidRDefault="00816396" w:rsidP="00816396">
      <w:pPr>
        <w:spacing w:before="100" w:beforeAutospacing="1" w:after="100" w:afterAutospacing="1"/>
        <w:rPr>
          <w:b/>
          <w:bCs/>
          <w:u w:val="single"/>
        </w:rPr>
      </w:pPr>
    </w:p>
    <w:p w14:paraId="4CE54603" w14:textId="51902227" w:rsidR="00903910" w:rsidRPr="00F17154" w:rsidRDefault="00857C8F" w:rsidP="00903910">
      <w:pPr>
        <w:rPr>
          <w:lang w:eastAsia="ja-JP" w:bidi="ar-SA"/>
        </w:rPr>
      </w:pPr>
      <w:r w:rsidRPr="00857C8F">
        <w:rPr>
          <w:noProof/>
          <w14:ligatures w14:val="standardContextual"/>
        </w:rPr>
        <w:pict w14:anchorId="1B641105">
          <v:rect id="_x0000_i1026" alt="" style="width:468pt;height:.05pt;mso-width-percent:0;mso-height-percent:0;mso-width-percent:0;mso-height-percent:0" o:hralign="center" o:hrstd="t" o:hr="t" fillcolor="#a0a0a0" stroked="f"/>
        </w:pict>
      </w:r>
    </w:p>
    <w:p w14:paraId="1A18D7AB" w14:textId="71011504" w:rsidR="00805CE6" w:rsidRPr="00CE15D3" w:rsidRDefault="00A96AEF" w:rsidP="00CE15D3">
      <w:pPr>
        <w:pStyle w:val="Heading2"/>
        <w:spacing w:line="360" w:lineRule="auto"/>
        <w:jc w:val="both"/>
        <w:rPr>
          <w:rFonts w:asciiTheme="majorBidi" w:eastAsia="Times New Roman" w:hAnsiTheme="majorBidi"/>
          <w:b/>
          <w:bCs/>
          <w:iCs/>
          <w:color w:val="000000" w:themeColor="text1"/>
          <w:sz w:val="28"/>
          <w:szCs w:val="28"/>
        </w:rPr>
      </w:pPr>
      <w:bookmarkStart w:id="17" w:name="_Toc197703245"/>
      <w:r w:rsidRPr="00CE15D3">
        <w:rPr>
          <w:rFonts w:asciiTheme="majorBidi" w:eastAsia="Times New Roman" w:hAnsiTheme="majorBidi"/>
          <w:b/>
          <w:bCs/>
          <w:iCs/>
          <w:color w:val="000000" w:themeColor="text1"/>
          <w:sz w:val="28"/>
          <w:szCs w:val="28"/>
        </w:rPr>
        <w:t>3.</w:t>
      </w:r>
      <w:r w:rsidR="005A0E6C">
        <w:rPr>
          <w:rFonts w:asciiTheme="majorBidi" w:eastAsia="Times New Roman" w:hAnsiTheme="majorBidi"/>
          <w:b/>
          <w:bCs/>
          <w:iCs/>
          <w:color w:val="000000" w:themeColor="text1"/>
          <w:sz w:val="28"/>
          <w:szCs w:val="28"/>
        </w:rPr>
        <w:t>4</w:t>
      </w:r>
      <w:r w:rsidRPr="00CE15D3">
        <w:rPr>
          <w:rFonts w:asciiTheme="majorBidi" w:eastAsia="Times New Roman" w:hAnsiTheme="majorBidi"/>
          <w:b/>
          <w:bCs/>
          <w:iCs/>
          <w:color w:val="000000" w:themeColor="text1"/>
          <w:sz w:val="28"/>
          <w:szCs w:val="28"/>
        </w:rPr>
        <w:t>. SpecF – Spectral Filtering for Anomaly Detection</w:t>
      </w:r>
      <w:bookmarkEnd w:id="17"/>
    </w:p>
    <w:p w14:paraId="01FFA095" w14:textId="7648BB27" w:rsidR="004A50E3" w:rsidRPr="00CE15D3" w:rsidRDefault="00A96AEF" w:rsidP="005B44D3">
      <w:pPr>
        <w:pStyle w:val="s6"/>
        <w:spacing w:before="0" w:beforeAutospacing="0" w:after="0" w:afterAutospacing="0" w:line="360" w:lineRule="auto"/>
        <w:jc w:val="both"/>
        <w:rPr>
          <w:rFonts w:asciiTheme="majorBidi" w:hAnsiTheme="majorBidi" w:cstheme="majorBidi"/>
          <w:lang w:eastAsia="ja-JP" w:bidi="ar-SA"/>
        </w:rPr>
      </w:pPr>
      <w:r w:rsidRPr="00CE15D3">
        <w:rPr>
          <w:rFonts w:asciiTheme="majorBidi" w:hAnsiTheme="majorBidi" w:cstheme="majorBidi"/>
          <w:lang w:eastAsia="ja-JP" w:bidi="ar-SA"/>
        </w:rPr>
        <w:t>The SpecF (Spectral Filtering) algorithm is a core component of our anomaly detection</w:t>
      </w:r>
      <w:r w:rsidR="004A50E3" w:rsidRPr="00CE15D3">
        <w:rPr>
          <w:rFonts w:asciiTheme="majorBidi" w:hAnsiTheme="majorBidi" w:cstheme="majorBidi"/>
          <w:lang w:eastAsia="ja-JP" w:bidi="ar-SA"/>
        </w:rPr>
        <w:t xml:space="preserve"> framework</w:t>
      </w:r>
      <w:r w:rsidRPr="00CE15D3">
        <w:rPr>
          <w:rFonts w:asciiTheme="majorBidi" w:hAnsiTheme="majorBidi" w:cstheme="majorBidi"/>
          <w:lang w:eastAsia="ja-JP" w:bidi="ar-SA"/>
        </w:rPr>
        <w:t xml:space="preserve">. </w:t>
      </w:r>
    </w:p>
    <w:p w14:paraId="4BB1CA33" w14:textId="0C188D24" w:rsidR="004A50E3" w:rsidRPr="00CE15D3" w:rsidRDefault="004A50E3" w:rsidP="005B44D3">
      <w:pPr>
        <w:pStyle w:val="s6"/>
        <w:spacing w:before="0" w:beforeAutospacing="0" w:after="0" w:afterAutospacing="0" w:line="360" w:lineRule="auto"/>
        <w:jc w:val="both"/>
        <w:rPr>
          <w:rStyle w:val="s5"/>
          <w:rFonts w:asciiTheme="majorBidi" w:eastAsiaTheme="majorEastAsia" w:hAnsiTheme="majorBidi" w:cstheme="majorBidi"/>
          <w:color w:val="000000"/>
        </w:rPr>
      </w:pPr>
      <w:r w:rsidRPr="00CE15D3">
        <w:rPr>
          <w:rStyle w:val="apple-converted-space"/>
          <w:rFonts w:asciiTheme="majorBidi" w:eastAsiaTheme="majorEastAsia" w:hAnsiTheme="majorBidi" w:cstheme="majorBidi"/>
          <w:color w:val="000000"/>
          <w:rtl/>
        </w:rPr>
        <w:t> </w:t>
      </w:r>
      <w:r w:rsidR="00D42189" w:rsidRPr="00CE15D3">
        <w:rPr>
          <w:rStyle w:val="s5"/>
          <w:rFonts w:asciiTheme="majorBidi" w:eastAsiaTheme="majorEastAsia" w:hAnsiTheme="majorBidi" w:cstheme="majorBidi"/>
          <w:color w:val="000000"/>
        </w:rPr>
        <w:t xml:space="preserve">SpecF is an </w:t>
      </w:r>
      <w:r w:rsidRPr="00CE15D3">
        <w:rPr>
          <w:rStyle w:val="s5"/>
          <w:rFonts w:asciiTheme="majorBidi" w:eastAsiaTheme="majorEastAsia" w:hAnsiTheme="majorBidi" w:cstheme="majorBidi"/>
          <w:color w:val="000000"/>
        </w:rPr>
        <w:t>unsupervised anomaly detection algorithm for attributed graphs with community structure. It identifies nodes whose signal values deviate significantly from the expected norm within their own communities.</w:t>
      </w:r>
    </w:p>
    <w:p w14:paraId="2AA47574" w14:textId="55F03458" w:rsidR="004A50E3" w:rsidRPr="00CE15D3" w:rsidRDefault="004A50E3" w:rsidP="005B44D3">
      <w:pPr>
        <w:pStyle w:val="s6"/>
        <w:spacing w:before="0" w:beforeAutospacing="0" w:after="0" w:afterAutospacing="0" w:line="360" w:lineRule="auto"/>
        <w:jc w:val="both"/>
        <w:rPr>
          <w:rFonts w:asciiTheme="majorBidi" w:hAnsiTheme="majorBidi" w:cstheme="majorBidi"/>
          <w:color w:val="000000"/>
          <w:rtl/>
        </w:rPr>
      </w:pPr>
      <w:r w:rsidRPr="00CE15D3">
        <w:rPr>
          <w:rFonts w:asciiTheme="majorBidi" w:hAnsiTheme="majorBidi" w:cstheme="majorBidi"/>
          <w:color w:val="000000"/>
        </w:rPr>
        <w:t>The algorithm is grounded in graph signal processing (GSP) and spectral graph theory. It uses the Graph Fourier Transform and Low-Pass Spectral Filter to reveal nodes that disrupt the smo</w:t>
      </w:r>
      <w:r w:rsidR="006A4AA8">
        <w:rPr>
          <w:rFonts w:asciiTheme="majorBidi" w:hAnsiTheme="majorBidi" w:cstheme="majorBidi"/>
          <w:color w:val="000000"/>
        </w:rPr>
        <w:t>o</w:t>
      </w:r>
      <w:r w:rsidRPr="00CE15D3">
        <w:rPr>
          <w:rFonts w:asciiTheme="majorBidi" w:hAnsiTheme="majorBidi" w:cstheme="majorBidi"/>
          <w:color w:val="000000"/>
        </w:rPr>
        <w:t>thness of signal values within communities.</w:t>
      </w:r>
    </w:p>
    <w:p w14:paraId="3D2C8DA6" w14:textId="77777777" w:rsidR="00D36BEC" w:rsidRPr="00CE15D3" w:rsidRDefault="00D36BEC" w:rsidP="00CE15D3">
      <w:pPr>
        <w:spacing w:line="360" w:lineRule="auto"/>
        <w:jc w:val="both"/>
        <w:rPr>
          <w:rFonts w:asciiTheme="majorBidi" w:hAnsiTheme="majorBidi" w:cstheme="majorBidi"/>
          <w:lang w:val="en-US" w:eastAsia="ja-JP" w:bidi="ar-SA"/>
        </w:rPr>
      </w:pPr>
    </w:p>
    <w:p w14:paraId="2324467F" w14:textId="540803DA" w:rsidR="00A96AEF" w:rsidRPr="00CE15D3" w:rsidRDefault="005A0E6C" w:rsidP="00CE15D3">
      <w:pPr>
        <w:pStyle w:val="Heading3"/>
        <w:spacing w:line="360" w:lineRule="auto"/>
        <w:jc w:val="both"/>
        <w:rPr>
          <w:rFonts w:asciiTheme="majorBidi" w:eastAsia="Times New Roman" w:hAnsiTheme="majorBidi"/>
          <w:b/>
          <w:bCs/>
          <w:iCs/>
          <w:color w:val="000000" w:themeColor="text1"/>
        </w:rPr>
      </w:pPr>
      <w:bookmarkStart w:id="18" w:name="_Toc197703246"/>
      <w:r>
        <w:rPr>
          <w:rFonts w:asciiTheme="majorBidi" w:eastAsia="Times New Roman" w:hAnsiTheme="majorBidi"/>
          <w:b/>
          <w:bCs/>
          <w:iCs/>
          <w:color w:val="000000" w:themeColor="text1"/>
        </w:rPr>
        <w:t>3</w:t>
      </w:r>
      <w:r w:rsidR="00A96AEF" w:rsidRPr="00CE15D3">
        <w:rPr>
          <w:rFonts w:asciiTheme="majorBidi" w:eastAsia="Times New Roman" w:hAnsiTheme="majorBidi"/>
          <w:b/>
          <w:bCs/>
          <w:iCs/>
          <w:color w:val="000000" w:themeColor="text1"/>
        </w:rPr>
        <w:t>.</w:t>
      </w:r>
      <w:r>
        <w:rPr>
          <w:rFonts w:asciiTheme="majorBidi" w:eastAsia="Times New Roman" w:hAnsiTheme="majorBidi"/>
          <w:b/>
          <w:bCs/>
          <w:iCs/>
          <w:color w:val="000000" w:themeColor="text1"/>
        </w:rPr>
        <w:t>4</w:t>
      </w:r>
      <w:r w:rsidR="00A96AEF" w:rsidRPr="00CE15D3">
        <w:rPr>
          <w:rFonts w:asciiTheme="majorBidi" w:eastAsia="Times New Roman" w:hAnsiTheme="majorBidi"/>
          <w:b/>
          <w:bCs/>
          <w:iCs/>
          <w:color w:val="000000" w:themeColor="text1"/>
        </w:rPr>
        <w:t xml:space="preserve">.1. </w:t>
      </w:r>
      <w:r w:rsidR="00903910">
        <w:rPr>
          <w:rFonts w:asciiTheme="majorBidi" w:eastAsia="Times New Roman" w:hAnsiTheme="majorBidi"/>
          <w:b/>
          <w:bCs/>
          <w:iCs/>
          <w:color w:val="000000" w:themeColor="text1"/>
        </w:rPr>
        <w:t>K</w:t>
      </w:r>
      <w:r w:rsidR="009511FB" w:rsidRPr="00CE15D3">
        <w:rPr>
          <w:rFonts w:asciiTheme="majorBidi" w:eastAsia="Times New Roman" w:hAnsiTheme="majorBidi"/>
          <w:b/>
          <w:bCs/>
          <w:iCs/>
          <w:color w:val="000000" w:themeColor="text1"/>
        </w:rPr>
        <w:t xml:space="preserve">ey </w:t>
      </w:r>
      <w:r w:rsidR="00903910">
        <w:rPr>
          <w:rFonts w:asciiTheme="majorBidi" w:eastAsia="Times New Roman" w:hAnsiTheme="majorBidi"/>
          <w:b/>
          <w:bCs/>
          <w:iCs/>
          <w:color w:val="000000" w:themeColor="text1"/>
        </w:rPr>
        <w:t>M</w:t>
      </w:r>
      <w:r w:rsidR="009511FB" w:rsidRPr="00CE15D3">
        <w:rPr>
          <w:rFonts w:asciiTheme="majorBidi" w:eastAsia="Times New Roman" w:hAnsiTheme="majorBidi"/>
          <w:b/>
          <w:bCs/>
          <w:iCs/>
          <w:color w:val="000000" w:themeColor="text1"/>
        </w:rPr>
        <w:t xml:space="preserve">ain </w:t>
      </w:r>
      <w:r w:rsidR="00903910">
        <w:rPr>
          <w:rFonts w:asciiTheme="majorBidi" w:eastAsia="Times New Roman" w:hAnsiTheme="majorBidi"/>
          <w:b/>
          <w:bCs/>
          <w:iCs/>
          <w:color w:val="000000" w:themeColor="text1"/>
        </w:rPr>
        <w:t>I</w:t>
      </w:r>
      <w:r w:rsidR="009511FB" w:rsidRPr="00CE15D3">
        <w:rPr>
          <w:rFonts w:asciiTheme="majorBidi" w:eastAsia="Times New Roman" w:hAnsiTheme="majorBidi"/>
          <w:b/>
          <w:bCs/>
          <w:iCs/>
          <w:color w:val="000000" w:themeColor="text1"/>
        </w:rPr>
        <w:t>dea</w:t>
      </w:r>
      <w:bookmarkEnd w:id="18"/>
    </w:p>
    <w:p w14:paraId="48E48FFE" w14:textId="77777777" w:rsidR="009511FB" w:rsidRPr="00CE15D3" w:rsidRDefault="009511FB" w:rsidP="00CE15D3">
      <w:pPr>
        <w:spacing w:line="360" w:lineRule="auto"/>
        <w:jc w:val="both"/>
        <w:rPr>
          <w:rFonts w:asciiTheme="majorBidi" w:hAnsiTheme="majorBidi" w:cstheme="majorBidi"/>
          <w:lang w:val="en-US" w:eastAsia="ja-JP" w:bidi="ar-SA"/>
        </w:rPr>
      </w:pPr>
      <w:r w:rsidRPr="00CE15D3">
        <w:rPr>
          <w:rFonts w:asciiTheme="majorBidi" w:hAnsiTheme="majorBidi" w:cstheme="majorBidi"/>
          <w:lang w:val="en-US" w:eastAsia="ja-JP" w:bidi="ar-SA"/>
        </w:rPr>
        <w:t>SpecF operates in the spectral domain to detect anomalies by analyzing the smoothness of a signal defined over the graph nodes. The core idea is to apply a low-pass spectral filter to the signal, enhancing community coherence. Nodes whose signal values change significantly after filtering are considered anomalous, as they disrupt the expected behavior within their communities.</w:t>
      </w:r>
    </w:p>
    <w:p w14:paraId="3B6A5C53" w14:textId="77777777" w:rsidR="009511FB" w:rsidRPr="00CE15D3" w:rsidRDefault="009511FB" w:rsidP="00CE15D3">
      <w:pPr>
        <w:spacing w:line="360" w:lineRule="auto"/>
        <w:jc w:val="both"/>
        <w:rPr>
          <w:rFonts w:asciiTheme="majorBidi" w:hAnsiTheme="majorBidi" w:cstheme="majorBidi"/>
          <w:lang w:val="en-US" w:eastAsia="ja-JP" w:bidi="ar-SA"/>
        </w:rPr>
      </w:pPr>
    </w:p>
    <w:p w14:paraId="72424BA9" w14:textId="05CCD310" w:rsidR="009511FB" w:rsidRPr="00CE15D3" w:rsidRDefault="009511FB" w:rsidP="00CE15D3">
      <w:pPr>
        <w:pStyle w:val="Heading3"/>
        <w:spacing w:line="360" w:lineRule="auto"/>
        <w:jc w:val="both"/>
        <w:rPr>
          <w:rFonts w:asciiTheme="majorBidi" w:eastAsia="Times New Roman" w:hAnsiTheme="majorBidi"/>
          <w:b/>
          <w:bCs/>
          <w:iCs/>
          <w:color w:val="000000" w:themeColor="text1"/>
        </w:rPr>
      </w:pPr>
      <w:bookmarkStart w:id="19" w:name="_Toc197703247"/>
      <w:r w:rsidRPr="00CE15D3">
        <w:rPr>
          <w:rFonts w:asciiTheme="majorBidi" w:eastAsia="Times New Roman" w:hAnsiTheme="majorBidi"/>
          <w:b/>
          <w:bCs/>
          <w:iCs/>
          <w:color w:val="000000" w:themeColor="text1"/>
        </w:rPr>
        <w:lastRenderedPageBreak/>
        <w:t>3.</w:t>
      </w:r>
      <w:r w:rsidR="005A0E6C">
        <w:rPr>
          <w:rFonts w:asciiTheme="majorBidi" w:eastAsia="Times New Roman" w:hAnsiTheme="majorBidi"/>
          <w:b/>
          <w:bCs/>
          <w:iCs/>
          <w:color w:val="000000" w:themeColor="text1"/>
        </w:rPr>
        <w:t>4</w:t>
      </w:r>
      <w:r w:rsidRPr="00CE15D3">
        <w:rPr>
          <w:rFonts w:asciiTheme="majorBidi" w:eastAsia="Times New Roman" w:hAnsiTheme="majorBidi"/>
          <w:b/>
          <w:bCs/>
          <w:iCs/>
          <w:color w:val="000000" w:themeColor="text1"/>
        </w:rPr>
        <w:t xml:space="preserve">.2 </w:t>
      </w:r>
      <w:proofErr w:type="spellStart"/>
      <w:r w:rsidR="008F1E28" w:rsidRPr="00CE15D3">
        <w:rPr>
          <w:rFonts w:asciiTheme="majorBidi" w:eastAsia="Times New Roman" w:hAnsiTheme="majorBidi"/>
          <w:b/>
          <w:bCs/>
          <w:iCs/>
          <w:color w:val="000000" w:themeColor="text1"/>
        </w:rPr>
        <w:t>SpecF</w:t>
      </w:r>
      <w:proofErr w:type="spellEnd"/>
      <w:r w:rsidR="008F1E28" w:rsidRPr="00CE15D3">
        <w:rPr>
          <w:rFonts w:asciiTheme="majorBidi" w:eastAsia="Times New Roman" w:hAnsiTheme="majorBidi"/>
          <w:b/>
          <w:bCs/>
          <w:iCs/>
          <w:color w:val="000000" w:themeColor="text1"/>
        </w:rPr>
        <w:t xml:space="preserve"> Algorithm</w:t>
      </w:r>
      <w:bookmarkEnd w:id="19"/>
    </w:p>
    <w:p w14:paraId="08B3017E" w14:textId="7C917C1D" w:rsidR="009511FB" w:rsidRPr="00CE15D3" w:rsidRDefault="009511FB"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val="en-US" w:eastAsia="ja-JP" w:bidi="ar-SA"/>
        </w:rPr>
        <w:t>Inputs:</w:t>
      </w:r>
    </w:p>
    <w:p w14:paraId="3DA0002B" w14:textId="77777777" w:rsidR="009511FB" w:rsidRPr="00CE15D3" w:rsidRDefault="009511FB" w:rsidP="00CE15D3">
      <w:pPr>
        <w:spacing w:line="360" w:lineRule="auto"/>
        <w:jc w:val="both"/>
        <w:rPr>
          <w:rFonts w:asciiTheme="majorBidi" w:hAnsiTheme="majorBidi" w:cstheme="majorBidi"/>
          <w:lang w:val="en-US" w:eastAsia="ja-JP" w:bidi="ar-SA"/>
        </w:rPr>
      </w:pPr>
    </w:p>
    <w:p w14:paraId="011FB2E3" w14:textId="77777777" w:rsidR="009511FB" w:rsidRPr="00CE15D3" w:rsidRDefault="009511FB" w:rsidP="00CE15D3">
      <w:pPr>
        <w:numPr>
          <w:ilvl w:val="0"/>
          <w:numId w:val="18"/>
        </w:numPr>
        <w:spacing w:after="160" w:line="360" w:lineRule="auto"/>
        <w:jc w:val="both"/>
        <w:rPr>
          <w:rFonts w:asciiTheme="majorBidi" w:hAnsiTheme="majorBidi" w:cstheme="majorBidi"/>
        </w:rPr>
      </w:pPr>
      <w:r w:rsidRPr="00CE15D3">
        <w:rPr>
          <w:rFonts w:asciiTheme="majorBidi" w:hAnsiTheme="majorBidi" w:cstheme="majorBidi"/>
        </w:rPr>
        <w:t xml:space="preserve">A graph </w:t>
      </w:r>
      <m:oMath>
        <m:r>
          <w:rPr>
            <w:rFonts w:ascii="Cambria Math" w:hAnsi="Cambria Math" w:cstheme="majorBidi"/>
          </w:rPr>
          <m:t>G=</m:t>
        </m:r>
        <m:d>
          <m:dPr>
            <m:ctrlPr>
              <w:rPr>
                <w:rFonts w:ascii="Cambria Math" w:hAnsi="Cambria Math" w:cstheme="majorBidi"/>
                <w:i/>
                <w:iCs/>
              </w:rPr>
            </m:ctrlPr>
          </m:dPr>
          <m:e>
            <m:r>
              <w:rPr>
                <w:rFonts w:ascii="Cambria Math" w:hAnsi="Cambria Math" w:cstheme="majorBidi"/>
              </w:rPr>
              <m:t>V,E</m:t>
            </m:r>
          </m:e>
        </m:d>
      </m:oMath>
      <w:r w:rsidRPr="00CE15D3">
        <w:rPr>
          <w:rFonts w:asciiTheme="majorBidi" w:hAnsiTheme="majorBidi" w:cstheme="majorBidi"/>
        </w:rPr>
        <w:t xml:space="preserve"> with </w:t>
      </w:r>
      <m:oMath>
        <m:r>
          <w:rPr>
            <w:rFonts w:ascii="Cambria Math" w:hAnsi="Cambria Math" w:cstheme="majorBidi"/>
          </w:rPr>
          <m:t>∣V∣ = n</m:t>
        </m:r>
      </m:oMath>
      <w:r w:rsidRPr="00CE15D3">
        <w:rPr>
          <w:rFonts w:asciiTheme="majorBidi" w:hAnsiTheme="majorBidi" w:cstheme="majorBidi"/>
        </w:rPr>
        <w:t xml:space="preserve"> nodes and </w:t>
      </w:r>
      <m:oMath>
        <m:r>
          <w:rPr>
            <w:rFonts w:ascii="Cambria Math" w:hAnsi="Cambria Math" w:cstheme="majorBidi"/>
          </w:rPr>
          <m:t>∣E∣ = m</m:t>
        </m:r>
      </m:oMath>
      <w:r w:rsidRPr="00CE15D3">
        <w:rPr>
          <w:rFonts w:asciiTheme="majorBidi" w:hAnsiTheme="majorBidi" w:cstheme="majorBidi"/>
        </w:rPr>
        <w:t xml:space="preserve"> edges.</w:t>
      </w:r>
    </w:p>
    <w:p w14:paraId="381E550E" w14:textId="77777777" w:rsidR="009511FB" w:rsidRPr="00CE15D3" w:rsidRDefault="009511FB" w:rsidP="00CE15D3">
      <w:pPr>
        <w:numPr>
          <w:ilvl w:val="0"/>
          <w:numId w:val="18"/>
        </w:numPr>
        <w:spacing w:after="160" w:line="360" w:lineRule="auto"/>
        <w:jc w:val="both"/>
        <w:rPr>
          <w:rFonts w:asciiTheme="majorBidi" w:hAnsiTheme="majorBidi" w:cstheme="majorBidi"/>
        </w:rPr>
      </w:pPr>
      <w:r w:rsidRPr="00CE15D3">
        <w:rPr>
          <w:rFonts w:asciiTheme="majorBidi" w:hAnsiTheme="majorBidi" w:cstheme="majorBidi"/>
        </w:rPr>
        <w:t xml:space="preserve">A </w:t>
      </w:r>
      <w:r w:rsidRPr="00CE15D3">
        <w:rPr>
          <w:rFonts w:asciiTheme="majorBidi" w:hAnsiTheme="majorBidi" w:cstheme="majorBidi"/>
          <w:b/>
          <w:bCs/>
        </w:rPr>
        <w:t>signal vector</w:t>
      </w:r>
      <w:r w:rsidRPr="00CE15D3">
        <w:rPr>
          <w:rFonts w:asciiTheme="majorBidi" w:hAnsiTheme="majorBidi" w:cstheme="majorBidi"/>
        </w:rPr>
        <w:t xml:space="preserve">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r w:rsidRPr="00CE15D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Pr="00CE15D3">
        <w:rPr>
          <w:rFonts w:asciiTheme="majorBidi" w:hAnsiTheme="majorBidi" w:cstheme="majorBidi"/>
        </w:rPr>
        <w:t xml:space="preserve">​ is the value at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CE15D3">
        <w:rPr>
          <w:rFonts w:asciiTheme="majorBidi" w:hAnsiTheme="majorBidi" w:cstheme="majorBidi"/>
        </w:rPr>
        <w:t>​.</w:t>
      </w:r>
    </w:p>
    <w:p w14:paraId="63E77C8A" w14:textId="587ADCE9" w:rsidR="009511FB" w:rsidRPr="00CE15D3" w:rsidRDefault="009511FB" w:rsidP="00CE15D3">
      <w:pPr>
        <w:numPr>
          <w:ilvl w:val="0"/>
          <w:numId w:val="18"/>
        </w:numPr>
        <w:spacing w:after="160" w:line="360" w:lineRule="auto"/>
        <w:jc w:val="both"/>
        <w:rPr>
          <w:rFonts w:asciiTheme="majorBidi" w:hAnsiTheme="majorBidi" w:cstheme="majorBidi"/>
        </w:rPr>
      </w:pPr>
      <w:r w:rsidRPr="00CE15D3">
        <w:rPr>
          <w:rFonts w:asciiTheme="majorBidi" w:hAnsiTheme="majorBidi" w:cstheme="majorBidi"/>
        </w:rPr>
        <w:t xml:space="preserve">A </w:t>
      </w:r>
      <w:r w:rsidRPr="00CE15D3">
        <w:rPr>
          <w:rFonts w:asciiTheme="majorBidi" w:hAnsiTheme="majorBidi" w:cstheme="majorBidi"/>
          <w:b/>
          <w:bCs/>
        </w:rPr>
        <w:t>community partition</w:t>
      </w:r>
      <w:r w:rsidRPr="00CE15D3">
        <w:rPr>
          <w:rFonts w:asciiTheme="majorBidi" w:hAnsiTheme="majorBidi" w:cstheme="majorBidi"/>
        </w:rPr>
        <w:t xml:space="preserve">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r w:rsidRPr="00CE15D3">
        <w:rPr>
          <w:rFonts w:asciiTheme="majorBidi" w:hAnsiTheme="majorBidi" w:cstheme="majorBidi"/>
        </w:rPr>
        <w:t xml:space="preserve">, grouping the nodes into </w:t>
      </w:r>
      <m:oMath>
        <m:r>
          <w:rPr>
            <w:rFonts w:ascii="Cambria Math" w:hAnsi="Cambria Math" w:cstheme="majorBidi"/>
          </w:rPr>
          <m:t>k</m:t>
        </m:r>
      </m:oMath>
      <w:r w:rsidRPr="00CE15D3">
        <w:rPr>
          <w:rFonts w:asciiTheme="majorBidi" w:hAnsiTheme="majorBidi" w:cstheme="majorBidi"/>
        </w:rPr>
        <w:t xml:space="preserve"> communities.</w:t>
      </w:r>
    </w:p>
    <w:p w14:paraId="7C72AEC7" w14:textId="59573FBF" w:rsidR="009511FB" w:rsidRPr="00CE15D3" w:rsidRDefault="009511FB"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Expanded Laplacian Construction</w:t>
      </w:r>
    </w:p>
    <w:p w14:paraId="03C98E87" w14:textId="77777777" w:rsidR="009511FB" w:rsidRPr="00CE15D3" w:rsidRDefault="009511FB" w:rsidP="00CE15D3">
      <w:pPr>
        <w:spacing w:line="360" w:lineRule="auto"/>
        <w:jc w:val="both"/>
        <w:rPr>
          <w:rFonts w:asciiTheme="majorBidi" w:hAnsiTheme="majorBidi" w:cstheme="majorBidi"/>
          <w:lang w:val="en-US" w:eastAsia="ja-JP" w:bidi="ar-SA"/>
        </w:rPr>
      </w:pPr>
    </w:p>
    <w:p w14:paraId="07CADCEB" w14:textId="7B45D491" w:rsidR="009511FB" w:rsidRPr="00CE15D3" w:rsidRDefault="009511FB" w:rsidP="00CE15D3">
      <w:pPr>
        <w:spacing w:line="360" w:lineRule="auto"/>
        <w:jc w:val="both"/>
        <w:rPr>
          <w:rFonts w:asciiTheme="majorBidi" w:hAnsiTheme="majorBidi" w:cstheme="majorBidi"/>
          <w:lang w:val="en-US" w:eastAsia="ja-JP" w:bidi="ar-SA"/>
        </w:rPr>
      </w:pPr>
      <w:r w:rsidRPr="00CE15D3">
        <w:rPr>
          <w:rFonts w:asciiTheme="majorBidi" w:hAnsiTheme="majorBidi" w:cstheme="majorBidi"/>
          <w:lang w:eastAsia="ja-JP" w:bidi="ar-SA"/>
        </w:rPr>
        <w:t>Define an expanded adjacency matrix</w:t>
      </w:r>
      <w:r w:rsidRPr="00CE15D3">
        <w:rPr>
          <w:rFonts w:asciiTheme="majorBidi" w:hAnsiTheme="majorBidi" w:cstheme="majorBidi"/>
          <w:lang w:val="en-US" w:eastAsia="ja-JP" w:bidi="ar-SA"/>
        </w:rPr>
        <w:t xml:space="preserve">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CE15D3">
        <w:rPr>
          <w:rFonts w:asciiTheme="majorBidi" w:hAnsiTheme="majorBidi" w:cstheme="majorBidi"/>
          <w:lang w:val="en-US" w:eastAsia="ja-JP" w:bidi="ar-SA"/>
        </w:rPr>
        <w:t xml:space="preserve"> </w:t>
      </w:r>
      <w:r w:rsidRPr="00CE15D3">
        <w:rPr>
          <w:rFonts w:asciiTheme="majorBidi" w:hAnsiTheme="majorBidi" w:cstheme="majorBidi"/>
          <w:lang w:eastAsia="ja-JP" w:bidi="ar-SA"/>
        </w:rPr>
        <w:t>to encode both graph and community structure:</w:t>
      </w:r>
    </w:p>
    <w:p w14:paraId="5B45834D" w14:textId="4E19CA45" w:rsidR="009511FB" w:rsidRPr="00CE15D3" w:rsidRDefault="009511FB" w:rsidP="00CE15D3">
      <w:pPr>
        <w:spacing w:line="360" w:lineRule="auto"/>
        <w:jc w:val="both"/>
        <w:rPr>
          <w:rFonts w:asciiTheme="majorBidi" w:hAnsiTheme="majorBidi" w:cstheme="majorBidi"/>
        </w:rPr>
      </w:pPr>
      <w:r w:rsidRPr="00CE15D3">
        <w:rPr>
          <w:rFonts w:asciiTheme="majorBidi" w:hAnsiTheme="majorBidi" w:cstheme="majorBidi"/>
        </w:rPr>
        <w:t xml:space="preser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=5</m:t>
        </m:r>
      </m:oMath>
      <w:r w:rsidRPr="00CE15D3">
        <w:rPr>
          <w:rFonts w:asciiTheme="majorBidi" w:hAnsiTheme="majorBidi" w:cstheme="majorBidi"/>
        </w:rPr>
        <w:t xml:space="preserve"> if nodes i and j are connected and in the same community</w:t>
      </w:r>
      <w:r w:rsidRPr="00CE15D3">
        <w:rPr>
          <w:rFonts w:asciiTheme="majorBidi" w:hAnsiTheme="majorBidi" w:cstheme="majorBidi"/>
        </w:rPr>
        <w:br/>
        <w:t xml:space="preser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=3</m:t>
        </m:r>
      </m:oMath>
      <w:r w:rsidRPr="00CE15D3">
        <w:rPr>
          <w:rFonts w:asciiTheme="majorBidi" w:hAnsiTheme="majorBidi" w:cstheme="majorBidi"/>
        </w:rPr>
        <w:t xml:space="preserve"> if nodes i and j are connected but in different communities</w:t>
      </w:r>
      <w:r w:rsidRPr="00CE15D3">
        <w:rPr>
          <w:rFonts w:asciiTheme="majorBidi" w:hAnsiTheme="majorBidi" w:cstheme="majorBidi"/>
        </w:rPr>
        <w:br/>
        <w:t>-</w:t>
      </w:r>
      <w:r w:rsidR="00CD1AE0">
        <w:rPr>
          <w:rFonts w:asciiTheme="majorBidi" w:hAnsiTheme="majorBidi" w:cstheme="majorBidi"/>
        </w:rPr>
        <w:t xml:space="preserve">  </w:t>
      </w:r>
      <w:r w:rsidRPr="00CE15D3">
        <w:rPr>
          <w:rFonts w:asciiTheme="majorBidi" w:hAnsiTheme="majorBidi" w:cstheme="majorBidi"/>
        </w:rPr>
        <w:t xml:space="preser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=1</m:t>
        </m:r>
      </m:oMath>
      <w:r w:rsidRPr="00CE15D3">
        <w:rPr>
          <w:rFonts w:asciiTheme="majorBidi" w:hAnsiTheme="majorBidi" w:cstheme="majorBidi"/>
        </w:rPr>
        <w:t xml:space="preserve"> if nodes i and j are not directly connected but belong to the same community</w:t>
      </w:r>
      <w:r w:rsidRPr="00CE15D3">
        <w:rPr>
          <w:rFonts w:asciiTheme="majorBidi" w:hAnsiTheme="majorBidi" w:cstheme="majorBidi"/>
        </w:rPr>
        <w:br/>
        <w:t>-</w:t>
      </w:r>
      <w:r w:rsidR="00CD1AE0">
        <w:rPr>
          <w:rFonts w:asciiTheme="majorBidi" w:hAnsiTheme="majorBidi" w:cstheme="majorBidi"/>
        </w:rPr>
        <w:t xml:space="preserve">    </w:t>
      </w:r>
      <m:oMath>
        <m:r>
          <w:rPr>
            <w:rFonts w:ascii="Cambria Math" w:hAnsi="Cambria Math" w:cstheme="majorBidi"/>
          </w:rPr>
          <m:t>A</m:t>
        </m:r>
        <m:d>
          <m:dPr>
            <m:begChr m:val="["/>
            <m:endChr m:val="]"/>
            <m:ctrlPr>
              <w:rPr>
                <w:rFonts w:ascii="Cambria Math" w:hAnsi="Cambria Math" w:cstheme="majorBidi"/>
                <w:i/>
              </w:rPr>
            </m:ctrlPr>
          </m:dPr>
          <m:e>
            <m:r>
              <w:rPr>
                <w:rFonts w:ascii="Cambria Math" w:hAnsi="Cambria Math" w:cstheme="majorBidi"/>
              </w:rPr>
              <m:t>i</m:t>
            </m:r>
          </m:e>
        </m:d>
        <m:d>
          <m:dPr>
            <m:begChr m:val="["/>
            <m:endChr m:val="]"/>
            <m:ctrlPr>
              <w:rPr>
                <w:rFonts w:ascii="Cambria Math" w:hAnsi="Cambria Math" w:cstheme="majorBidi"/>
                <w:i/>
              </w:rPr>
            </m:ctrlPr>
          </m:dPr>
          <m:e>
            <m:r>
              <w:rPr>
                <w:rFonts w:ascii="Cambria Math" w:hAnsi="Cambria Math" w:cstheme="majorBidi"/>
              </w:rPr>
              <m:t>j</m:t>
            </m:r>
          </m:e>
        </m:d>
        <m:r>
          <w:rPr>
            <w:rFonts w:ascii="Cambria Math" w:hAnsi="Cambria Math" w:cstheme="majorBidi"/>
          </w:rPr>
          <m:t>=0</m:t>
        </m:r>
      </m:oMath>
      <w:r w:rsidRPr="00CE15D3">
        <w:rPr>
          <w:rFonts w:asciiTheme="majorBidi" w:hAnsiTheme="majorBidi" w:cstheme="majorBidi"/>
        </w:rPr>
        <w:t xml:space="preserve"> otherwise</w:t>
      </w:r>
    </w:p>
    <w:p w14:paraId="11E81E00" w14:textId="77777777" w:rsidR="009511FB" w:rsidRPr="00CE15D3" w:rsidRDefault="009511FB" w:rsidP="00CE15D3">
      <w:pPr>
        <w:spacing w:line="360" w:lineRule="auto"/>
        <w:jc w:val="both"/>
        <w:rPr>
          <w:rFonts w:asciiTheme="majorBidi" w:eastAsiaTheme="minorEastAsia" w:hAnsiTheme="majorBidi" w:cstheme="majorBidi"/>
        </w:rPr>
      </w:pPr>
      <w:r w:rsidRPr="00CE15D3">
        <w:rPr>
          <w:rFonts w:asciiTheme="majorBidi" w:hAnsiTheme="majorBidi" w:cstheme="majorBidi"/>
        </w:rPr>
        <w:t xml:space="preserve">Then compute the </w:t>
      </w:r>
      <w:r w:rsidRPr="00CE15D3">
        <w:rPr>
          <w:rFonts w:asciiTheme="majorBidi" w:hAnsiTheme="majorBidi" w:cstheme="majorBidi"/>
          <w:b/>
          <w:bCs/>
        </w:rPr>
        <w:t>degree matrix</w:t>
      </w:r>
      <w:r w:rsidRPr="00CE15D3">
        <w:rPr>
          <w:rFonts w:asciiTheme="majorBidi" w:hAnsiTheme="majorBidi" w:cstheme="majorBidi"/>
        </w:rPr>
        <w:t xml:space="preserve"> </w:t>
      </w:r>
      <m:oMath>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CE15D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ii</m:t>
            </m:r>
          </m:sub>
        </m:sSub>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ij</m:t>
                </m:r>
              </m:sub>
            </m:sSub>
            <m:ctrlPr>
              <w:rPr>
                <w:rFonts w:ascii="Cambria Math" w:hAnsi="Cambria Math" w:cstheme="majorBidi"/>
                <w:i/>
              </w:rPr>
            </m:ctrlPr>
          </m:e>
        </m:nary>
      </m:oMath>
      <w:r w:rsidRPr="00CE15D3">
        <w:rPr>
          <w:rFonts w:asciiTheme="majorBidi" w:hAnsiTheme="majorBidi" w:cstheme="majorBidi"/>
        </w:rPr>
        <w:t>.</w:t>
      </w:r>
      <w:r w:rsidRPr="00CE15D3">
        <w:rPr>
          <w:rFonts w:asciiTheme="majorBidi" w:hAnsiTheme="majorBidi" w:cstheme="majorBidi"/>
        </w:rPr>
        <w:br/>
        <w:t xml:space="preserve">Finally, Define the </w:t>
      </w:r>
      <w:r w:rsidRPr="00CE15D3">
        <w:rPr>
          <w:rFonts w:asciiTheme="majorBidi" w:hAnsiTheme="majorBidi" w:cstheme="majorBidi"/>
          <w:b/>
          <w:bCs/>
        </w:rPr>
        <w:t>Laplacian matrix</w:t>
      </w:r>
      <w:r w:rsidRPr="00CE15D3">
        <w:rPr>
          <w:rFonts w:asciiTheme="majorBidi" w:hAnsiTheme="majorBidi" w:cstheme="majorBidi"/>
        </w:rPr>
        <w:t>:</w:t>
      </w:r>
      <w:r w:rsidRPr="00CE15D3">
        <w:rPr>
          <w:rFonts w:asciiTheme="majorBidi" w:eastAsiaTheme="minorEastAsia" w:hAnsiTheme="majorBidi" w:cstheme="majorBidi"/>
        </w:rPr>
        <w:t xml:space="preserve"> </w:t>
      </w:r>
      <m:oMath>
        <m:r>
          <w:rPr>
            <w:rFonts w:ascii="Cambria Math" w:hAnsi="Cambria Math" w:cstheme="majorBidi"/>
          </w:rPr>
          <m:t xml:space="preserve">L=D-A </m:t>
        </m:r>
      </m:oMath>
    </w:p>
    <w:p w14:paraId="27D61738" w14:textId="77777777" w:rsidR="009511FB" w:rsidRPr="00CE15D3" w:rsidRDefault="009511FB" w:rsidP="00CE15D3">
      <w:pPr>
        <w:spacing w:line="360" w:lineRule="auto"/>
        <w:jc w:val="both"/>
        <w:rPr>
          <w:rFonts w:asciiTheme="majorBidi" w:hAnsiTheme="majorBidi" w:cstheme="majorBidi"/>
          <w:lang w:val="en-US" w:eastAsia="ja-JP" w:bidi="ar-SA"/>
        </w:rPr>
      </w:pPr>
    </w:p>
    <w:p w14:paraId="54F9349C" w14:textId="31CD8EC1" w:rsidR="009511FB" w:rsidRPr="00CE15D3" w:rsidRDefault="009511FB"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Graph Fourier Transform (GFT)</w:t>
      </w:r>
    </w:p>
    <w:p w14:paraId="7BD3FC19" w14:textId="77777777" w:rsidR="009511FB" w:rsidRPr="00CE15D3" w:rsidRDefault="009511FB" w:rsidP="00CE15D3">
      <w:pPr>
        <w:spacing w:line="360" w:lineRule="auto"/>
        <w:jc w:val="both"/>
        <w:rPr>
          <w:rFonts w:asciiTheme="majorBidi" w:hAnsiTheme="majorBidi" w:cstheme="majorBidi"/>
          <w:lang w:val="en-US" w:eastAsia="ja-JP" w:bidi="ar-SA"/>
        </w:rPr>
      </w:pPr>
    </w:p>
    <w:p w14:paraId="39F2405B" w14:textId="77777777" w:rsidR="009511FB" w:rsidRPr="00CE15D3" w:rsidRDefault="009511FB" w:rsidP="00CE15D3">
      <w:pPr>
        <w:spacing w:line="360" w:lineRule="auto"/>
        <w:jc w:val="both"/>
        <w:rPr>
          <w:rFonts w:asciiTheme="majorBidi" w:hAnsiTheme="majorBidi" w:cstheme="majorBidi"/>
        </w:rPr>
      </w:pPr>
      <w:r w:rsidRPr="00CE15D3">
        <w:rPr>
          <w:rFonts w:asciiTheme="majorBidi" w:hAnsiTheme="majorBidi" w:cstheme="majorBidi"/>
        </w:rPr>
        <w:t xml:space="preserve">Compute the eigen-decomposition of </w:t>
      </w:r>
      <m:oMath>
        <m:r>
          <w:rPr>
            <w:rFonts w:ascii="Cambria Math" w:hAnsi="Cambria Math" w:cstheme="majorBidi"/>
          </w:rPr>
          <m:t>L</m:t>
        </m:r>
      </m:oMath>
      <w:r w:rsidRPr="00CE15D3">
        <w:rPr>
          <w:rFonts w:asciiTheme="majorBidi" w:hAnsiTheme="majorBidi" w:cstheme="majorBidi"/>
        </w:rPr>
        <w:t xml:space="preserve">: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oMath>
    </w:p>
    <w:p w14:paraId="1D9BA6F2" w14:textId="77777777" w:rsidR="009511FB" w:rsidRPr="00CE15D3" w:rsidRDefault="009511FB" w:rsidP="00CE15D3">
      <w:pPr>
        <w:spacing w:line="360" w:lineRule="auto"/>
        <w:jc w:val="both"/>
        <w:rPr>
          <w:rFonts w:asciiTheme="majorBidi" w:hAnsiTheme="majorBidi" w:cstheme="majorBidi"/>
        </w:rPr>
      </w:pPr>
      <m:oMathPara>
        <m:oMathParaPr>
          <m:jc m:val="left"/>
        </m:oMathParaPr>
        <m:oMath>
          <m:r>
            <w:rPr>
              <w:rFonts w:ascii="Cambria Math" w:hAnsi="Cambria Math" w:cstheme="majorBidi"/>
            </w:rPr>
            <m:t xml:space="preserve">U : matrix whose columns are the eigenvectors of L </m:t>
          </m:r>
        </m:oMath>
      </m:oMathPara>
    </w:p>
    <w:p w14:paraId="77605B1E" w14:textId="77777777" w:rsidR="009511FB" w:rsidRPr="00CE15D3" w:rsidRDefault="009511FB" w:rsidP="00CE15D3">
      <w:pPr>
        <w:spacing w:line="360" w:lineRule="auto"/>
        <w:jc w:val="both"/>
        <w:rPr>
          <w:rFonts w:ascii="Cambria Math" w:hAnsi="Cambria Math" w:cstheme="majorBidi"/>
          <w:oMath/>
        </w:rPr>
      </w:pPr>
      <m:oMathPara>
        <m:oMathParaPr>
          <m:jc m:val="left"/>
        </m:oMathParaPr>
        <m:oMath>
          <m:r>
            <m:rPr>
              <m:sty m:val="p"/>
            </m:rPr>
            <w:rPr>
              <w:rFonts w:ascii="Cambria Math" w:hAnsi="Cambria Math" w:cstheme="majorBidi"/>
            </w:rPr>
            <m:t>Λ</m:t>
          </m:r>
          <m:r>
            <w:rPr>
              <w:rFonts w:ascii="Cambria Math" w:hAnsi="Cambria Math" w:cstheme="majorBidi"/>
            </w:rPr>
            <m:t xml:space="preserve"> :diagonal matrix where each diagonal element </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i</m:t>
              </m:r>
            </m:sub>
          </m:sSub>
          <m:r>
            <w:rPr>
              <w:rFonts w:ascii="Cambria Math" w:hAnsi="Cambria Math" w:cstheme="majorBidi"/>
            </w:rPr>
            <m:t xml:space="preserve"> is an eigenvalue of L</m:t>
          </m:r>
        </m:oMath>
      </m:oMathPara>
    </w:p>
    <w:p w14:paraId="4694797F" w14:textId="77777777" w:rsidR="009511FB" w:rsidRPr="00CE15D3" w:rsidRDefault="00000000" w:rsidP="00CE15D3">
      <w:pPr>
        <w:spacing w:line="360" w:lineRule="auto"/>
        <w:jc w:val="both"/>
        <w:rPr>
          <w:rFonts w:asciiTheme="majorBidi" w:eastAsiaTheme="minorEastAsia" w:hAnsiTheme="majorBidi" w:cstheme="majorBidi"/>
        </w:rPr>
      </w:pPr>
      <m:oMathPara>
        <m:oMathParaPr>
          <m:jc m:val="left"/>
        </m:oMathParaPr>
        <m:oMath>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 xml:space="preserve"> :transpose of U </m:t>
          </m:r>
        </m:oMath>
      </m:oMathPara>
    </w:p>
    <w:p w14:paraId="2892D030" w14:textId="77777777" w:rsidR="009511FB" w:rsidRPr="00CE15D3" w:rsidRDefault="009511FB" w:rsidP="00CE15D3">
      <w:pPr>
        <w:spacing w:line="360" w:lineRule="auto"/>
        <w:jc w:val="both"/>
        <w:rPr>
          <w:rFonts w:asciiTheme="majorBidi" w:eastAsiaTheme="minorEastAsia" w:hAnsiTheme="majorBidi" w:cstheme="majorBidi"/>
        </w:rPr>
      </w:pPr>
      <w:r w:rsidRPr="00CE15D3">
        <w:rPr>
          <w:rFonts w:asciiTheme="majorBidi" w:hAnsiTheme="majorBidi" w:cstheme="majorBidi"/>
        </w:rPr>
        <w:t xml:space="preserve">Then, apply the Graph Fourier Transform (GFT) to the signal </w:t>
      </w:r>
      <m:oMath>
        <m:r>
          <w:rPr>
            <w:rFonts w:ascii="Cambria Math" w:hAnsi="Cambria Math" w:cstheme="majorBidi"/>
          </w:rPr>
          <m:t>B</m:t>
        </m:r>
      </m:oMath>
      <w:r w:rsidRPr="00CE15D3">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B</m:t>
        </m:r>
      </m:oMath>
      <w:r w:rsidRPr="00CE15D3">
        <w:rPr>
          <w:rFonts w:asciiTheme="majorBidi" w:hAnsiTheme="majorBidi" w:cstheme="majorBidi"/>
        </w:rPr>
        <w:br/>
        <w:t xml:space="preserve">where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 xml:space="preserve"> </m:t>
        </m:r>
      </m:oMath>
      <w:r w:rsidRPr="00CE15D3">
        <w:rPr>
          <w:rFonts w:asciiTheme="majorBidi" w:hAnsiTheme="majorBidi" w:cstheme="majorBidi"/>
        </w:rPr>
        <w:t xml:space="preserve">represents the signal in the </w:t>
      </w:r>
      <w:r w:rsidRPr="00CE15D3">
        <w:rPr>
          <w:rFonts w:asciiTheme="majorBidi" w:hAnsiTheme="majorBidi" w:cstheme="majorBidi"/>
          <w:b/>
          <w:bCs/>
        </w:rPr>
        <w:t>spectral domain</w:t>
      </w:r>
      <w:r w:rsidRPr="00CE15D3">
        <w:rPr>
          <w:rFonts w:asciiTheme="majorBidi" w:hAnsiTheme="majorBidi" w:cstheme="majorBidi"/>
        </w:rPr>
        <w:t xml:space="preserve">, decomposing it into low- and high-frequency components. </w:t>
      </w:r>
    </w:p>
    <w:p w14:paraId="28E4B9C9" w14:textId="77777777" w:rsidR="009511FB" w:rsidRPr="00CE15D3" w:rsidRDefault="009511FB" w:rsidP="00CE15D3">
      <w:pPr>
        <w:spacing w:line="360" w:lineRule="auto"/>
        <w:jc w:val="both"/>
        <w:rPr>
          <w:rFonts w:asciiTheme="majorBidi" w:hAnsiTheme="majorBidi" w:cstheme="majorBidi"/>
          <w:lang w:eastAsia="ja-JP" w:bidi="ar-SA"/>
        </w:rPr>
      </w:pPr>
    </w:p>
    <w:p w14:paraId="2E15CEA5" w14:textId="469685D7" w:rsidR="009511FB" w:rsidRPr="00CE15D3" w:rsidRDefault="009511FB"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Low-Pass Spectral Filtering</w:t>
      </w:r>
    </w:p>
    <w:p w14:paraId="541AA25E" w14:textId="77777777" w:rsidR="009511FB" w:rsidRPr="00CE15D3" w:rsidRDefault="009511FB" w:rsidP="00CE15D3">
      <w:pPr>
        <w:spacing w:line="360" w:lineRule="auto"/>
        <w:jc w:val="both"/>
        <w:rPr>
          <w:rFonts w:asciiTheme="majorBidi" w:hAnsiTheme="majorBidi" w:cstheme="majorBidi"/>
          <w:b/>
          <w:bCs/>
          <w:u w:val="single"/>
          <w:lang w:val="en-US" w:eastAsia="ja-JP" w:bidi="ar-SA"/>
        </w:rPr>
      </w:pPr>
    </w:p>
    <w:p w14:paraId="2F3E9611" w14:textId="6CA1EB8C" w:rsidR="0051139C" w:rsidRPr="00CE15D3" w:rsidRDefault="0051139C" w:rsidP="00CE15D3">
      <w:pPr>
        <w:spacing w:line="360" w:lineRule="auto"/>
        <w:jc w:val="both"/>
        <w:rPr>
          <w:rFonts w:asciiTheme="majorBidi" w:hAnsiTheme="majorBidi" w:cstheme="majorBidi"/>
        </w:rPr>
      </w:pPr>
      <w:r w:rsidRPr="00CE15D3">
        <w:rPr>
          <w:rFonts w:asciiTheme="majorBidi" w:hAnsiTheme="majorBidi" w:cstheme="majorBidi"/>
          <w:lang w:val="en-US"/>
        </w:rPr>
        <w:t>Define</w:t>
      </w:r>
      <w:r w:rsidRPr="00CE15D3">
        <w:rPr>
          <w:rFonts w:asciiTheme="majorBidi" w:hAnsiTheme="majorBidi" w:cstheme="majorBidi"/>
        </w:rPr>
        <w:t xml:space="preserve"> the </w:t>
      </w:r>
      <w:r w:rsidRPr="00CE15D3">
        <w:rPr>
          <w:rFonts w:asciiTheme="majorBidi" w:hAnsiTheme="majorBidi" w:cstheme="majorBidi"/>
          <w:b/>
          <w:bCs/>
        </w:rPr>
        <w:t>cutoff frequency</w:t>
      </w:r>
      <w:r w:rsidRPr="00CE15D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λ</m:t>
            </m:r>
            <m:ctrlPr>
              <w:rPr>
                <w:rFonts w:ascii="Cambria Math" w:hAnsi="Cambria Math" w:cstheme="majorBidi"/>
              </w:rPr>
            </m:ctrlPr>
          </m:e>
          <m:sub>
            <m:r>
              <m:rPr>
                <m:nor/>
              </m:rPr>
              <w:rPr>
                <w:rFonts w:asciiTheme="majorBidi" w:hAnsiTheme="majorBidi" w:cstheme="majorBidi"/>
              </w:rPr>
              <m:t>cut</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k</m:t>
            </m:r>
          </m:sub>
        </m:sSub>
      </m:oMath>
      <w:r w:rsidRPr="00CE15D3">
        <w:rPr>
          <w:rFonts w:asciiTheme="majorBidi" w:hAnsiTheme="majorBidi" w:cstheme="majorBidi"/>
        </w:rPr>
        <w:t xml:space="preserve">​, where </w:t>
      </w:r>
      <m:oMath>
        <m:r>
          <w:rPr>
            <w:rFonts w:ascii="Cambria Math" w:hAnsi="Cambria Math" w:cstheme="majorBidi"/>
          </w:rPr>
          <m:t>k</m:t>
        </m:r>
      </m:oMath>
      <w:r w:rsidRPr="00CE15D3">
        <w:rPr>
          <w:rFonts w:asciiTheme="majorBidi" w:hAnsiTheme="majorBidi" w:cstheme="majorBidi"/>
        </w:rPr>
        <w:t xml:space="preserve"> is the number of communities.</w:t>
      </w:r>
    </w:p>
    <w:p w14:paraId="6F016F85" w14:textId="77777777" w:rsidR="008F1E28" w:rsidRPr="00CE15D3" w:rsidRDefault="0051139C" w:rsidP="00CE15D3">
      <w:pPr>
        <w:spacing w:line="360" w:lineRule="auto"/>
        <w:jc w:val="both"/>
        <w:rPr>
          <w:rFonts w:asciiTheme="majorBidi" w:hAnsiTheme="majorBidi" w:cstheme="majorBidi"/>
          <w:lang w:val="en-US"/>
        </w:rPr>
      </w:pPr>
      <w:r w:rsidRPr="00CE15D3">
        <w:rPr>
          <w:rFonts w:asciiTheme="majorBidi" w:hAnsiTheme="majorBidi" w:cstheme="majorBidi"/>
        </w:rPr>
        <w:lastRenderedPageBreak/>
        <w:t xml:space="preserve">Define the </w:t>
      </w:r>
      <w:r w:rsidRPr="00CE15D3">
        <w:rPr>
          <w:rFonts w:asciiTheme="majorBidi" w:hAnsiTheme="majorBidi" w:cstheme="majorBidi"/>
          <w:b/>
          <w:bCs/>
        </w:rPr>
        <w:t>ideal low-pass filter</w:t>
      </w:r>
      <w:r w:rsidRPr="00CE15D3">
        <w:rPr>
          <w:rFonts w:asciiTheme="majorBidi" w:hAnsiTheme="majorBidi" w:cstheme="majorBidi"/>
        </w:rPr>
        <w:t>:</w:t>
      </w:r>
      <w:r w:rsidRPr="00CE15D3">
        <w:rPr>
          <w:rFonts w:asciiTheme="majorBidi" w:hAnsiTheme="majorBidi" w:cstheme="majorBidi"/>
          <w:lang w:val="en-US"/>
        </w:rPr>
        <w:t xml:space="preserve"> </w:t>
      </w:r>
    </w:p>
    <w:p w14:paraId="27BEC2F6" w14:textId="64F390A8" w:rsidR="0051139C" w:rsidRPr="00CE15D3" w:rsidRDefault="0051139C" w:rsidP="00CE15D3">
      <w:pPr>
        <w:spacing w:line="360" w:lineRule="auto"/>
        <w:jc w:val="both"/>
        <w:rPr>
          <w:rFonts w:asciiTheme="majorBidi" w:hAnsiTheme="majorBidi" w:cstheme="majorBidi"/>
          <w:lang w:val="en-US"/>
        </w:rPr>
      </w:pPr>
      <m:oMathPara>
        <m:oMath>
          <m:r>
            <w:rPr>
              <w:rFonts w:ascii="Cambria Math" w:hAnsi="Cambria Math" w:cstheme="majorBidi"/>
              <w:lang w:val="en-US"/>
            </w:rPr>
            <m:t>α</m:t>
          </m:r>
          <m:r>
            <w:rPr>
              <w:rFonts w:ascii="Segoe UI Symbol" w:hAnsi="Segoe UI Symbol" w:cs="Segoe UI Symbol"/>
              <w:lang w:val="en-US"/>
            </w:rPr>
            <m:t>ₗ</m:t>
          </m:r>
          <m:r>
            <w:rPr>
              <w:rFonts w:ascii="Cambria Math" w:hAnsi="Cambria Math" w:cstheme="majorBidi"/>
              <w:lang w:val="en-US"/>
            </w:rPr>
            <m:t xml:space="preserve"> = {</m:t>
          </m:r>
          <m:r>
            <m:rPr>
              <m:sty m:val="p"/>
            </m:rPr>
            <w:rPr>
              <w:rFonts w:ascii="Cambria Math" w:hAnsi="Cambria Math" w:cstheme="majorBidi"/>
              <w:lang w:val="en-US"/>
            </w:rPr>
            <w:br/>
          </m:r>
        </m:oMath>
        <m:oMath>
          <m:r>
            <w:rPr>
              <w:rFonts w:ascii="Cambria Math" w:hAnsi="Cambria Math" w:cstheme="majorBidi"/>
              <w:lang w:val="en-US"/>
            </w:rPr>
            <m:t>1   ; if λ</m:t>
          </m:r>
          <m:r>
            <w:rPr>
              <w:rFonts w:ascii="Segoe UI Symbol" w:hAnsi="Segoe UI Symbol" w:cs="Segoe UI Symbol"/>
              <w:lang w:val="en-US"/>
            </w:rPr>
            <m:t>ₗ</m:t>
          </m:r>
          <m:r>
            <w:rPr>
              <w:rFonts w:ascii="Cambria Math" w:hAnsi="Cambria Math" w:cstheme="majorBidi"/>
              <w:lang w:val="en-US"/>
            </w:rPr>
            <m:t>&lt;</m:t>
          </m:r>
          <m:sSub>
            <m:sSubPr>
              <m:ctrlPr>
                <w:rPr>
                  <w:rFonts w:ascii="Cambria Math" w:hAnsi="Cambria Math" w:cstheme="majorBidi"/>
                  <w:i/>
                  <w:lang w:val="en-US"/>
                </w:rPr>
              </m:ctrlPr>
            </m:sSubPr>
            <m:e>
              <m:r>
                <w:rPr>
                  <w:rFonts w:ascii="Cambria Math" w:hAnsi="Cambria Math" w:cstheme="majorBidi"/>
                  <w:lang w:val="en-US"/>
                </w:rPr>
                <m:t>λ</m:t>
              </m:r>
            </m:e>
            <m:sub>
              <m:r>
                <w:rPr>
                  <w:rFonts w:ascii="Cambria Math" w:hAnsi="Cambria Math" w:cstheme="majorBidi"/>
                  <w:lang w:val="en-US"/>
                </w:rPr>
                <m:t>cut</m:t>
              </m:r>
            </m:sub>
          </m:sSub>
          <m:r>
            <m:rPr>
              <m:sty m:val="p"/>
            </m:rPr>
            <w:rPr>
              <w:rFonts w:ascii="Cambria Math" w:hAnsi="Cambria Math" w:cstheme="majorBidi"/>
              <w:lang w:val="en-US"/>
            </w:rPr>
            <w:br/>
          </m:r>
        </m:oMath>
        <m:oMath>
          <m:r>
            <w:rPr>
              <w:rFonts w:ascii="Cambria Math" w:hAnsi="Cambria Math" w:cstheme="majorBidi"/>
              <w:lang w:val="en-US"/>
            </w:rPr>
            <m:t>0   ; otherwise</m:t>
          </m:r>
        </m:oMath>
      </m:oMathPara>
    </w:p>
    <w:p w14:paraId="56113E56" w14:textId="23FFCF41" w:rsidR="0051139C" w:rsidRPr="00CE15D3" w:rsidRDefault="0051139C" w:rsidP="00CE15D3">
      <w:pPr>
        <w:spacing w:line="360" w:lineRule="auto"/>
        <w:jc w:val="both"/>
        <w:rPr>
          <w:rFonts w:asciiTheme="majorBidi" w:hAnsiTheme="majorBidi" w:cstheme="majorBidi"/>
          <w:lang w:val="en-US"/>
        </w:rPr>
      </w:pPr>
      <m:oMathPara>
        <m:oMath>
          <m:r>
            <w:rPr>
              <w:rFonts w:ascii="Cambria Math" w:hAnsi="Cambria Math" w:cstheme="majorBidi"/>
              <w:lang w:val="en-US"/>
            </w:rPr>
            <m:t>}</m:t>
          </m:r>
        </m:oMath>
      </m:oMathPara>
    </w:p>
    <w:p w14:paraId="5C972400" w14:textId="6E9155D0" w:rsidR="0051139C" w:rsidRPr="00CE15D3" w:rsidRDefault="0051139C" w:rsidP="00CE15D3">
      <w:pPr>
        <w:spacing w:line="360" w:lineRule="auto"/>
        <w:jc w:val="both"/>
        <w:rPr>
          <w:rFonts w:ascii="Cambria Math" w:hAnsi="Cambria Math" w:cstheme="majorBidi"/>
          <w:rtl/>
          <w:lang w:val="en-US"/>
          <w:oMath/>
        </w:rPr>
      </w:pPr>
    </w:p>
    <w:p w14:paraId="51D40573" w14:textId="77777777" w:rsidR="0051139C" w:rsidRPr="00CE15D3" w:rsidRDefault="0051139C" w:rsidP="00CE15D3">
      <w:pPr>
        <w:spacing w:line="360" w:lineRule="auto"/>
        <w:jc w:val="both"/>
        <w:rPr>
          <w:rFonts w:asciiTheme="majorBidi" w:eastAsiaTheme="minorEastAsia" w:hAnsiTheme="majorBidi" w:cstheme="majorBidi"/>
          <w:lang w:val="en-US"/>
        </w:rPr>
      </w:pPr>
      <w:r w:rsidRPr="00CE15D3">
        <w:rPr>
          <w:rFonts w:asciiTheme="majorBidi" w:eastAsiaTheme="minorEastAsia" w:hAnsiTheme="majorBidi" w:cstheme="majorBidi"/>
        </w:rPr>
        <w:t xml:space="preserve">Let </w:t>
      </w:r>
      <m:oMath>
        <m:r>
          <w:rPr>
            <w:rFonts w:ascii="Cambria Math" w:eastAsiaTheme="minorEastAsia" w:hAnsi="Cambria Math" w:cstheme="majorBidi"/>
          </w:rPr>
          <m:t>F=</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α</m:t>
                </m: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α</m:t>
                </m:r>
              </m:e>
              <m:sub>
                <m:r>
                  <w:rPr>
                    <w:rFonts w:ascii="Cambria Math" w:eastAsiaTheme="minorEastAsia" w:hAnsi="Cambria Math" w:cstheme="majorBidi"/>
                  </w:rPr>
                  <m:t>1</m:t>
                </m:r>
              </m:sub>
            </m:sSub>
            <m:r>
              <w:rPr>
                <w:rFonts w:ascii="Cambria Math" w:eastAsiaTheme="minorEastAsia" w:hAnsi="Cambria Math" w:cstheme="majorBidi"/>
              </w:rPr>
              <m:t>,</m:t>
            </m:r>
            <m:r>
              <m:rPr>
                <m:sty m:val="p"/>
              </m:rPr>
              <w:rPr>
                <w:rFonts w:ascii="Cambria Math" w:eastAsiaTheme="minorEastAsia" w:hAnsi="Cambria Math" w:cstheme="majorBidi"/>
              </w:rPr>
              <m:t>…</m:t>
            </m:r>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α</m:t>
                </m:r>
              </m:e>
              <m:sub>
                <m:r>
                  <w:rPr>
                    <w:rFonts w:ascii="Cambria Math" w:eastAsiaTheme="minorEastAsia" w:hAnsi="Cambria Math" w:cstheme="majorBidi"/>
                  </w:rPr>
                  <m:t>n-1</m:t>
                </m:r>
              </m:sub>
            </m:sSub>
          </m:e>
        </m:d>
      </m:oMath>
      <w:r w:rsidRPr="00CE15D3">
        <w:rPr>
          <w:rFonts w:asciiTheme="majorBidi" w:eastAsiaTheme="minorEastAsia" w:hAnsiTheme="majorBidi" w:cstheme="majorBidi"/>
        </w:rPr>
        <w:t xml:space="preserve"> be the filter matrix. </w:t>
      </w:r>
    </w:p>
    <w:p w14:paraId="19ED1AC6" w14:textId="2C0EE0D5" w:rsidR="0051139C" w:rsidRPr="00CE15D3" w:rsidRDefault="0051139C" w:rsidP="00CE15D3">
      <w:pPr>
        <w:spacing w:line="360" w:lineRule="auto"/>
        <w:jc w:val="both"/>
        <w:rPr>
          <w:rFonts w:asciiTheme="majorBidi" w:eastAsiaTheme="minorEastAsia" w:hAnsiTheme="majorBidi" w:cstheme="majorBidi"/>
        </w:rPr>
      </w:pPr>
      <w:r w:rsidRPr="00CE15D3">
        <w:rPr>
          <w:rFonts w:asciiTheme="majorBidi" w:eastAsiaTheme="minorEastAsia" w:hAnsiTheme="majorBidi" w:cstheme="majorBidi"/>
        </w:rPr>
        <w:t>Then apply the filter</w:t>
      </w:r>
      <w:r w:rsidRPr="00CE15D3">
        <w:rPr>
          <w:rFonts w:asciiTheme="majorBidi" w:eastAsiaTheme="minorEastAsia" w:hAnsiTheme="majorBidi" w:cstheme="majorBidi"/>
          <w:lang w:val="en-US"/>
        </w:rPr>
        <w:t xml:space="preserve">: </w:t>
      </w:r>
      <m:oMath>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e>
              <m:sup>
                <m:r>
                  <w:rPr>
                    <w:rFonts w:ascii="Cambria Math" w:eastAsiaTheme="minorEastAsia" w:hAnsi="Cambria Math" w:cstheme="majorBidi"/>
                  </w:rPr>
                  <m:t>'</m:t>
                </m:r>
              </m:sup>
            </m:sSup>
          </m:e>
        </m:acc>
        <m:r>
          <w:rPr>
            <w:rFonts w:ascii="Cambria Math" w:eastAsiaTheme="minorEastAsia" w:hAnsi="Cambria Math" w:cstheme="majorBidi"/>
          </w:rPr>
          <m:t>=F</m:t>
        </m:r>
        <m:acc>
          <m:accPr>
            <m:ctrlPr>
              <w:rPr>
                <w:rFonts w:ascii="Cambria Math" w:eastAsiaTheme="minorEastAsia" w:hAnsi="Cambria Math" w:cstheme="majorBidi"/>
              </w:rPr>
            </m:ctrlPr>
          </m:accPr>
          <m:e>
            <m:r>
              <w:rPr>
                <w:rFonts w:ascii="Cambria Math" w:eastAsiaTheme="minorEastAsia" w:hAnsi="Cambria Math" w:cstheme="majorBidi"/>
              </w:rPr>
              <m:t>B</m:t>
            </m:r>
          </m:e>
        </m:acc>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B</m:t>
            </m:r>
          </m:e>
          <m:sup>
            <m:r>
              <w:rPr>
                <w:rFonts w:ascii="Cambria Math" w:eastAsiaTheme="minorEastAsia" w:hAnsi="Cambria Math" w:cstheme="majorBidi"/>
              </w:rPr>
              <m:t>'</m:t>
            </m:r>
          </m:sup>
        </m:sSup>
        <m:r>
          <w:rPr>
            <w:rFonts w:ascii="Cambria Math" w:eastAsiaTheme="minorEastAsia" w:hAnsi="Cambria Math" w:cstheme="majorBidi"/>
          </w:rPr>
          <m:t>=U</m:t>
        </m:r>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e>
              <m:sup>
                <m:r>
                  <w:rPr>
                    <w:rFonts w:ascii="Cambria Math" w:eastAsiaTheme="minorEastAsia" w:hAnsi="Cambria Math" w:cstheme="majorBidi"/>
                  </w:rPr>
                  <m:t>'</m:t>
                </m:r>
              </m:sup>
            </m:sSup>
          </m:e>
        </m:acc>
      </m:oMath>
    </w:p>
    <w:p w14:paraId="3828DE25" w14:textId="77777777" w:rsidR="0051139C" w:rsidRPr="00CE15D3" w:rsidRDefault="0051139C" w:rsidP="00CE15D3">
      <w:pPr>
        <w:spacing w:line="360" w:lineRule="auto"/>
        <w:jc w:val="both"/>
        <w:rPr>
          <w:rFonts w:asciiTheme="majorBidi" w:hAnsiTheme="majorBidi" w:cstheme="majorBidi"/>
        </w:rPr>
      </w:pPr>
      <w:r w:rsidRPr="00CE15D3">
        <w:rPr>
          <w:rFonts w:asciiTheme="majorBidi" w:hAnsiTheme="majorBidi" w:cstheme="majorBidi"/>
        </w:rPr>
        <w:t xml:space="preserve">Here, </w:t>
      </w:r>
      <m:oMath>
        <m:sSup>
          <m:sSupPr>
            <m:ctrlPr>
              <w:rPr>
                <w:rFonts w:ascii="Cambria Math" w:hAnsi="Cambria Math" w:cstheme="majorBidi"/>
                <w:i/>
              </w:rPr>
            </m:ctrlPr>
          </m:sSupPr>
          <m:e>
            <m:r>
              <w:rPr>
                <w:rFonts w:ascii="Cambria Math" w:hAnsi="Cambria Math" w:cstheme="majorBidi"/>
              </w:rPr>
              <m:t>B</m:t>
            </m:r>
          </m:e>
          <m:sup>
            <m:r>
              <w:rPr>
                <w:rFonts w:ascii="Cambria Math" w:hAnsi="Cambria Math" w:cstheme="majorBidi"/>
              </w:rPr>
              <m: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r w:rsidRPr="00CE15D3">
        <w:rPr>
          <w:rFonts w:asciiTheme="majorBidi" w:hAnsiTheme="majorBidi" w:cstheme="majorBidi"/>
        </w:rPr>
        <w:t xml:space="preserve"> is the filtered (smoothed) version of the original signal.</w:t>
      </w:r>
    </w:p>
    <w:p w14:paraId="05C1CC06" w14:textId="77777777" w:rsidR="009511FB" w:rsidRPr="00CE15D3" w:rsidRDefault="009511FB" w:rsidP="00CE15D3">
      <w:pPr>
        <w:spacing w:line="360" w:lineRule="auto"/>
        <w:jc w:val="both"/>
        <w:rPr>
          <w:rFonts w:asciiTheme="majorBidi" w:hAnsiTheme="majorBidi" w:cstheme="majorBidi"/>
          <w:b/>
          <w:bCs/>
          <w:u w:val="single"/>
          <w:lang w:eastAsia="ja-JP" w:bidi="ar-SA"/>
        </w:rPr>
      </w:pPr>
    </w:p>
    <w:p w14:paraId="400AA5C8" w14:textId="77777777" w:rsidR="009511FB" w:rsidRPr="00CE15D3" w:rsidRDefault="009511FB" w:rsidP="00CE15D3">
      <w:pPr>
        <w:spacing w:line="360" w:lineRule="auto"/>
        <w:jc w:val="both"/>
        <w:rPr>
          <w:rFonts w:asciiTheme="majorBidi" w:hAnsiTheme="majorBidi" w:cstheme="majorBidi"/>
          <w:b/>
          <w:bCs/>
          <w:u w:val="single"/>
          <w:lang w:val="en-US" w:eastAsia="ja-JP" w:bidi="ar-SA"/>
        </w:rPr>
      </w:pPr>
    </w:p>
    <w:p w14:paraId="14402E3A" w14:textId="7540FCEE" w:rsidR="009511FB" w:rsidRPr="00CE15D3" w:rsidRDefault="0051139C"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eastAsia="ja-JP" w:bidi="ar-SA"/>
        </w:rPr>
        <w:t>Anomaly Scoring and Detection</w:t>
      </w:r>
    </w:p>
    <w:p w14:paraId="12F310C2" w14:textId="77777777"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 xml:space="preserve">To quantify deviations introduced by the filtering process, compute the </w:t>
      </w:r>
      <w:r w:rsidRPr="00CE15D3">
        <w:rPr>
          <w:rFonts w:asciiTheme="majorBidi" w:hAnsiTheme="majorBidi" w:cstheme="majorBidi"/>
          <w:b/>
          <w:bCs/>
        </w:rPr>
        <w:t>absolute deviation</w:t>
      </w:r>
      <w:r w:rsidRPr="00CE15D3">
        <w:rPr>
          <w:rFonts w:asciiTheme="majorBidi" w:hAnsiTheme="majorBidi" w:cstheme="majorBidi"/>
        </w:rPr>
        <w:t xml:space="preserve"> for each node as follows:</w:t>
      </w:r>
      <w:r w:rsidR="002123E9" w:rsidRPr="00CE15D3">
        <w:rPr>
          <w:rFonts w:asciiTheme="majorBidi" w:hAnsiTheme="majorBidi" w:cstheme="majorBidi"/>
        </w:rPr>
        <w:t xml:space="preserve"> </w:t>
      </w:r>
    </w:p>
    <w:p w14:paraId="55DC6446" w14:textId="090EAC42" w:rsidR="002123E9" w:rsidRPr="00CE15D3" w:rsidRDefault="00000000" w:rsidP="00CE15D3">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w:rPr>
                      <w:rFonts w:ascii="Cambria Math" w:hAnsi="Cambria Math" w:cstheme="majorBidi"/>
                    </w:rPr>
                    <m:t>'</m:t>
                  </m:r>
                </m:sup>
              </m:sSubSup>
              <m:ctrlPr>
                <w:rPr>
                  <w:rFonts w:ascii="Cambria Math" w:hAnsi="Cambria Math" w:cstheme="majorBidi"/>
                  <w:i/>
                </w:rPr>
              </m:ctrlPr>
            </m:e>
          </m:d>
        </m:oMath>
      </m:oMathPara>
    </w:p>
    <w:p w14:paraId="66F39B6A" w14:textId="77777777"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 xml:space="preserve">where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y</m:t>
            </m:r>
          </m:e>
          <m:sub>
            <m:r>
              <w:rPr>
                <w:rStyle w:val="katex-mathml"/>
                <w:rFonts w:ascii="Cambria Math" w:eastAsiaTheme="majorEastAsia" w:hAnsi="Cambria Math" w:cstheme="majorBidi"/>
              </w:rPr>
              <m:t>i</m:t>
            </m:r>
          </m:sub>
        </m:sSub>
      </m:oMath>
      <w:r w:rsidRPr="00CE15D3">
        <w:rPr>
          <w:rStyle w:val="mord"/>
          <w:rFonts w:asciiTheme="majorBidi" w:eastAsiaTheme="majorEastAsia" w:hAnsiTheme="majorBidi" w:cstheme="majorBidi"/>
        </w:rPr>
        <w:t xml:space="preserve"> </w:t>
      </w:r>
      <w:r w:rsidRPr="00CE15D3">
        <w:rPr>
          <w:rFonts w:asciiTheme="majorBidi" w:hAnsiTheme="majorBidi" w:cstheme="majorBidi"/>
        </w:rPr>
        <w:t xml:space="preserve">measures the magnitude of change in the signal at node </w:t>
      </w:r>
      <m:oMath>
        <m:r>
          <w:rPr>
            <w:rStyle w:val="mord"/>
            <w:rFonts w:ascii="Cambria Math" w:eastAsiaTheme="majorEastAsia" w:hAnsi="Cambria Math" w:cstheme="majorBidi"/>
          </w:rPr>
          <m:t>i</m:t>
        </m:r>
      </m:oMath>
      <w:r w:rsidRPr="00CE15D3">
        <w:rPr>
          <w:rFonts w:asciiTheme="majorBidi" w:hAnsiTheme="majorBidi" w:cstheme="majorBidi"/>
        </w:rPr>
        <w:t xml:space="preserve">, and a large value of </w:t>
      </w:r>
      <m:oMath>
        <m:sSub>
          <m:sSubPr>
            <m:ctrlPr>
              <w:rPr>
                <w:rStyle w:val="katex-mathml"/>
                <w:rFonts w:ascii="Cambria Math" w:hAnsi="Cambria Math" w:cstheme="majorBidi"/>
                <w:i/>
              </w:rPr>
            </m:ctrlPr>
          </m:sSubPr>
          <m:e>
            <m:r>
              <w:rPr>
                <w:rStyle w:val="katex-mathml"/>
                <w:rFonts w:ascii="Cambria Math" w:hAnsi="Cambria Math" w:cstheme="majorBidi"/>
              </w:rPr>
              <m:t>y</m:t>
            </m:r>
          </m:e>
          <m:sub>
            <m:r>
              <w:rPr>
                <w:rStyle w:val="katex-mathml"/>
                <w:rFonts w:ascii="Cambria Math" w:hAnsi="Cambria Math" w:cstheme="majorBidi"/>
              </w:rPr>
              <m:t>i</m:t>
            </m:r>
            <m:r>
              <w:rPr>
                <w:rStyle w:val="vlist-s"/>
                <w:rFonts w:ascii="Cambria Math" w:hAnsi="Cambria Math" w:cstheme="majorBidi"/>
              </w:rPr>
              <m:t>​</m:t>
            </m:r>
          </m:sub>
        </m:sSub>
      </m:oMath>
      <w:r w:rsidRPr="00CE15D3">
        <w:rPr>
          <w:rFonts w:asciiTheme="majorBidi" w:hAnsiTheme="majorBidi" w:cstheme="majorBidi"/>
        </w:rPr>
        <w:t xml:space="preserve"> may indicate an anomalous behavior. Let the deviation vector be defined as:</w:t>
      </w:r>
    </w:p>
    <w:p w14:paraId="268AFA08" w14:textId="2A9E19CF" w:rsidR="002123E9" w:rsidRPr="00CE15D3" w:rsidRDefault="002123E9" w:rsidP="00CE15D3">
      <w:pPr>
        <w:spacing w:line="360" w:lineRule="auto"/>
        <w:jc w:val="both"/>
        <w:rPr>
          <w:rFonts w:asciiTheme="majorBidi" w:eastAsiaTheme="minorEastAsia" w:hAnsiTheme="majorBidi" w:cstheme="majorBidi"/>
        </w:rPr>
      </w:pPr>
      <m:oMathPara>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e>
              </m:d>
            </m:e>
            <m:sup>
              <m:r>
                <w:rPr>
                  <w:rFonts w:ascii="Cambria Math" w:hAnsi="Cambria Math" w:cstheme="majorBidi"/>
                </w:rPr>
                <m:t>T</m:t>
              </m:r>
            </m:sup>
          </m:sSup>
        </m:oMath>
      </m:oMathPara>
    </w:p>
    <w:p w14:paraId="60EEA387" w14:textId="62C8AFD3"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 xml:space="preserve">For each community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CE15D3">
        <w:rPr>
          <w:rFonts w:asciiTheme="majorBidi" w:hAnsiTheme="majorBidi" w:cstheme="majorBidi"/>
        </w:rPr>
        <w:t>, a community-specific threshold is computed to account for local variation:</w:t>
      </w:r>
    </w:p>
    <w:p w14:paraId="6671C871" w14:textId="77777777" w:rsidR="002123E9" w:rsidRPr="00CE15D3" w:rsidRDefault="002123E9" w:rsidP="00CE15D3">
      <w:pPr>
        <w:spacing w:line="360" w:lineRule="auto"/>
        <w:jc w:val="both"/>
        <w:rPr>
          <w:rFonts w:asciiTheme="majorBidi" w:eastAsiaTheme="minorEastAsia" w:hAnsiTheme="majorBidi" w:cstheme="majorBidi"/>
        </w:rPr>
      </w:pPr>
      <m:oMathPara>
        <m:oMath>
          <m:r>
            <w:rPr>
              <w:rFonts w:ascii="Cambria Math" w:hAnsi="Cambria Math" w:cstheme="majorBidi"/>
            </w:rPr>
            <m:t>TD</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r>
                <w:rPr>
                  <w:rFonts w:ascii="Cambria Math" w:hAnsi="Cambria Math" w:cstheme="majorBidi"/>
                </w:rPr>
                <m:t>+2⋅std</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ctrlPr>
                <w:rPr>
                  <w:rFonts w:ascii="Cambria Math" w:hAnsi="Cambria Math" w:cstheme="majorBidi"/>
                  <w:i/>
                </w:rPr>
              </m:ctrlPr>
            </m:num>
            <m:den>
              <m:r>
                <w:rPr>
                  <w:rFonts w:ascii="Cambria Math" w:hAnsi="Cambria Math" w:cstheme="majorBidi"/>
                </w:rPr>
                <m:t>max</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e>
              </m:d>
              <m:ctrlPr>
                <w:rPr>
                  <w:rFonts w:ascii="Cambria Math" w:hAnsi="Cambria Math" w:cstheme="majorBidi"/>
                  <w:i/>
                </w:rPr>
              </m:ctrlPr>
            </m:den>
          </m:f>
        </m:oMath>
      </m:oMathPara>
    </w:p>
    <w:p w14:paraId="4E4FD1B7" w14:textId="77777777" w:rsidR="008F1E28" w:rsidRPr="00CE15D3" w:rsidRDefault="008F1E28" w:rsidP="00CE15D3">
      <w:pPr>
        <w:spacing w:line="360" w:lineRule="auto"/>
        <w:jc w:val="both"/>
        <w:rPr>
          <w:rFonts w:asciiTheme="majorBidi" w:eastAsiaTheme="minorEastAsia" w:hAnsiTheme="majorBidi" w:cstheme="majorBidi"/>
        </w:rPr>
      </w:pPr>
    </w:p>
    <w:p w14:paraId="01B81645" w14:textId="45C6BB95"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 xml:space="preserve">This threshold </w:t>
      </w:r>
      <m:oMath>
        <m:r>
          <w:rPr>
            <w:rStyle w:val="katex-mathml"/>
            <w:rFonts w:ascii="Cambria Math" w:eastAsiaTheme="majorEastAsia" w:hAnsi="Cambria Math" w:cstheme="majorBidi"/>
          </w:rPr>
          <m:t>TD</m:t>
        </m:r>
        <m:d>
          <m:dPr>
            <m:ctrlPr>
              <w:rPr>
                <w:rStyle w:val="katex-mathml"/>
                <w:rFonts w:ascii="Cambria Math" w:eastAsiaTheme="majorEastAsia" w:hAnsi="Cambria Math" w:cstheme="majorBidi"/>
                <w:i/>
              </w:rPr>
            </m:ctrlPr>
          </m:dPr>
          <m:e>
            <m:r>
              <w:rPr>
                <w:rStyle w:val="katex-mathml"/>
                <w:rFonts w:ascii="Cambria Math" w:eastAsiaTheme="majorEastAsia" w:hAnsi="Cambria Math" w:cstheme="majorBidi"/>
              </w:rPr>
              <m:t>Y,</m:t>
            </m:r>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e>
        </m:d>
      </m:oMath>
      <w:r w:rsidRPr="00CE15D3">
        <w:rPr>
          <w:rFonts w:asciiTheme="majorBidi" w:hAnsiTheme="majorBidi" w:cstheme="majorBidi"/>
        </w:rPr>
        <w:t xml:space="preserve"> captures both the average deviation and the standard deviation within the community, normalized by the maximum observed deviation in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CE15D3">
        <w:rPr>
          <w:rStyle w:val="vlist-s"/>
          <w:rFonts w:asciiTheme="majorBidi" w:hAnsiTheme="majorBidi" w:cstheme="majorBidi"/>
        </w:rPr>
        <w:t>​</w:t>
      </w:r>
      <w:r w:rsidRPr="00CE15D3">
        <w:rPr>
          <w:rFonts w:asciiTheme="majorBidi" w:hAnsiTheme="majorBidi" w:cstheme="majorBidi"/>
        </w:rPr>
        <w:t xml:space="preserve">. A node </w:t>
      </w:r>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v</m:t>
            </m:r>
          </m:e>
          <m:sub>
            <m:r>
              <w:rPr>
                <w:rStyle w:val="mord"/>
                <w:rFonts w:ascii="Cambria Math" w:eastAsiaTheme="majorEastAsia" w:hAnsi="Cambria Math" w:cstheme="majorBidi"/>
              </w:rPr>
              <m:t>i</m:t>
            </m:r>
            <m:r>
              <w:rPr>
                <w:rStyle w:val="vlist-s"/>
                <w:rFonts w:ascii="Cambria Math" w:hAnsi="Cambria Math" w:cstheme="majorBidi"/>
              </w:rPr>
              <m:t>​</m:t>
            </m:r>
          </m:sub>
        </m:sSub>
        <m:r>
          <w:rPr>
            <w:rStyle w:val="mrel"/>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rel"/>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oMath>
      <w:r w:rsidRPr="00CE15D3">
        <w:rPr>
          <w:rFonts w:asciiTheme="majorBidi" w:hAnsiTheme="majorBidi" w:cstheme="majorBidi"/>
        </w:rPr>
        <w:t xml:space="preserve"> is classified as anomalous if:</w:t>
      </w:r>
    </w:p>
    <w:p w14:paraId="24A16667" w14:textId="23C4722B" w:rsidR="008F1E28" w:rsidRPr="00CE15D3" w:rsidRDefault="00000000" w:rsidP="00CE15D3">
      <w:pPr>
        <w:spacing w:line="360" w:lineRule="auto"/>
        <w:jc w:val="both"/>
        <w:rPr>
          <w:rFonts w:asciiTheme="majorBidi" w:hAnsiTheme="majorBidi" w:cstheme="majorBidi"/>
        </w:rPr>
      </w:pPr>
      <m:oMathPara>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y</m:t>
              </m:r>
            </m:e>
            <m:sub>
              <m:r>
                <w:rPr>
                  <w:rStyle w:val="mord"/>
                  <w:rFonts w:ascii="Cambria Math" w:eastAsiaTheme="majorEastAsia" w:hAnsi="Cambria Math" w:cstheme="majorBidi"/>
                </w:rPr>
                <m:t>i</m:t>
              </m:r>
            </m:sub>
          </m:sSub>
          <m:r>
            <w:rPr>
              <w:rStyle w:val="mrel"/>
              <w:rFonts w:ascii="Cambria Math" w:hAnsi="Cambria Math" w:cstheme="majorBidi"/>
            </w:rPr>
            <m:t>&gt;</m:t>
          </m:r>
          <m:r>
            <w:rPr>
              <w:rStyle w:val="mord"/>
              <w:rFonts w:ascii="Cambria Math" w:eastAsiaTheme="majorEastAsia" w:hAnsi="Cambria Math" w:cstheme="majorBidi"/>
            </w:rPr>
            <m:t>TD</m:t>
          </m:r>
          <m:d>
            <m:dPr>
              <m:ctrlPr>
                <w:rPr>
                  <w:rStyle w:val="mopen"/>
                  <w:rFonts w:ascii="Cambria Math" w:hAnsi="Cambria Math" w:cstheme="majorBidi"/>
                  <w:i/>
                </w:rPr>
              </m:ctrlPr>
            </m:dPr>
            <m:e>
              <m:r>
                <w:rPr>
                  <w:rStyle w:val="mord"/>
                  <w:rFonts w:ascii="Cambria Math" w:eastAsiaTheme="majorEastAsia" w:hAnsi="Cambria Math" w:cstheme="majorBidi"/>
                </w:rPr>
                <m:t>Y</m:t>
              </m:r>
              <m:r>
                <w:rPr>
                  <w:rStyle w:val="mpunct"/>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punct"/>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ctrlPr>
                <w:rPr>
                  <w:rStyle w:val="mclose"/>
                  <w:rFonts w:ascii="Cambria Math" w:hAnsi="Cambria Math" w:cstheme="majorBidi"/>
                  <w:i/>
                </w:rPr>
              </m:ctrlPr>
            </m:e>
          </m:d>
        </m:oMath>
      </m:oMathPara>
    </w:p>
    <w:p w14:paraId="07EC2362" w14:textId="77777777" w:rsidR="008F1E28" w:rsidRPr="00CE15D3" w:rsidRDefault="008F1E28" w:rsidP="00CE15D3">
      <w:pPr>
        <w:spacing w:line="360" w:lineRule="auto"/>
        <w:jc w:val="both"/>
        <w:rPr>
          <w:rFonts w:asciiTheme="majorBidi" w:hAnsiTheme="majorBidi" w:cstheme="majorBidi"/>
          <w:b/>
          <w:bCs/>
          <w:u w:val="single"/>
          <w:lang w:eastAsia="ja-JP" w:bidi="ar-SA"/>
        </w:rPr>
      </w:pPr>
    </w:p>
    <w:p w14:paraId="0B1086DB" w14:textId="38CB6747" w:rsidR="008F1E28" w:rsidRPr="00CE15D3" w:rsidRDefault="008F1E28" w:rsidP="00CE15D3">
      <w:pPr>
        <w:spacing w:line="360" w:lineRule="auto"/>
        <w:jc w:val="both"/>
        <w:rPr>
          <w:rFonts w:asciiTheme="majorBidi" w:hAnsiTheme="majorBidi" w:cstheme="majorBidi"/>
          <w:b/>
          <w:bCs/>
          <w:u w:val="single"/>
          <w:lang w:eastAsia="ja-JP" w:bidi="ar-SA"/>
        </w:rPr>
      </w:pPr>
      <w:r w:rsidRPr="00CE15D3">
        <w:rPr>
          <w:rFonts w:asciiTheme="majorBidi" w:hAnsiTheme="majorBidi" w:cstheme="majorBidi"/>
        </w:rPr>
        <w:t>This approach ensures that anomaly detection is contextualized within each node’s community, allowing for more localized and accurate identification.</w:t>
      </w:r>
    </w:p>
    <w:p w14:paraId="41AECB06" w14:textId="77777777" w:rsidR="008F1E28" w:rsidRPr="00CE15D3" w:rsidRDefault="008F1E28" w:rsidP="00CE15D3">
      <w:pPr>
        <w:spacing w:line="360" w:lineRule="auto"/>
        <w:jc w:val="both"/>
        <w:rPr>
          <w:rFonts w:asciiTheme="majorBidi" w:hAnsiTheme="majorBidi" w:cstheme="majorBidi"/>
          <w:b/>
          <w:bCs/>
          <w:u w:val="single"/>
          <w:lang w:eastAsia="ja-JP" w:bidi="ar-SA"/>
        </w:rPr>
      </w:pPr>
    </w:p>
    <w:p w14:paraId="5BFA48BD" w14:textId="13FFEDCB" w:rsidR="009511FB" w:rsidRPr="00CE15D3" w:rsidRDefault="002123E9" w:rsidP="00CE15D3">
      <w:pPr>
        <w:spacing w:line="360" w:lineRule="auto"/>
        <w:jc w:val="both"/>
        <w:rPr>
          <w:rFonts w:asciiTheme="majorBidi" w:hAnsiTheme="majorBidi" w:cstheme="majorBidi"/>
          <w:b/>
          <w:bCs/>
          <w:u w:val="single"/>
          <w:lang w:val="en-US" w:eastAsia="ja-JP" w:bidi="ar-SA"/>
        </w:rPr>
      </w:pPr>
      <w:r w:rsidRPr="00CE15D3">
        <w:rPr>
          <w:rFonts w:asciiTheme="majorBidi" w:hAnsiTheme="majorBidi" w:cstheme="majorBidi"/>
          <w:b/>
          <w:bCs/>
          <w:u w:val="single"/>
          <w:lang w:val="en-US" w:eastAsia="ja-JP" w:bidi="ar-SA"/>
        </w:rPr>
        <w:lastRenderedPageBreak/>
        <w:t>Output:</w:t>
      </w:r>
    </w:p>
    <w:p w14:paraId="2094F439" w14:textId="77777777" w:rsidR="002123E9" w:rsidRPr="00CE15D3" w:rsidRDefault="002123E9" w:rsidP="00CE15D3">
      <w:pPr>
        <w:spacing w:line="360" w:lineRule="auto"/>
        <w:jc w:val="both"/>
        <w:rPr>
          <w:rFonts w:asciiTheme="majorBidi" w:hAnsiTheme="majorBidi" w:cstheme="majorBidi"/>
          <w:b/>
          <w:bCs/>
          <w:u w:val="single"/>
          <w:lang w:val="en-US" w:eastAsia="ja-JP" w:bidi="ar-SA"/>
        </w:rPr>
      </w:pPr>
    </w:p>
    <w:p w14:paraId="668C19F7" w14:textId="77777777" w:rsidR="008F1E28" w:rsidRPr="00CE15D3" w:rsidRDefault="008F1E28" w:rsidP="00CE15D3">
      <w:pPr>
        <w:spacing w:line="360" w:lineRule="auto"/>
        <w:jc w:val="both"/>
        <w:rPr>
          <w:rFonts w:asciiTheme="majorBidi" w:hAnsiTheme="majorBidi" w:cstheme="majorBidi"/>
        </w:rPr>
      </w:pPr>
      <w:r w:rsidRPr="00CE15D3">
        <w:rPr>
          <w:rFonts w:asciiTheme="majorBidi" w:hAnsiTheme="majorBidi" w:cstheme="majorBidi"/>
        </w:rPr>
        <w:t>The resulting output is the set of nodes whose signal deviations significantly exceed those of their community peers:</w:t>
      </w:r>
    </w:p>
    <w:p w14:paraId="10069798" w14:textId="446478AD" w:rsidR="00746A82" w:rsidRPr="005A0E6C" w:rsidRDefault="002123E9" w:rsidP="00746A82">
      <w:pPr>
        <w:spacing w:line="360" w:lineRule="auto"/>
        <w:jc w:val="both"/>
        <w:rPr>
          <w:rFonts w:asciiTheme="majorBidi" w:hAnsiTheme="majorBidi" w:cstheme="majorBidi"/>
          <w:i/>
          <w:rtl/>
          <w:lang w:val="en-US"/>
        </w:rPr>
      </w:pPr>
      <m:oMathPara>
        <m:oMath>
          <m:r>
            <w:rPr>
              <w:rFonts w:ascii="Cambria Math" w:hAnsi="Cambria Math" w:cstheme="majorBidi"/>
            </w:rPr>
            <m:t>Anomalies=</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e>
              </m:d>
              <m:ctrlPr>
                <w:rPr>
                  <w:rFonts w:ascii="Cambria Math" w:hAnsi="Cambria Math" w:cstheme="majorBidi"/>
                  <w:i/>
                </w:rPr>
              </m:ctrlPr>
            </m:e>
          </m:d>
        </m:oMath>
      </m:oMathPara>
    </w:p>
    <w:p w14:paraId="55AC0C66" w14:textId="77777777" w:rsidR="00746A82" w:rsidRPr="00CE15D3" w:rsidRDefault="00746A82" w:rsidP="00CE15D3">
      <w:pPr>
        <w:spacing w:line="360" w:lineRule="auto"/>
        <w:jc w:val="both"/>
        <w:rPr>
          <w:rFonts w:asciiTheme="majorBidi" w:hAnsiTheme="majorBidi" w:cstheme="majorBidi"/>
          <w:b/>
          <w:bCs/>
          <w:u w:val="single"/>
          <w:lang w:val="en-US" w:eastAsia="ja-JP" w:bidi="ar-SA"/>
        </w:rPr>
      </w:pPr>
    </w:p>
    <w:p w14:paraId="6BF593AA" w14:textId="2BD86125" w:rsidR="00A03819" w:rsidRPr="00CE15D3" w:rsidRDefault="00857C8F" w:rsidP="00CE15D3">
      <w:pPr>
        <w:spacing w:line="360" w:lineRule="auto"/>
        <w:jc w:val="both"/>
        <w:rPr>
          <w:rFonts w:asciiTheme="majorBidi" w:hAnsiTheme="majorBidi" w:cstheme="majorBidi"/>
          <w:lang w:val="en-US" w:eastAsia="ja-JP"/>
        </w:rPr>
      </w:pPr>
      <w:r w:rsidRPr="00857C8F">
        <w:rPr>
          <w:rFonts w:asciiTheme="majorBidi" w:hAnsiTheme="majorBidi" w:cstheme="majorBidi"/>
          <w:noProof/>
          <w14:ligatures w14:val="standardContextual"/>
        </w:rPr>
        <w:pict w14:anchorId="5CBB9441">
          <v:rect id="_x0000_i1025" alt="" style="width:468pt;height:.05pt;mso-width-percent:0;mso-height-percent:0;mso-width-percent:0;mso-height-percent:0" o:hralign="center" o:hrstd="t" o:hr="t" fillcolor="#a0a0a0" stroked="f"/>
        </w:pict>
      </w:r>
    </w:p>
    <w:p w14:paraId="36FD9910" w14:textId="77777777" w:rsidR="00A165AF" w:rsidRPr="00CE15D3" w:rsidRDefault="00A165AF" w:rsidP="00CE15D3">
      <w:pPr>
        <w:spacing w:line="360" w:lineRule="auto"/>
        <w:jc w:val="both"/>
        <w:rPr>
          <w:rFonts w:asciiTheme="majorBidi" w:hAnsiTheme="majorBidi" w:cstheme="majorBidi"/>
          <w:lang w:val="en-US" w:eastAsia="ja-JP"/>
        </w:rPr>
      </w:pPr>
    </w:p>
    <w:p w14:paraId="3F3BD1F0" w14:textId="52FB4998" w:rsidR="00A165AF" w:rsidRPr="00DC421E" w:rsidRDefault="009B4A31" w:rsidP="009B4A31">
      <w:pPr>
        <w:pStyle w:val="Heading1"/>
        <w:rPr>
          <w:rFonts w:asciiTheme="majorBidi" w:hAnsiTheme="majorBidi"/>
          <w:b/>
          <w:bCs/>
          <w:color w:val="000000" w:themeColor="text1"/>
        </w:rPr>
      </w:pPr>
      <w:bookmarkStart w:id="20" w:name="_Toc197703248"/>
      <w:r w:rsidRPr="00DC421E">
        <w:rPr>
          <w:rFonts w:asciiTheme="majorBidi" w:hAnsiTheme="majorBidi"/>
          <w:b/>
          <w:bCs/>
          <w:color w:val="000000" w:themeColor="text1"/>
        </w:rPr>
        <w:t>4. Project Overview</w:t>
      </w:r>
      <w:bookmarkEnd w:id="20"/>
    </w:p>
    <w:p w14:paraId="2F945A80" w14:textId="6107AD98" w:rsidR="00AA7B05" w:rsidRPr="00DC421E" w:rsidRDefault="00AA7B05" w:rsidP="00AA7B05">
      <w:pPr>
        <w:pStyle w:val="Heading2"/>
        <w:rPr>
          <w:rFonts w:asciiTheme="majorBidi" w:hAnsiTheme="majorBidi"/>
          <w:b/>
          <w:bCs/>
        </w:rPr>
      </w:pPr>
      <w:bookmarkStart w:id="21" w:name="_Toc197703249"/>
      <w:r w:rsidRPr="00DC421E">
        <w:rPr>
          <w:rFonts w:asciiTheme="majorBidi" w:hAnsiTheme="majorBidi"/>
          <w:b/>
          <w:bCs/>
          <w:color w:val="000000" w:themeColor="text1"/>
        </w:rPr>
        <w:t>4.1. Workflow</w:t>
      </w:r>
      <w:bookmarkEnd w:id="21"/>
    </w:p>
    <w:p w14:paraId="6960AA4D" w14:textId="77777777" w:rsidR="00AA7B05" w:rsidRDefault="00AA7B05" w:rsidP="00DC421E">
      <w:pPr>
        <w:spacing w:before="100" w:beforeAutospacing="1" w:after="100" w:afterAutospacing="1" w:line="360" w:lineRule="auto"/>
        <w:jc w:val="both"/>
      </w:pPr>
      <w:r>
        <w:t>The project workflow is designed to detect anomalous behavior within communities in large-scale attributed graphs. It proceeds through a series of structured stages, each building upon the outputs of the previous step to incrementally refine the representation of the network and identify irregularities.</w:t>
      </w:r>
    </w:p>
    <w:p w14:paraId="3C7248F4" w14:textId="77777777" w:rsidR="00AA7B05" w:rsidRDefault="00AA7B05" w:rsidP="00DC421E">
      <w:pPr>
        <w:spacing w:before="100" w:beforeAutospacing="1" w:after="100" w:afterAutospacing="1" w:line="360" w:lineRule="auto"/>
        <w:jc w:val="both"/>
      </w:pPr>
      <w:r>
        <w:t>The process begins with the construction or acquisition of a graph where nodes represent entities (e.g., users, proteins, devices) and edges reflect their interactions or relationships. Each node is also associated with a feature vector that describes its attributes. These raw graphs are preprocessed to ensure consistency, including optional steps such as normalization or removal of noise edges.</w:t>
      </w:r>
    </w:p>
    <w:p w14:paraId="07659196" w14:textId="77777777" w:rsidR="00AA7B05" w:rsidRDefault="00AA7B05" w:rsidP="00DC421E">
      <w:pPr>
        <w:spacing w:before="100" w:beforeAutospacing="1" w:after="100" w:afterAutospacing="1" w:line="360" w:lineRule="auto"/>
        <w:jc w:val="both"/>
      </w:pPr>
      <w:r>
        <w:t xml:space="preserve">Once the graph is prepared, the next step involves </w:t>
      </w:r>
      <w:r>
        <w:rPr>
          <w:rStyle w:val="Strong"/>
          <w:rFonts w:eastAsiaTheme="majorEastAsia"/>
        </w:rPr>
        <w:t>generating node embeddings</w:t>
      </w:r>
      <w:r>
        <w:t xml:space="preserve"> using graph representation learning techniques. Two primary models are used: </w:t>
      </w:r>
      <w:r>
        <w:rPr>
          <w:rStyle w:val="Strong"/>
          <w:rFonts w:eastAsiaTheme="majorEastAsia"/>
        </w:rPr>
        <w:t>Graph Convolutional Networks (GCN)</w:t>
      </w:r>
      <w:r>
        <w:t xml:space="preserve"> and </w:t>
      </w:r>
      <w:r>
        <w:rPr>
          <w:rStyle w:val="Strong"/>
          <w:rFonts w:eastAsiaTheme="majorEastAsia"/>
        </w:rPr>
        <w:t>GraphSAGE</w:t>
      </w:r>
      <w:r>
        <w:t>. These models integrate both the local structure of the graph and the attribute information of the nodes to produce compact, information-rich embeddings. These embeddings map each node to a vector in a lower-dimensional space, preserving structural and semantic proximity.</w:t>
      </w:r>
    </w:p>
    <w:p w14:paraId="5E8ECBE8" w14:textId="77777777" w:rsidR="00AA7B05" w:rsidRDefault="00AA7B05" w:rsidP="00DC421E">
      <w:pPr>
        <w:spacing w:before="100" w:beforeAutospacing="1" w:after="100" w:afterAutospacing="1" w:line="360" w:lineRule="auto"/>
        <w:jc w:val="both"/>
      </w:pPr>
      <w:r>
        <w:t xml:space="preserve">After embedding, the resulting node vectors are clustered using the </w:t>
      </w:r>
      <w:r>
        <w:rPr>
          <w:rStyle w:val="Strong"/>
          <w:rFonts w:eastAsiaTheme="majorEastAsia"/>
        </w:rPr>
        <w:t>K-means</w:t>
      </w:r>
      <w:r>
        <w:t xml:space="preserve"> algorithm. Unlike traditional community detection methods that rely purely on topological properties, clustering in the embedding space enables the identification of communities based on both connectivity and </w:t>
      </w:r>
      <w:r>
        <w:lastRenderedPageBreak/>
        <w:t xml:space="preserve">attribute similarity. The number of clusters </w:t>
      </w:r>
      <w:r>
        <w:rPr>
          <w:rStyle w:val="katex-mathml"/>
          <w:rFonts w:eastAsiaTheme="majorEastAsia"/>
        </w:rPr>
        <w:t>kk</w:t>
      </w:r>
      <w:r>
        <w:rPr>
          <w:rStyle w:val="mord"/>
          <w:rFonts w:eastAsiaTheme="majorEastAsia"/>
        </w:rPr>
        <w:t>k</w:t>
      </w:r>
      <w:r>
        <w:t xml:space="preserve"> is predefined, and each node is assigned to one of the resulting communities based on its proximity to cluster centroids.</w:t>
      </w:r>
    </w:p>
    <w:p w14:paraId="273167C3" w14:textId="77777777" w:rsidR="00AA7B05" w:rsidRDefault="00AA7B05" w:rsidP="00DC421E">
      <w:pPr>
        <w:spacing w:before="100" w:beforeAutospacing="1" w:after="100" w:afterAutospacing="1" w:line="360" w:lineRule="auto"/>
        <w:jc w:val="both"/>
      </w:pPr>
      <w:r>
        <w:t xml:space="preserve">Following community formation, the core of the anomaly detection mechanism is applied. The </w:t>
      </w:r>
      <w:r>
        <w:rPr>
          <w:rStyle w:val="Strong"/>
          <w:rFonts w:eastAsiaTheme="majorEastAsia"/>
        </w:rPr>
        <w:t>SpecF (Spectral Filtering)</w:t>
      </w:r>
      <w:r>
        <w:t xml:space="preserve"> algorithm analyzes a signal over the graph — which may represent behavioral data, feature scores, or any scalar node attribute — by transforming it into the spectral domain using the </w:t>
      </w:r>
      <w:r>
        <w:rPr>
          <w:rStyle w:val="Strong"/>
          <w:rFonts w:eastAsiaTheme="majorEastAsia"/>
        </w:rPr>
        <w:t>Graph Fourier Transform (GFT)</w:t>
      </w:r>
      <w:r>
        <w:t xml:space="preserve">. A </w:t>
      </w:r>
      <w:r>
        <w:rPr>
          <w:rStyle w:val="Strong"/>
          <w:rFonts w:eastAsiaTheme="majorEastAsia"/>
        </w:rPr>
        <w:t>low-pass filter</w:t>
      </w:r>
      <w:r>
        <w:t xml:space="preserve"> is then applied, suppressing high-frequency components that represent irregularities. The filtered signal is compared to the original, and nodes with high deviation are flagged as potential anomalies.</w:t>
      </w:r>
    </w:p>
    <w:p w14:paraId="2D666D92" w14:textId="77777777" w:rsidR="00AA7B05" w:rsidRDefault="00AA7B05" w:rsidP="00DC421E">
      <w:pPr>
        <w:spacing w:before="100" w:beforeAutospacing="1" w:after="100" w:afterAutospacing="1" w:line="360" w:lineRule="auto"/>
        <w:jc w:val="both"/>
      </w:pPr>
      <w:r>
        <w:t xml:space="preserve">To enhance sensitivity to context, the filtering and scoring are performed </w:t>
      </w:r>
      <w:r>
        <w:rPr>
          <w:rStyle w:val="Strong"/>
          <w:rFonts w:eastAsiaTheme="majorEastAsia"/>
        </w:rPr>
        <w:t>within each community</w:t>
      </w:r>
      <w:r>
        <w:t xml:space="preserve"> using a modified Laplacian that encodes both structural and community membership information. Each community is assigned a </w:t>
      </w:r>
      <w:r>
        <w:rPr>
          <w:rStyle w:val="Strong"/>
          <w:rFonts w:eastAsiaTheme="majorEastAsia"/>
        </w:rPr>
        <w:t>dynamic anomaly threshold</w:t>
      </w:r>
      <w:r>
        <w:t xml:space="preserve"> based on its internal deviation statistics, allowing detection to be tailored to the unique characteristics of each group.</w:t>
      </w:r>
    </w:p>
    <w:p w14:paraId="4D8649B0" w14:textId="77777777" w:rsidR="00AA7B05" w:rsidRDefault="00AA7B05" w:rsidP="00DC421E">
      <w:pPr>
        <w:spacing w:before="100" w:beforeAutospacing="1" w:after="100" w:afterAutospacing="1" w:line="360" w:lineRule="auto"/>
        <w:jc w:val="both"/>
      </w:pPr>
      <w:r>
        <w:t>The output of the workflow is a set of node-level anomaly scores and binary labels indicating whether each node is considered anomalous. These results can then be used for further analysis, such as visualizing abnormal patterns, correlating anomalies with known incidents, or informing downstream classification tasks.</w:t>
      </w:r>
    </w:p>
    <w:p w14:paraId="0AA5BBBF" w14:textId="132035A7" w:rsidR="00DC421E" w:rsidRDefault="00AA7B05" w:rsidP="00DC421E">
      <w:pPr>
        <w:spacing w:before="100" w:beforeAutospacing="1" w:after="100" w:afterAutospacing="1" w:line="360" w:lineRule="auto"/>
        <w:jc w:val="both"/>
      </w:pPr>
      <w:r>
        <w:t xml:space="preserve">In summary, this modular and unsupervised pipeline integrates </w:t>
      </w:r>
      <w:r>
        <w:rPr>
          <w:rStyle w:val="Strong"/>
          <w:rFonts w:eastAsiaTheme="majorEastAsia"/>
        </w:rPr>
        <w:t>graph embedding, clustering, and spectral filtering</w:t>
      </w:r>
      <w:r>
        <w:t xml:space="preserve"> to deliver robust and context-aware anomaly detection in networks with community structure.</w:t>
      </w:r>
    </w:p>
    <w:p w14:paraId="2055D1DC" w14:textId="662491EC" w:rsidR="00DC421E" w:rsidRPr="00DC421E" w:rsidRDefault="00DC421E" w:rsidP="005C37EF">
      <w:pPr>
        <w:pStyle w:val="Heading2"/>
        <w:spacing w:line="360" w:lineRule="auto"/>
      </w:pPr>
      <w:bookmarkStart w:id="22" w:name="_Toc197703250"/>
      <w:r w:rsidRPr="00DC421E">
        <w:rPr>
          <w:b/>
          <w:bCs/>
          <w:color w:val="000000" w:themeColor="text1"/>
        </w:rPr>
        <w:t>4.2.</w:t>
      </w:r>
      <w:r w:rsidRPr="00DC421E">
        <w:rPr>
          <w:color w:val="000000" w:themeColor="text1"/>
        </w:rPr>
        <w:t xml:space="preserve"> </w:t>
      </w:r>
      <w:r w:rsidRPr="00817F18">
        <w:rPr>
          <w:rFonts w:ascii="Times New Roman" w:eastAsia="Times New Roman" w:hAnsi="Times New Roman" w:cs="Times New Roman"/>
          <w:b/>
          <w:bCs/>
          <w:color w:val="auto"/>
        </w:rPr>
        <w:t>Pseudocode</w:t>
      </w:r>
      <w:bookmarkEnd w:id="22"/>
    </w:p>
    <w:p w14:paraId="41905516" w14:textId="0ABBDE07" w:rsidR="00AA7B05" w:rsidRPr="00A4628F" w:rsidRDefault="00A4628F" w:rsidP="005C37EF">
      <w:pPr>
        <w:spacing w:line="360" w:lineRule="auto"/>
        <w:jc w:val="both"/>
        <w:rPr>
          <w:rFonts w:asciiTheme="majorBidi" w:hAnsiTheme="majorBidi" w:cstheme="majorBidi"/>
          <w:b/>
          <w:bCs/>
        </w:rPr>
      </w:pPr>
      <w:r w:rsidRPr="00A4628F">
        <w:rPr>
          <w:rFonts w:asciiTheme="majorBidi" w:hAnsiTheme="majorBidi" w:cstheme="majorBidi"/>
          <w:b/>
          <w:bCs/>
        </w:rPr>
        <w:t>Input:</w:t>
      </w:r>
    </w:p>
    <w:p w14:paraId="3CD3D567" w14:textId="09A2B69C" w:rsidR="00A4628F" w:rsidRPr="00A4628F" w:rsidRDefault="00A4628F" w:rsidP="005C37EF">
      <w:pPr>
        <w:spacing w:line="360" w:lineRule="auto"/>
        <w:jc w:val="both"/>
        <w:rPr>
          <w:rStyle w:val="mclose"/>
          <w:rFonts w:asciiTheme="majorBidi" w:hAnsiTheme="majorBidi" w:cstheme="majorBidi"/>
        </w:rPr>
      </w:pPr>
      <w:r w:rsidRPr="00A4628F">
        <w:rPr>
          <w:rFonts w:asciiTheme="majorBidi" w:hAnsiTheme="majorBidi" w:cstheme="majorBidi"/>
        </w:rPr>
        <w:t xml:space="preserve">A graph </w:t>
      </w:r>
      <m:oMath>
        <m:r>
          <m:rPr>
            <m:sty m:val="p"/>
          </m:rPr>
          <w:rPr>
            <w:rStyle w:val="mord"/>
            <w:rFonts w:ascii="Cambria Math" w:eastAsiaTheme="majorEastAsia" w:hAnsi="Cambria Math" w:cstheme="majorBidi"/>
          </w:rPr>
          <m:t>G</m:t>
        </m:r>
        <m:r>
          <m:rPr>
            <m:sty m:val="p"/>
          </m:rPr>
          <w:rPr>
            <w:rStyle w:val="mrel"/>
            <w:rFonts w:ascii="Cambria Math" w:eastAsiaTheme="majorEastAsia" w:hAnsi="Cambria Math" w:cstheme="majorBidi"/>
          </w:rPr>
          <m:t>=</m:t>
        </m:r>
        <m:d>
          <m:dPr>
            <m:ctrlPr>
              <w:rPr>
                <w:rStyle w:val="mopen"/>
                <w:rFonts w:ascii="Cambria Math" w:eastAsiaTheme="majorEastAsia" w:hAnsi="Cambria Math" w:cstheme="majorBidi"/>
              </w:rPr>
            </m:ctrlPr>
          </m:dPr>
          <m:e>
            <m:r>
              <m:rPr>
                <m:sty m:val="p"/>
              </m:rPr>
              <w:rPr>
                <w:rStyle w:val="mord"/>
                <w:rFonts w:ascii="Cambria Math" w:eastAsiaTheme="majorEastAsia" w:hAnsi="Cambria Math" w:cstheme="majorBidi"/>
              </w:rPr>
              <m:t>V</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E</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X</m:t>
            </m:r>
            <m:ctrlPr>
              <w:rPr>
                <w:rStyle w:val="mclose"/>
                <w:rFonts w:ascii="Cambria Math" w:eastAsiaTheme="majorEastAsia" w:hAnsi="Cambria Math" w:cstheme="majorBidi"/>
              </w:rPr>
            </m:ctrlPr>
          </m:e>
        </m:d>
      </m:oMath>
      <w:r w:rsidRPr="00A4628F">
        <w:rPr>
          <w:rStyle w:val="mclose"/>
          <w:rFonts w:asciiTheme="majorBidi" w:hAnsiTheme="majorBidi" w:cstheme="majorBidi"/>
        </w:rPr>
        <w:t>, where:</w:t>
      </w:r>
    </w:p>
    <w:p w14:paraId="711A0A77" w14:textId="2041B106" w:rsidR="00A4628F" w:rsidRPr="00A4628F" w:rsidRDefault="00A4628F" w:rsidP="005C37EF">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V</m:t>
        </m:r>
      </m:oMath>
      <w:r w:rsidRPr="00A4628F">
        <w:rPr>
          <w:rFonts w:asciiTheme="majorBidi" w:hAnsiTheme="majorBidi" w:cstheme="majorBidi"/>
        </w:rPr>
        <w:t>: Nodes representing articles</w:t>
      </w:r>
    </w:p>
    <w:p w14:paraId="31792151" w14:textId="08180295" w:rsidR="00A4628F" w:rsidRDefault="00A4628F" w:rsidP="005C37EF">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E</m:t>
        </m:r>
      </m:oMath>
      <w:r w:rsidRPr="00A4628F">
        <w:rPr>
          <w:rFonts w:asciiTheme="majorBidi" w:hAnsiTheme="majorBidi" w:cstheme="majorBidi"/>
        </w:rPr>
        <w:t>: Edges representing citations between articles</w:t>
      </w:r>
    </w:p>
    <w:p w14:paraId="23700A31" w14:textId="078B3AA1" w:rsidR="00A4628F" w:rsidRDefault="00A4628F" w:rsidP="005C37EF">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d>
              <m:dPr>
                <m:begChr m:val="|"/>
                <m:endChr m:val="|"/>
                <m:ctrlPr>
                  <w:rPr>
                    <w:rFonts w:ascii="Cambria Math" w:hAnsi="Cambria Math" w:cstheme="majorBidi"/>
                    <w:i/>
                  </w:rPr>
                </m:ctrlPr>
              </m:dPr>
              <m:e>
                <m:r>
                  <w:rPr>
                    <w:rFonts w:ascii="Cambria Math" w:hAnsi="Cambria Math" w:cstheme="majorBidi"/>
                  </w:rPr>
                  <m:t>V</m:t>
                </m:r>
              </m:e>
            </m:d>
            <m:r>
              <m:rPr>
                <m:sty m:val="p"/>
              </m:rPr>
              <w:rPr>
                <w:rFonts w:ascii="Cambria Math" w:hAnsi="Cambria Math" w:cstheme="majorBidi"/>
              </w:rPr>
              <m:t>×</m:t>
            </m:r>
            <m:r>
              <w:rPr>
                <w:rFonts w:ascii="Cambria Math" w:hAnsi="Cambria Math" w:cstheme="majorBidi"/>
              </w:rPr>
              <m:t>d</m:t>
            </m:r>
          </m:sup>
        </m:sSup>
      </m:oMath>
      <w:r>
        <w:rPr>
          <w:rFonts w:asciiTheme="majorBidi" w:hAnsiTheme="majorBidi" w:cstheme="majorBidi"/>
        </w:rPr>
        <w:t xml:space="preserve">: </w:t>
      </w:r>
      <w:r w:rsidRPr="00A4628F">
        <w:rPr>
          <w:rFonts w:asciiTheme="majorBidi" w:hAnsiTheme="majorBidi" w:cstheme="majorBidi"/>
        </w:rPr>
        <w:t>Feature matrix where each row is a bag-of-words vector for an article</w:t>
      </w:r>
    </w:p>
    <w:p w14:paraId="5563609E" w14:textId="35494E38" w:rsidR="00C63381" w:rsidRPr="0060011C" w:rsidRDefault="00C63381" w:rsidP="0060011C">
      <w:pPr>
        <w:spacing w:line="360" w:lineRule="auto"/>
        <w:jc w:val="both"/>
        <w:rPr>
          <w:rFonts w:asciiTheme="majorBidi" w:hAnsiTheme="majorBidi" w:cstheme="majorBidi"/>
        </w:rPr>
      </w:pPr>
      <w:r>
        <w:t xml:space="preserve">A node-level </w:t>
      </w:r>
      <w:r w:rsidRPr="0060011C">
        <w:rPr>
          <w:rStyle w:val="Strong"/>
          <w:rFonts w:eastAsiaTheme="majorEastAsia"/>
          <w:b w:val="0"/>
          <w:bCs w:val="0"/>
        </w:rPr>
        <w:t>signal vector</w:t>
      </w:r>
      <w:r w:rsidRPr="0060011C">
        <w:rPr>
          <w:rStyle w:val="Strong"/>
          <w:rFonts w:eastAsiaTheme="majorEastAsia"/>
        </w:rPr>
        <w:t xml:space="preserve"> </w:t>
      </w:r>
      <w:r w:rsidRPr="0060011C">
        <w:rPr>
          <w:rStyle w:val="HTMLCode"/>
          <w:rFonts w:eastAsiaTheme="majorEastAsia"/>
          <w:b/>
          <w:bCs/>
          <w:i/>
          <w:iCs/>
        </w:rPr>
        <w:t>s</w:t>
      </w:r>
      <w:r>
        <w:t xml:space="preserve"> of size |V| (scalar value per node)</w:t>
      </w:r>
    </w:p>
    <w:p w14:paraId="7CB211D9" w14:textId="4F249481" w:rsidR="00282408" w:rsidRDefault="00A4628F" w:rsidP="005C37EF">
      <w:pPr>
        <w:spacing w:line="360" w:lineRule="auto"/>
        <w:jc w:val="both"/>
        <w:rPr>
          <w:rFonts w:asciiTheme="majorBidi" w:hAnsiTheme="majorBidi" w:cstheme="majorBidi"/>
          <w:b/>
          <w:bCs/>
        </w:rPr>
      </w:pPr>
      <w:r w:rsidRPr="00047DB5">
        <w:rPr>
          <w:rFonts w:asciiTheme="majorBidi" w:hAnsiTheme="majorBidi" w:cstheme="majorBidi"/>
          <w:b/>
          <w:bCs/>
        </w:rPr>
        <w:t xml:space="preserve">Output: </w:t>
      </w:r>
      <w:r w:rsidR="00282408">
        <w:t xml:space="preserve">A set of anomalous nodes </w:t>
      </w:r>
      <m:oMath>
        <m:r>
          <w:rPr>
            <w:rFonts w:ascii="Cambria Math" w:hAnsi="Cambria Math"/>
          </w:rPr>
          <m:t xml:space="preserve">A </m:t>
        </m:r>
        <m:r>
          <m:rPr>
            <m:sty m:val="p"/>
          </m:rPr>
          <w:rPr>
            <w:rFonts w:ascii="Cambria Math" w:hAnsi="Cambria Math"/>
          </w:rPr>
          <m:t>⊆</m:t>
        </m:r>
        <m:r>
          <w:rPr>
            <w:rFonts w:ascii="Cambria Math" w:hAnsi="Cambria Math"/>
          </w:rPr>
          <m:t xml:space="preserve">V </m:t>
        </m:r>
      </m:oMath>
      <w:r w:rsidR="00282408">
        <w:t>, identified based on intra-community signal deviations</w:t>
      </w:r>
    </w:p>
    <w:p w14:paraId="4B278434" w14:textId="77777777" w:rsidR="00282408" w:rsidRDefault="00282408" w:rsidP="005C37EF">
      <w:pPr>
        <w:spacing w:line="360" w:lineRule="auto"/>
        <w:jc w:val="both"/>
        <w:rPr>
          <w:rFonts w:asciiTheme="majorBidi" w:hAnsiTheme="majorBidi" w:cstheme="majorBidi"/>
          <w:b/>
          <w:bCs/>
        </w:rPr>
      </w:pPr>
    </w:p>
    <w:p w14:paraId="35D954A7" w14:textId="0846A441" w:rsidR="00282408" w:rsidRPr="00282408" w:rsidRDefault="00282408" w:rsidP="005C37EF">
      <w:pPr>
        <w:spacing w:line="360" w:lineRule="auto"/>
        <w:jc w:val="both"/>
        <w:rPr>
          <w:rFonts w:asciiTheme="majorBidi" w:hAnsiTheme="majorBidi" w:cstheme="majorBidi"/>
          <w:b/>
          <w:bCs/>
        </w:rPr>
      </w:pPr>
      <w:r w:rsidRPr="00282408">
        <w:rPr>
          <w:b/>
          <w:bCs/>
        </w:rPr>
        <w:t>Step 1. Data Preparation</w:t>
      </w:r>
    </w:p>
    <w:p w14:paraId="6593E710" w14:textId="77777777" w:rsidR="003C4C86" w:rsidRDefault="00282408" w:rsidP="005C37EF">
      <w:pPr>
        <w:spacing w:line="360" w:lineRule="auto"/>
        <w:jc w:val="both"/>
        <w:rPr>
          <w:rFonts w:asciiTheme="majorBidi" w:hAnsiTheme="majorBidi" w:cstheme="majorBidi"/>
        </w:rPr>
      </w:pPr>
      <w:r w:rsidRPr="003C4C86">
        <w:rPr>
          <w:rStyle w:val="Strong"/>
          <w:rFonts w:asciiTheme="majorBidi" w:eastAsiaTheme="majorEastAsia" w:hAnsiTheme="majorBidi" w:cstheme="majorBidi"/>
        </w:rPr>
        <w:t>Objective:</w:t>
      </w:r>
      <w:r w:rsidRPr="003C4C86">
        <w:rPr>
          <w:rFonts w:asciiTheme="majorBidi" w:hAnsiTheme="majorBidi" w:cstheme="majorBidi"/>
        </w:rPr>
        <w:t xml:space="preserve"> Prepare and preprocess the citation graph and article features</w:t>
      </w:r>
    </w:p>
    <w:p w14:paraId="5047A66F" w14:textId="77777777" w:rsidR="003C4C86" w:rsidRDefault="003C4C86" w:rsidP="005C37EF">
      <w:pPr>
        <w:spacing w:line="360" w:lineRule="auto"/>
        <w:jc w:val="both"/>
        <w:rPr>
          <w:rFonts w:asciiTheme="majorBidi" w:hAnsiTheme="majorBidi" w:cstheme="majorBidi"/>
        </w:rPr>
      </w:pPr>
      <w:r w:rsidRPr="003C4C86">
        <w:rPr>
          <w:rStyle w:val="Strong"/>
          <w:rFonts w:asciiTheme="majorBidi" w:eastAsiaTheme="majorEastAsia" w:hAnsiTheme="majorBidi" w:cstheme="majorBidi"/>
        </w:rPr>
        <w:t>Input:</w:t>
      </w:r>
      <w:r w:rsidRPr="003C4C86">
        <w:rPr>
          <w:rFonts w:asciiTheme="majorBidi" w:hAnsiTheme="majorBidi" w:cstheme="majorBidi"/>
        </w:rPr>
        <w:t xml:space="preserve"> Raw citation graph </w:t>
      </w:r>
      <m:oMath>
        <m:r>
          <w:rPr>
            <w:rFonts w:ascii="Cambria Math" w:hAnsi="Cambria Math" w:cstheme="majorBidi"/>
          </w:rPr>
          <m:t>G=</m:t>
        </m:r>
        <m:d>
          <m:dPr>
            <m:ctrlPr>
              <w:rPr>
                <w:rFonts w:ascii="Cambria Math" w:hAnsi="Cambria Math" w:cstheme="majorBidi"/>
                <w:i/>
              </w:rPr>
            </m:ctrlPr>
          </m:dPr>
          <m:e>
            <m:r>
              <w:rPr>
                <w:rFonts w:ascii="Cambria Math" w:hAnsi="Cambria Math" w:cstheme="majorBidi"/>
              </w:rPr>
              <m:t>V,E,X</m:t>
            </m:r>
          </m:e>
        </m:d>
      </m:oMath>
    </w:p>
    <w:p w14:paraId="05AE270E" w14:textId="6A19932F" w:rsidR="00282408" w:rsidRPr="003C4C86" w:rsidRDefault="003C4C86" w:rsidP="005C37EF">
      <w:pPr>
        <w:spacing w:line="360" w:lineRule="auto"/>
        <w:jc w:val="both"/>
        <w:rPr>
          <w:rFonts w:asciiTheme="majorBidi" w:hAnsiTheme="majorBidi" w:cstheme="majorBidi"/>
        </w:rPr>
      </w:pPr>
      <w:r w:rsidRPr="003C4C86">
        <w:rPr>
          <w:rStyle w:val="Strong"/>
          <w:rFonts w:asciiTheme="majorBidi" w:eastAsiaTheme="majorEastAsia" w:hAnsiTheme="majorBidi" w:cstheme="majorBidi"/>
        </w:rPr>
        <w:t>Output:</w:t>
      </w:r>
      <w:r w:rsidRPr="003C4C86">
        <w:rPr>
          <w:rFonts w:asciiTheme="majorBidi" w:hAnsiTheme="majorBidi" w:cstheme="majorBidi"/>
        </w:rPr>
        <w:t xml:space="preserve"> Cleaned graph with structured citation edges and textual features</w:t>
      </w:r>
    </w:p>
    <w:p w14:paraId="50C8CA0E" w14:textId="77777777" w:rsidR="00654860" w:rsidRDefault="003C4C86" w:rsidP="005C37EF">
      <w:pPr>
        <w:pStyle w:val="ListParagraph"/>
        <w:numPr>
          <w:ilvl w:val="0"/>
          <w:numId w:val="31"/>
        </w:numPr>
        <w:spacing w:line="360" w:lineRule="auto"/>
        <w:jc w:val="both"/>
        <w:rPr>
          <w:rFonts w:asciiTheme="majorBidi" w:hAnsiTheme="majorBidi" w:cstheme="majorBidi"/>
        </w:rPr>
      </w:pPr>
      <w:r w:rsidRPr="003C4C86">
        <w:rPr>
          <w:rFonts w:asciiTheme="majorBidi" w:hAnsiTheme="majorBidi" w:cstheme="majorBidi"/>
        </w:rPr>
        <w:t xml:space="preserve">Represent each node </w:t>
      </w:r>
      <m:oMath>
        <m:r>
          <w:rPr>
            <w:rStyle w:val="katex-mathml"/>
            <w:rFonts w:ascii="Cambria Math" w:eastAsiaTheme="majorEastAsia" w:hAnsi="Cambria Math" w:cstheme="majorBidi"/>
          </w:rPr>
          <m:t>v∈V</m:t>
        </m:r>
      </m:oMath>
      <w:r w:rsidRPr="003C4C86">
        <w:rPr>
          <w:rFonts w:asciiTheme="majorBidi" w:hAnsiTheme="majorBidi" w:cstheme="majorBidi"/>
        </w:rPr>
        <w:t xml:space="preserve"> as an article</w:t>
      </w:r>
    </w:p>
    <w:p w14:paraId="3BF51DFF" w14:textId="77777777" w:rsidR="00654860" w:rsidRDefault="00654860" w:rsidP="005C37EF">
      <w:pPr>
        <w:pStyle w:val="ListParagraph"/>
        <w:numPr>
          <w:ilvl w:val="0"/>
          <w:numId w:val="31"/>
        </w:numPr>
        <w:spacing w:line="360" w:lineRule="auto"/>
        <w:jc w:val="both"/>
        <w:rPr>
          <w:rFonts w:asciiTheme="majorBidi" w:hAnsiTheme="majorBidi" w:cstheme="majorBidi"/>
        </w:rPr>
      </w:pPr>
      <w:r w:rsidRPr="003C4C86">
        <w:rPr>
          <w:rFonts w:asciiTheme="majorBidi" w:hAnsiTheme="majorBidi" w:cstheme="majorBidi"/>
        </w:rPr>
        <w:t xml:space="preserve">Define edges </w:t>
      </w:r>
      <m:oMath>
        <m:r>
          <w:rPr>
            <w:rStyle w:val="katex-mathml"/>
            <w:rFonts w:ascii="Cambria Math" w:eastAsiaTheme="majorEastAsia" w:hAnsi="Cambria Math" w:cstheme="majorBidi"/>
          </w:rPr>
          <m:t>E</m:t>
        </m:r>
      </m:oMath>
      <w:r w:rsidRPr="003C4C86">
        <w:rPr>
          <w:rFonts w:asciiTheme="majorBidi" w:hAnsiTheme="majorBidi" w:cstheme="majorBidi"/>
        </w:rPr>
        <w:t>: a directed or undirected edge between two articles indicates a citation</w:t>
      </w:r>
    </w:p>
    <w:p w14:paraId="5603545A" w14:textId="77777777" w:rsidR="00654860" w:rsidRDefault="00654860" w:rsidP="005C37EF">
      <w:pPr>
        <w:pStyle w:val="ListParagraph"/>
        <w:numPr>
          <w:ilvl w:val="0"/>
          <w:numId w:val="31"/>
        </w:numPr>
        <w:spacing w:line="360" w:lineRule="auto"/>
        <w:jc w:val="both"/>
        <w:rPr>
          <w:rFonts w:asciiTheme="majorBidi" w:hAnsiTheme="majorBidi" w:cstheme="majorBidi"/>
        </w:rPr>
      </w:pPr>
      <w:r w:rsidRPr="003C4C86">
        <w:rPr>
          <w:rFonts w:asciiTheme="majorBidi" w:hAnsiTheme="majorBidi" w:cstheme="majorBidi"/>
        </w:rPr>
        <w:t>Construct a bag-of-words feature vector for each article based on its textual content</w:t>
      </w:r>
    </w:p>
    <w:p w14:paraId="4D9D7BD2" w14:textId="77777777" w:rsidR="005C37EF" w:rsidRDefault="00654860" w:rsidP="005C37EF">
      <w:pPr>
        <w:pStyle w:val="ListParagraph"/>
        <w:numPr>
          <w:ilvl w:val="0"/>
          <w:numId w:val="31"/>
        </w:numPr>
        <w:spacing w:line="360" w:lineRule="auto"/>
        <w:jc w:val="both"/>
        <w:rPr>
          <w:rFonts w:asciiTheme="majorBidi" w:hAnsiTheme="majorBidi" w:cstheme="majorBidi"/>
        </w:rPr>
      </w:pPr>
      <w:r w:rsidRPr="003C4C86">
        <w:rPr>
          <w:rFonts w:asciiTheme="majorBidi" w:hAnsiTheme="majorBidi" w:cstheme="majorBidi"/>
        </w:rPr>
        <w:t xml:space="preserve">Normalize the feature matrix </w:t>
      </w:r>
      <m:oMath>
        <m:r>
          <w:rPr>
            <w:rStyle w:val="katex-mathml"/>
            <w:rFonts w:ascii="Cambria Math" w:eastAsiaTheme="majorEastAsia" w:hAnsi="Cambria Math" w:cstheme="majorBidi"/>
          </w:rPr>
          <m:t>X</m:t>
        </m:r>
      </m:oMath>
      <w:r w:rsidRPr="003C4C86">
        <w:rPr>
          <w:rFonts w:asciiTheme="majorBidi" w:hAnsiTheme="majorBidi" w:cstheme="majorBidi"/>
        </w:rPr>
        <w:t xml:space="preserve"> (e.g., using TF-IDF or row-wise L2 normalization)</w:t>
      </w:r>
    </w:p>
    <w:p w14:paraId="4C8E9700" w14:textId="77777777" w:rsidR="005C37EF" w:rsidRDefault="005C37EF" w:rsidP="005C37EF">
      <w:pPr>
        <w:spacing w:line="360" w:lineRule="auto"/>
        <w:jc w:val="both"/>
        <w:rPr>
          <w:rFonts w:asciiTheme="majorBidi" w:hAnsiTheme="majorBidi" w:cstheme="majorBidi"/>
        </w:rPr>
      </w:pPr>
    </w:p>
    <w:p w14:paraId="72DED1F9" w14:textId="77777777" w:rsidR="005C37EF" w:rsidRPr="005C37EF" w:rsidRDefault="005C37EF" w:rsidP="002F4CD7">
      <w:pPr>
        <w:spacing w:line="360" w:lineRule="auto"/>
        <w:jc w:val="both"/>
        <w:rPr>
          <w:b/>
          <w:bCs/>
        </w:rPr>
      </w:pPr>
      <w:r w:rsidRPr="005C37EF">
        <w:rPr>
          <w:b/>
          <w:bCs/>
        </w:rPr>
        <w:t>Step 2. Embedding Generation</w:t>
      </w:r>
    </w:p>
    <w:p w14:paraId="141ECF9B" w14:textId="29F45826" w:rsidR="00282408" w:rsidRDefault="005C37EF" w:rsidP="002F4CD7">
      <w:pPr>
        <w:spacing w:line="360" w:lineRule="auto"/>
        <w:jc w:val="both"/>
        <w:rPr>
          <w:rStyle w:val="katex-mathml"/>
          <w:iCs/>
        </w:rPr>
      </w:pPr>
      <w:r>
        <w:rPr>
          <w:rStyle w:val="Strong"/>
          <w:rFonts w:eastAsiaTheme="majorEastAsia"/>
        </w:rPr>
        <w:t>Objective:</w:t>
      </w:r>
      <w:r>
        <w:t xml:space="preserve"> Generate low-dimensional embeddings that encode structural and textual features</w:t>
      </w:r>
      <w:r w:rsidR="00282408" w:rsidRPr="005C37EF">
        <w:rPr>
          <w:rFonts w:asciiTheme="majorBidi" w:hAnsiTheme="majorBidi" w:cstheme="majorBidi"/>
        </w:rPr>
        <w:br/>
      </w:r>
      <w:r>
        <w:rPr>
          <w:rStyle w:val="Strong"/>
          <w:rFonts w:eastAsiaTheme="majorEastAsia"/>
        </w:rPr>
        <w:t>Input:</w:t>
      </w:r>
      <w:r>
        <w:t xml:space="preserve"> Graph </w:t>
      </w:r>
      <m:oMath>
        <m:r>
          <w:rPr>
            <w:rStyle w:val="katex-mathml"/>
            <w:rFonts w:ascii="Cambria Math" w:eastAsiaTheme="majorEastAsia" w:hAnsi="Cambria Math"/>
          </w:rPr>
          <m:t>G=</m:t>
        </m:r>
        <m:d>
          <m:dPr>
            <m:ctrlPr>
              <w:rPr>
                <w:rStyle w:val="katex-mathml"/>
                <w:rFonts w:ascii="Cambria Math" w:eastAsiaTheme="majorEastAsia" w:hAnsi="Cambria Math"/>
                <w:i/>
                <w:iCs/>
              </w:rPr>
            </m:ctrlPr>
          </m:dPr>
          <m:e>
            <m:r>
              <w:rPr>
                <w:rStyle w:val="katex-mathml"/>
                <w:rFonts w:ascii="Cambria Math" w:eastAsiaTheme="majorEastAsia" w:hAnsi="Cambria Math"/>
              </w:rPr>
              <m:t>V,E,X</m:t>
            </m:r>
          </m:e>
        </m:d>
      </m:oMath>
    </w:p>
    <w:p w14:paraId="2C9E93EE" w14:textId="43B90B94" w:rsidR="008B15FA" w:rsidRDefault="005C37EF" w:rsidP="002F4CD7">
      <w:pPr>
        <w:spacing w:line="360" w:lineRule="auto"/>
        <w:jc w:val="both"/>
      </w:pPr>
      <w:r>
        <w:rPr>
          <w:rStyle w:val="Strong"/>
          <w:rFonts w:eastAsiaTheme="majorEastAsia"/>
        </w:rPr>
        <w:t>Output:</w:t>
      </w:r>
      <w:r>
        <w:t xml:space="preserve"> Embedding matrix </w:t>
      </w:r>
      <m:oMath>
        <m:r>
          <w:rPr>
            <w:rFonts w:ascii="Cambria Math" w:hAnsi="Cambria Math"/>
          </w:rPr>
          <m:t>Z</m:t>
        </m:r>
        <m:r>
          <m:rPr>
            <m:sty m:val="p"/>
          </m:rPr>
          <w:rPr>
            <w:rFonts w:ascii="Cambria Math" w:hAnsi="Cambria Math"/>
          </w:rPr>
          <m:t>∈</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V</m:t>
                </m:r>
              </m:e>
            </m:d>
            <m:r>
              <m:rPr>
                <m:sty m:val="p"/>
              </m:rPr>
              <w:rPr>
                <w:rFonts w:ascii="Cambria Math" w:hAnsi="Cambria Math"/>
              </w:rPr>
              <m:t>×</m:t>
            </m:r>
            <m:sSup>
              <m:sSupPr>
                <m:ctrlPr>
                  <w:rPr>
                    <w:rFonts w:ascii="Cambria Math" w:hAnsi="Cambria Math"/>
                    <w:i/>
                  </w:rPr>
                </m:ctrlPr>
              </m:sSupPr>
              <m:e>
                <m:r>
                  <w:rPr>
                    <w:rFonts w:ascii="Cambria Math" w:hAnsi="Cambria Math"/>
                  </w:rPr>
                  <m:t>d</m:t>
                </m:r>
                <m:ctrlPr>
                  <w:rPr>
                    <w:rFonts w:ascii="Cambria Math" w:hAnsi="Cambria Math"/>
                  </w:rPr>
                </m:ctrlPr>
              </m:e>
              <m:sup>
                <m:r>
                  <w:rPr>
                    <w:rFonts w:ascii="Cambria Math" w:hAnsi="Cambria Math"/>
                  </w:rPr>
                  <m:t>'</m:t>
                </m:r>
              </m:sup>
            </m:sSup>
          </m:sup>
        </m:sSup>
      </m:oMath>
    </w:p>
    <w:p w14:paraId="25F77503" w14:textId="47846031" w:rsidR="008B15FA" w:rsidRDefault="008B15FA" w:rsidP="002F4CD7">
      <w:pPr>
        <w:spacing w:line="360" w:lineRule="auto"/>
        <w:jc w:val="both"/>
      </w:pPr>
      <w:r>
        <w:t>a. Choose a graph embedding model:</w:t>
      </w:r>
    </w:p>
    <w:p w14:paraId="6A5D63A5" w14:textId="3B1CEBF6" w:rsidR="008B15FA" w:rsidRDefault="008B15FA" w:rsidP="002F4CD7">
      <w:pPr>
        <w:pStyle w:val="ListParagraph"/>
        <w:numPr>
          <w:ilvl w:val="0"/>
          <w:numId w:val="33"/>
        </w:numPr>
        <w:spacing w:line="360" w:lineRule="auto"/>
        <w:jc w:val="both"/>
      </w:pPr>
      <w:r>
        <w:t xml:space="preserve">Use </w:t>
      </w:r>
      <w:r>
        <w:rPr>
          <w:rStyle w:val="Strong"/>
        </w:rPr>
        <w:t>GCN</w:t>
      </w:r>
      <w:r>
        <w:t xml:space="preserve"> to perform convolution over graph structure</w:t>
      </w:r>
    </w:p>
    <w:p w14:paraId="55D5F5D0" w14:textId="5A34E1E1" w:rsidR="008B15FA" w:rsidRDefault="008B15FA" w:rsidP="002F4CD7">
      <w:pPr>
        <w:pStyle w:val="ListParagraph"/>
        <w:numPr>
          <w:ilvl w:val="0"/>
          <w:numId w:val="33"/>
        </w:numPr>
        <w:spacing w:line="360" w:lineRule="auto"/>
        <w:jc w:val="both"/>
      </w:pPr>
      <w:r>
        <w:t xml:space="preserve">Or use </w:t>
      </w:r>
      <w:proofErr w:type="spellStart"/>
      <w:r>
        <w:rPr>
          <w:rStyle w:val="Strong"/>
        </w:rPr>
        <w:t>GraphSAGE</w:t>
      </w:r>
      <w:proofErr w:type="spellEnd"/>
      <w:r>
        <w:t xml:space="preserve"> to inductively aggregate from neighborhood features</w:t>
      </w:r>
    </w:p>
    <w:p w14:paraId="6321013D" w14:textId="40A1CA30" w:rsidR="008B15FA" w:rsidRDefault="008B15FA" w:rsidP="002F4CD7">
      <w:pPr>
        <w:spacing w:line="360" w:lineRule="auto"/>
        <w:jc w:val="both"/>
        <w:rPr>
          <w:rStyle w:val="mord"/>
          <w:rFonts w:eastAsiaTheme="majorEastAsia"/>
        </w:rPr>
      </w:pPr>
      <w:r>
        <w:t xml:space="preserve">b. For each node </w:t>
      </w:r>
      <m:oMath>
        <m:r>
          <w:rPr>
            <w:rFonts w:ascii="Cambria Math" w:hAnsi="Cambria Math"/>
          </w:rPr>
          <m:t xml:space="preserve">v </m:t>
        </m:r>
        <m:r>
          <m:rPr>
            <m:sty m:val="p"/>
          </m:rPr>
          <w:rPr>
            <w:rFonts w:ascii="Cambria Math" w:hAnsi="Cambria Math"/>
          </w:rPr>
          <m:t>∈</m:t>
        </m:r>
        <m:r>
          <w:rPr>
            <w:rFonts w:ascii="Cambria Math" w:hAnsi="Cambria Math"/>
          </w:rPr>
          <m:t>V</m:t>
        </m:r>
      </m:oMath>
      <w:r>
        <w:t xml:space="preserve"> compute embedding </w:t>
      </w:r>
      <m:oMath>
        <m:sSub>
          <m:sSubPr>
            <m:ctrlPr>
              <w:rPr>
                <w:rFonts w:ascii="Cambria Math" w:hAnsi="Cambria Math"/>
                <w:i/>
              </w:rPr>
            </m:ctrlPr>
          </m:sSubPr>
          <m:e>
            <m:r>
              <w:rPr>
                <w:rFonts w:ascii="Cambria Math" w:hAnsi="Cambria Math"/>
              </w:rPr>
              <m:t>z</m:t>
            </m:r>
          </m:e>
          <m:sub>
            <m:r>
              <w:rPr>
                <w:rFonts w:ascii="Cambria Math" w:hAnsi="Cambria Math"/>
              </w:rPr>
              <m:t>v</m:t>
            </m:r>
          </m:sub>
        </m:sSub>
        <m:r>
          <m:rPr>
            <m:sty m:val="p"/>
          </m:rPr>
          <w:rPr>
            <w:rFonts w:ascii="Cambria Math" w:hAnsi="Cambria Math"/>
          </w:rPr>
          <m:t>∈</m:t>
        </m:r>
        <m:sSup>
          <m:sSupPr>
            <m:ctrlPr>
              <w:rPr>
                <w:rFonts w:ascii="Cambria Math" w:hAnsi="Cambria Math"/>
                <w:i/>
              </w:rPr>
            </m:ctrlPr>
          </m:sSupPr>
          <m:e>
            <m:r>
              <w:rPr>
                <w:rFonts w:ascii="Cambria Math" w:hAnsi="Cambria Math"/>
              </w:rPr>
              <m:t>R</m:t>
            </m:r>
          </m:e>
          <m:sup>
            <m:sSup>
              <m:sSupPr>
                <m:ctrlPr>
                  <w:rPr>
                    <w:rFonts w:ascii="Cambria Math" w:hAnsi="Cambria Math"/>
                    <w:i/>
                  </w:rPr>
                </m:ctrlPr>
              </m:sSupPr>
              <m:e>
                <m:r>
                  <w:rPr>
                    <w:rFonts w:ascii="Cambria Math" w:hAnsi="Cambria Math"/>
                  </w:rPr>
                  <m:t>d</m:t>
                </m:r>
              </m:e>
              <m:sup>
                <m:r>
                  <w:rPr>
                    <w:rFonts w:ascii="Cambria Math" w:hAnsi="Cambria Math"/>
                  </w:rPr>
                  <m:t>'</m:t>
                </m:r>
              </m:sup>
            </m:sSup>
          </m:sup>
        </m:sSup>
      </m:oMath>
    </w:p>
    <w:p w14:paraId="1027A2B3" w14:textId="79C3928D" w:rsidR="008B15FA" w:rsidRDefault="008B15FA" w:rsidP="002F4CD7">
      <w:pPr>
        <w:spacing w:line="360" w:lineRule="auto"/>
        <w:jc w:val="both"/>
      </w:pPr>
      <w:r>
        <w:rPr>
          <w:rStyle w:val="mord"/>
          <w:rFonts w:eastAsiaTheme="majorEastAsia"/>
        </w:rPr>
        <w:t>c.</w:t>
      </w:r>
      <w:r w:rsidRPr="008B15FA">
        <w:t xml:space="preserve"> </w:t>
      </w:r>
      <w:r>
        <w:t xml:space="preserve">Assemble embeddings into matrix </w:t>
      </w:r>
      <m:oMath>
        <m:r>
          <w:rPr>
            <w:rFonts w:ascii="Cambria Math" w:hAnsi="Cambria Math"/>
          </w:rPr>
          <m:t>Z=</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d>
                      <m:dPr>
                        <m:begChr m:val="|"/>
                        <m:endChr m:val="|"/>
                        <m:ctrlPr>
                          <w:rPr>
                            <w:rFonts w:ascii="Cambria Math" w:hAnsi="Cambria Math"/>
                            <w:i/>
                          </w:rPr>
                        </m:ctrlPr>
                      </m:dPr>
                      <m:e>
                        <m:r>
                          <w:rPr>
                            <w:rFonts w:ascii="Cambria Math" w:hAnsi="Cambria Math"/>
                          </w:rPr>
                          <m:t>V</m:t>
                        </m:r>
                      </m:e>
                    </m:d>
                  </m:sub>
                </m:sSub>
              </m:e>
            </m:d>
          </m:e>
          <m:sup>
            <m:r>
              <w:rPr>
                <w:rFonts w:ascii="Cambria Math" w:hAnsi="Cambria Math"/>
              </w:rPr>
              <m:t>T</m:t>
            </m:r>
          </m:sup>
        </m:sSup>
      </m:oMath>
    </w:p>
    <w:p w14:paraId="058C5E48" w14:textId="77777777" w:rsidR="00914328" w:rsidRDefault="00914328" w:rsidP="002F4CD7">
      <w:pPr>
        <w:spacing w:line="360" w:lineRule="auto"/>
        <w:jc w:val="both"/>
      </w:pPr>
    </w:p>
    <w:p w14:paraId="1091D01A" w14:textId="47C03E55" w:rsidR="00914328" w:rsidRDefault="00914328" w:rsidP="00C63381">
      <w:pPr>
        <w:spacing w:line="360" w:lineRule="auto"/>
        <w:jc w:val="both"/>
        <w:rPr>
          <w:b/>
          <w:bCs/>
        </w:rPr>
      </w:pPr>
      <w:r w:rsidRPr="00914328">
        <w:rPr>
          <w:b/>
          <w:bCs/>
        </w:rPr>
        <w:t>Step 3. Clustering</w:t>
      </w:r>
    </w:p>
    <w:p w14:paraId="1D915EFF" w14:textId="43DC7163" w:rsidR="00914328" w:rsidRDefault="00914328" w:rsidP="00C63381">
      <w:pPr>
        <w:spacing w:line="360" w:lineRule="auto"/>
        <w:jc w:val="both"/>
      </w:pPr>
      <w:r>
        <w:rPr>
          <w:rStyle w:val="Strong"/>
          <w:rFonts w:eastAsiaTheme="majorEastAsia"/>
        </w:rPr>
        <w:t>Objective:</w:t>
      </w:r>
      <w:r>
        <w:t xml:space="preserve"> Identify communities by clustering nodes in the embedding space</w:t>
      </w:r>
    </w:p>
    <w:p w14:paraId="24E5971E" w14:textId="4A4C5A3E" w:rsidR="00914328" w:rsidRDefault="00914328" w:rsidP="00C63381">
      <w:pPr>
        <w:spacing w:line="360" w:lineRule="auto"/>
        <w:jc w:val="both"/>
        <w:rPr>
          <w:rStyle w:val="katex-mathml"/>
          <w:iCs/>
        </w:rPr>
      </w:pPr>
      <w:r>
        <w:rPr>
          <w:rStyle w:val="Strong"/>
          <w:rFonts w:eastAsiaTheme="majorEastAsia"/>
        </w:rPr>
        <w:t>Input:</w:t>
      </w:r>
      <w:r>
        <w:t xml:space="preserve"> Embeddings </w:t>
      </w:r>
      <m:oMath>
        <m:r>
          <w:rPr>
            <w:rStyle w:val="katex-mathml"/>
            <w:rFonts w:ascii="Cambria Math" w:eastAsiaTheme="majorEastAsia" w:hAnsi="Cambria Math"/>
          </w:rPr>
          <m:t>Z</m:t>
        </m:r>
      </m:oMath>
      <w:r w:rsidR="00683386">
        <w:rPr>
          <w:rStyle w:val="katex-mathml"/>
        </w:rPr>
        <w:t xml:space="preserve">, number of clusters </w:t>
      </w:r>
      <w:r w:rsidR="00683386" w:rsidRPr="00683386">
        <w:rPr>
          <w:rStyle w:val="katex-mathml"/>
          <w:i/>
          <w:iCs/>
        </w:rPr>
        <w:t>k</w:t>
      </w:r>
    </w:p>
    <w:p w14:paraId="2A079FD8" w14:textId="3BB9636D" w:rsidR="00914328" w:rsidRDefault="00914328" w:rsidP="00C63381">
      <w:pPr>
        <w:spacing w:line="360" w:lineRule="auto"/>
        <w:jc w:val="both"/>
      </w:pPr>
      <w:r>
        <w:rPr>
          <w:rStyle w:val="Strong"/>
          <w:rFonts w:eastAsiaTheme="majorEastAsia"/>
        </w:rPr>
        <w:t>Output:</w:t>
      </w:r>
      <w:r>
        <w:t xml:space="preserve"> Cluster assignments </w:t>
      </w:r>
      <m:oMath>
        <m:r>
          <w:rPr>
            <w:rFonts w:ascii="Cambria Math" w:hAnsi="Cambria Math"/>
          </w:rPr>
          <m:t>C=</m:t>
        </m:r>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d>
              <m:dPr>
                <m:begChr m:val="|"/>
                <m:endChr m:val="|"/>
                <m:ctrlPr>
                  <w:rPr>
                    <w:rFonts w:ascii="Cambria Math" w:hAnsi="Cambria Math"/>
                    <w:i/>
                  </w:rPr>
                </m:ctrlPr>
              </m:dPr>
              <m:e>
                <m:r>
                  <w:rPr>
                    <w:rFonts w:ascii="Cambria Math" w:hAnsi="Cambria Math"/>
                  </w:rPr>
                  <m:t>V</m:t>
                </m:r>
              </m:e>
            </m:d>
          </m:sub>
        </m:sSub>
        <m:r>
          <m:rPr>
            <m:lit/>
          </m:rPr>
          <w:rPr>
            <w:rFonts w:ascii="Cambria Math" w:hAnsi="Cambria Math"/>
          </w:rPr>
          <m:t>}</m:t>
        </m:r>
      </m:oMath>
    </w:p>
    <w:p w14:paraId="4200FC84" w14:textId="4D1EA680" w:rsidR="00914328" w:rsidRDefault="00914328" w:rsidP="00C63381">
      <w:pPr>
        <w:spacing w:line="360" w:lineRule="auto"/>
        <w:jc w:val="both"/>
        <w:rPr>
          <w:rStyle w:val="katex-mathml"/>
          <w:iCs/>
        </w:rPr>
      </w:pPr>
      <w:r>
        <w:t xml:space="preserve">a. Select number of clusters </w:t>
      </w:r>
      <m:oMath>
        <m:r>
          <w:rPr>
            <w:rStyle w:val="katex-mathml"/>
            <w:rFonts w:ascii="Cambria Math" w:eastAsiaTheme="majorEastAsia" w:hAnsi="Cambria Math"/>
          </w:rPr>
          <m:t>k</m:t>
        </m:r>
      </m:oMath>
    </w:p>
    <w:p w14:paraId="76BD5485" w14:textId="274E3E50" w:rsidR="00914328" w:rsidRDefault="00914328" w:rsidP="00C63381">
      <w:pPr>
        <w:spacing w:line="360" w:lineRule="auto"/>
        <w:jc w:val="both"/>
        <w:rPr>
          <w:rStyle w:val="katex-mathml"/>
          <w:iCs/>
        </w:rPr>
      </w:pPr>
      <w:r>
        <w:rPr>
          <w:rStyle w:val="katex-mathml"/>
          <w:iCs/>
        </w:rPr>
        <w:t xml:space="preserve">b. </w:t>
      </w:r>
      <w:r>
        <w:t xml:space="preserve">Apply </w:t>
      </w:r>
      <w:r>
        <w:rPr>
          <w:rStyle w:val="Strong"/>
          <w:rFonts w:eastAsiaTheme="majorEastAsia"/>
        </w:rPr>
        <w:t>K-means</w:t>
      </w:r>
      <w:r>
        <w:t xml:space="preserve"> clustering on embedding matrix </w:t>
      </w:r>
      <m:oMath>
        <m:r>
          <w:rPr>
            <w:rStyle w:val="katex-mathml"/>
            <w:rFonts w:ascii="Cambria Math" w:eastAsiaTheme="majorEastAsia" w:hAnsi="Cambria Math"/>
          </w:rPr>
          <m:t>Z</m:t>
        </m:r>
      </m:oMath>
    </w:p>
    <w:p w14:paraId="474E606D" w14:textId="2A10D5A7" w:rsidR="00914328" w:rsidRDefault="00914328" w:rsidP="00C63381">
      <w:pPr>
        <w:spacing w:line="360" w:lineRule="auto"/>
        <w:jc w:val="both"/>
      </w:pPr>
      <w:r>
        <w:rPr>
          <w:rStyle w:val="katex-mathml"/>
          <w:iCs/>
        </w:rPr>
        <w:t xml:space="preserve">c. </w:t>
      </w:r>
      <w:r>
        <w:t xml:space="preserve">Assign each node </w:t>
      </w:r>
      <m:oMath>
        <m:r>
          <w:rPr>
            <w:rStyle w:val="mord"/>
            <w:rFonts w:ascii="Cambria Math" w:eastAsiaTheme="majorEastAsia" w:hAnsi="Cambria Math"/>
          </w:rPr>
          <m:t>v</m:t>
        </m:r>
      </m:oMath>
      <w:r>
        <w:t xml:space="preserve"> to cluster </w:t>
      </w:r>
      <m:oMath>
        <m:r>
          <w:rPr>
            <w:rFonts w:ascii="Cambria Math" w:hAnsi="Cambria Math"/>
          </w:rPr>
          <m:t>C=</m:t>
        </m:r>
        <m:r>
          <m:rPr>
            <m:lit/>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d>
              <m:dPr>
                <m:begChr m:val="|"/>
                <m:endChr m:val="|"/>
                <m:ctrlPr>
                  <w:rPr>
                    <w:rFonts w:ascii="Cambria Math" w:hAnsi="Cambria Math"/>
                    <w:i/>
                  </w:rPr>
                </m:ctrlPr>
              </m:dPr>
              <m:e>
                <m:r>
                  <w:rPr>
                    <w:rFonts w:ascii="Cambria Math" w:hAnsi="Cambria Math"/>
                  </w:rPr>
                  <m:t>V</m:t>
                </m:r>
              </m:e>
            </m:d>
          </m:sub>
        </m:sSub>
        <m:r>
          <m:rPr>
            <m:lit/>
          </m:rPr>
          <w:rPr>
            <w:rFonts w:ascii="Cambria Math" w:hAnsi="Cambria Math"/>
          </w:rPr>
          <m:t>}</m:t>
        </m:r>
      </m:oMath>
    </w:p>
    <w:p w14:paraId="33A780D3" w14:textId="52BB1C15" w:rsidR="00CE6338" w:rsidRPr="00914328" w:rsidRDefault="00CE6338" w:rsidP="00C63381">
      <w:pPr>
        <w:spacing w:line="360" w:lineRule="auto"/>
        <w:jc w:val="both"/>
        <w:rPr>
          <w:b/>
          <w:bCs/>
        </w:rPr>
      </w:pPr>
      <w:r>
        <w:t>d.</w:t>
      </w:r>
      <w:r w:rsidRPr="00CE6338">
        <w:t xml:space="preserve"> </w:t>
      </w:r>
      <w:r>
        <w:t xml:space="preserve">Output the cluster label vector </w:t>
      </w:r>
      <m:oMath>
        <m:r>
          <w:rPr>
            <w:rFonts w:ascii="Cambria Math" w:hAnsi="Cambria Math"/>
          </w:rPr>
          <m:t>C</m:t>
        </m:r>
      </m:oMath>
    </w:p>
    <w:p w14:paraId="2C6B2ACB" w14:textId="77777777" w:rsidR="008B15FA" w:rsidRDefault="008B15FA" w:rsidP="002F4CD7">
      <w:pPr>
        <w:spacing w:line="360" w:lineRule="auto"/>
        <w:jc w:val="both"/>
      </w:pPr>
    </w:p>
    <w:p w14:paraId="0243685E" w14:textId="041908E8" w:rsidR="000658E0" w:rsidRDefault="000658E0" w:rsidP="002F4CD7">
      <w:pPr>
        <w:spacing w:line="360" w:lineRule="auto"/>
        <w:jc w:val="both"/>
        <w:rPr>
          <w:b/>
          <w:bCs/>
        </w:rPr>
      </w:pPr>
      <w:r w:rsidRPr="000658E0">
        <w:rPr>
          <w:b/>
          <w:bCs/>
        </w:rPr>
        <w:lastRenderedPageBreak/>
        <w:t>Step 4. SpecF-Based Anomaly Detection</w:t>
      </w:r>
    </w:p>
    <w:p w14:paraId="321BF66C" w14:textId="159DA2EE" w:rsidR="000658E0" w:rsidRPr="00566FD6" w:rsidRDefault="000658E0" w:rsidP="002F4CD7">
      <w:pPr>
        <w:spacing w:line="360" w:lineRule="auto"/>
        <w:jc w:val="both"/>
        <w:rPr>
          <w:rStyle w:val="Strong"/>
          <w:rFonts w:asciiTheme="majorBidi" w:eastAsiaTheme="majorEastAsia" w:hAnsiTheme="majorBidi" w:cstheme="majorBidi"/>
        </w:rPr>
      </w:pPr>
      <w:r w:rsidRPr="00566FD6">
        <w:rPr>
          <w:rStyle w:val="Strong"/>
          <w:rFonts w:asciiTheme="majorBidi" w:eastAsiaTheme="majorEastAsia" w:hAnsiTheme="majorBidi" w:cstheme="majorBidi"/>
        </w:rPr>
        <w:t>Objective:</w:t>
      </w:r>
      <w:r w:rsidRPr="00566FD6">
        <w:rPr>
          <w:rFonts w:asciiTheme="majorBidi" w:hAnsiTheme="majorBidi" w:cstheme="majorBidi"/>
        </w:rPr>
        <w:t xml:space="preserve"> Detect nodes that deviate from expected signal smoothness within their communities</w:t>
      </w:r>
      <w:r w:rsidRPr="00566FD6">
        <w:rPr>
          <w:rFonts w:asciiTheme="majorBidi" w:hAnsiTheme="majorBidi" w:cstheme="majorBidi"/>
        </w:rPr>
        <w:br/>
      </w:r>
      <w:r w:rsidRPr="00566FD6">
        <w:rPr>
          <w:rStyle w:val="Strong"/>
          <w:rFonts w:asciiTheme="majorBidi" w:eastAsiaTheme="majorEastAsia" w:hAnsiTheme="majorBidi" w:cstheme="majorBidi"/>
        </w:rPr>
        <w:t>Input:</w:t>
      </w:r>
    </w:p>
    <w:p w14:paraId="6864E426" w14:textId="16CEA4F8" w:rsidR="000658E0" w:rsidRPr="00566FD6" w:rsidRDefault="000658E0" w:rsidP="002F4CD7">
      <w:pPr>
        <w:pStyle w:val="ListParagraph"/>
        <w:numPr>
          <w:ilvl w:val="0"/>
          <w:numId w:val="34"/>
        </w:numPr>
        <w:spacing w:line="360" w:lineRule="auto"/>
        <w:jc w:val="both"/>
        <w:rPr>
          <w:rStyle w:val="katex-mathml"/>
          <w:rFonts w:asciiTheme="majorBidi" w:hAnsiTheme="majorBidi" w:cstheme="majorBidi"/>
          <w:b/>
          <w:bCs/>
        </w:rPr>
      </w:pPr>
      <w:r w:rsidRPr="00566FD6">
        <w:rPr>
          <w:rFonts w:asciiTheme="majorBidi" w:hAnsiTheme="majorBidi" w:cstheme="majorBidi"/>
        </w:rPr>
        <w:t xml:space="preserve">Graph </w:t>
      </w:r>
      <m:oMath>
        <m:r>
          <w:rPr>
            <w:rStyle w:val="katex-mathml"/>
            <w:rFonts w:ascii="Cambria Math" w:hAnsi="Cambria Math" w:cstheme="majorBidi"/>
          </w:rPr>
          <m:t>G</m:t>
        </m:r>
      </m:oMath>
    </w:p>
    <w:p w14:paraId="247AF48E" w14:textId="01F78469" w:rsidR="000658E0" w:rsidRPr="00566FD6" w:rsidRDefault="000658E0" w:rsidP="002F4CD7">
      <w:pPr>
        <w:pStyle w:val="ListParagraph"/>
        <w:numPr>
          <w:ilvl w:val="0"/>
          <w:numId w:val="34"/>
        </w:numPr>
        <w:spacing w:line="360" w:lineRule="auto"/>
        <w:jc w:val="both"/>
        <w:rPr>
          <w:rFonts w:asciiTheme="majorBidi" w:hAnsiTheme="majorBidi" w:cstheme="majorBidi"/>
          <w:b/>
          <w:bCs/>
        </w:rPr>
      </w:pPr>
      <w:r w:rsidRPr="00566FD6">
        <w:rPr>
          <w:rFonts w:asciiTheme="majorBidi" w:hAnsiTheme="majorBidi" w:cstheme="majorBidi"/>
        </w:rPr>
        <w:t xml:space="preserve">Node signal vector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d>
              <m:dPr>
                <m:begChr m:val="|"/>
                <m:endChr m:val="|"/>
                <m:ctrlPr>
                  <w:rPr>
                    <w:rFonts w:ascii="Cambria Math" w:hAnsi="Cambria Math" w:cstheme="majorBidi"/>
                    <w:i/>
                  </w:rPr>
                </m:ctrlPr>
              </m:dPr>
              <m:e>
                <m:r>
                  <w:rPr>
                    <w:rFonts w:ascii="Cambria Math" w:hAnsi="Cambria Math" w:cstheme="majorBidi"/>
                  </w:rPr>
                  <m:t>V</m:t>
                </m:r>
              </m:e>
            </m:d>
          </m:sup>
        </m:sSup>
      </m:oMath>
      <w:r w:rsidRPr="00566FD6">
        <w:rPr>
          <w:rFonts w:asciiTheme="majorBidi" w:hAnsiTheme="majorBidi" w:cstheme="majorBidi"/>
        </w:rPr>
        <w:t xml:space="preserve"> (e.g., selected embedding dimension or </w:t>
      </w:r>
      <w:proofErr w:type="gramStart"/>
      <w:r w:rsidRPr="00566FD6">
        <w:rPr>
          <w:rFonts w:asciiTheme="majorBidi" w:hAnsiTheme="majorBidi" w:cstheme="majorBidi"/>
        </w:rPr>
        <w:t>other</w:t>
      </w:r>
      <w:proofErr w:type="gramEnd"/>
      <w:r w:rsidRPr="00566FD6">
        <w:rPr>
          <w:rFonts w:asciiTheme="majorBidi" w:hAnsiTheme="majorBidi" w:cstheme="majorBidi"/>
        </w:rPr>
        <w:t xml:space="preserve"> scalar attribute)</w:t>
      </w:r>
    </w:p>
    <w:p w14:paraId="6D98D7A4" w14:textId="38CE504C" w:rsidR="000658E0" w:rsidRPr="00566FD6" w:rsidRDefault="00683386" w:rsidP="002F4CD7">
      <w:pPr>
        <w:pStyle w:val="ListParagraph"/>
        <w:numPr>
          <w:ilvl w:val="0"/>
          <w:numId w:val="34"/>
        </w:numPr>
        <w:spacing w:line="360" w:lineRule="auto"/>
        <w:jc w:val="both"/>
        <w:rPr>
          <w:rFonts w:asciiTheme="majorBidi" w:hAnsiTheme="majorBidi" w:cstheme="majorBidi"/>
          <w:b/>
          <w:bCs/>
        </w:rPr>
      </w:pPr>
      <w:r>
        <w:rPr>
          <w:rFonts w:asciiTheme="majorBidi" w:hAnsiTheme="majorBidi" w:cstheme="majorBidi"/>
        </w:rPr>
        <w:t xml:space="preserve">Community </w:t>
      </w:r>
      <w:r w:rsidR="000658E0" w:rsidRPr="00566FD6">
        <w:rPr>
          <w:rFonts w:asciiTheme="majorBidi" w:hAnsiTheme="majorBidi" w:cstheme="majorBidi"/>
        </w:rPr>
        <w:t xml:space="preserve">labels </w:t>
      </w:r>
      <m:oMath>
        <m:r>
          <w:rPr>
            <w:rFonts w:ascii="Cambria Math" w:hAnsi="Cambria Math" w:cstheme="majorBidi"/>
          </w:rPr>
          <m:t>C</m:t>
        </m:r>
      </m:oMath>
    </w:p>
    <w:p w14:paraId="4E9CF854" w14:textId="41A564F0" w:rsidR="000658E0" w:rsidRPr="00566FD6" w:rsidRDefault="000658E0" w:rsidP="002F4CD7">
      <w:pPr>
        <w:spacing w:line="360" w:lineRule="auto"/>
        <w:jc w:val="both"/>
        <w:rPr>
          <w:rFonts w:asciiTheme="majorBidi" w:hAnsiTheme="majorBidi" w:cstheme="majorBidi"/>
        </w:rPr>
      </w:pPr>
      <w:r w:rsidRPr="00566FD6">
        <w:rPr>
          <w:rStyle w:val="Strong"/>
          <w:rFonts w:asciiTheme="majorBidi" w:eastAsiaTheme="majorEastAsia" w:hAnsiTheme="majorBidi" w:cstheme="majorBidi"/>
        </w:rPr>
        <w:t>Output:</w:t>
      </w:r>
      <w:r w:rsidRPr="00566FD6">
        <w:rPr>
          <w:rFonts w:asciiTheme="majorBidi" w:hAnsiTheme="majorBidi" w:cstheme="majorBidi"/>
        </w:rPr>
        <w:t xml:space="preserve"> Set of anomalous nodes </w:t>
      </w:r>
      <m:oMath>
        <m:r>
          <w:rPr>
            <w:rFonts w:ascii="Cambria Math" w:hAnsi="Cambria Math" w:cstheme="majorBidi"/>
          </w:rPr>
          <m:t xml:space="preserve">A </m:t>
        </m:r>
        <m:r>
          <m:rPr>
            <m:sty m:val="p"/>
          </m:rPr>
          <w:rPr>
            <w:rFonts w:ascii="Cambria Math" w:hAnsi="Cambria Math" w:cstheme="majorBidi"/>
          </w:rPr>
          <m:t>⊆</m:t>
        </m:r>
        <m:r>
          <w:rPr>
            <w:rFonts w:ascii="Cambria Math" w:hAnsi="Cambria Math" w:cstheme="majorBidi"/>
          </w:rPr>
          <m:t>V</m:t>
        </m:r>
      </m:oMath>
    </w:p>
    <w:p w14:paraId="56B9F51C" w14:textId="62E5A9AD" w:rsidR="000658E0" w:rsidRPr="00566FD6" w:rsidRDefault="000658E0" w:rsidP="002F4CD7">
      <w:pPr>
        <w:spacing w:line="360" w:lineRule="auto"/>
        <w:jc w:val="both"/>
        <w:rPr>
          <w:rFonts w:asciiTheme="majorBidi" w:hAnsiTheme="majorBidi" w:cstheme="majorBidi"/>
        </w:rPr>
      </w:pPr>
      <w:r w:rsidRPr="00566FD6">
        <w:rPr>
          <w:rFonts w:asciiTheme="majorBidi" w:hAnsiTheme="majorBidi" w:cstheme="majorBidi"/>
        </w:rPr>
        <w:t xml:space="preserve">a. For each community </w:t>
      </w:r>
      <m:oMath>
        <m:r>
          <w:rPr>
            <w:rFonts w:ascii="Cambria Math" w:hAnsi="Cambria Math" w:cstheme="majorBidi"/>
          </w:rPr>
          <m:t xml:space="preserve">c </m:t>
        </m:r>
        <m:r>
          <m:rPr>
            <m:sty m:val="p"/>
          </m:rPr>
          <w:rPr>
            <w:rFonts w:ascii="Cambria Math" w:hAnsi="Cambria Math" w:cstheme="majorBidi"/>
          </w:rPr>
          <m:t>∈</m:t>
        </m:r>
        <m:r>
          <m:rPr>
            <m:lit/>
          </m:rPr>
          <w:rPr>
            <w:rFonts w:ascii="Cambria Math" w:hAnsi="Cambria Math" w:cstheme="majorBidi"/>
          </w:rPr>
          <m:t>{</m:t>
        </m:r>
        <m:r>
          <w:rPr>
            <w:rFonts w:ascii="Cambria Math" w:hAnsi="Cambria Math" w:cstheme="majorBidi"/>
          </w:rPr>
          <m:t>1, …, k</m:t>
        </m:r>
        <m:r>
          <m:rPr>
            <m:lit/>
          </m:rPr>
          <w:rPr>
            <w:rFonts w:ascii="Cambria Math" w:hAnsi="Cambria Math" w:cstheme="majorBidi"/>
          </w:rPr>
          <m:t>}</m:t>
        </m:r>
      </m:oMath>
      <w:r w:rsidRPr="00566FD6">
        <w:rPr>
          <w:rFonts w:asciiTheme="majorBidi" w:hAnsiTheme="majorBidi" w:cstheme="majorBidi"/>
        </w:rPr>
        <w:t>:</w:t>
      </w:r>
    </w:p>
    <w:p w14:paraId="2877B414" w14:textId="37AF2A3D" w:rsidR="000658E0" w:rsidRPr="00B221D9" w:rsidRDefault="000658E0" w:rsidP="000658E0">
      <w:pPr>
        <w:pStyle w:val="ListParagraph"/>
        <w:numPr>
          <w:ilvl w:val="0"/>
          <w:numId w:val="35"/>
        </w:numPr>
        <w:spacing w:line="360" w:lineRule="auto"/>
        <w:rPr>
          <w:rFonts w:asciiTheme="majorBidi" w:hAnsiTheme="majorBidi" w:cstheme="majorBidi"/>
          <w:b/>
          <w:bCs/>
        </w:rPr>
      </w:pPr>
      <w:r w:rsidRPr="00B221D9">
        <w:rPr>
          <w:rFonts w:asciiTheme="majorBidi" w:hAnsiTheme="majorBidi" w:cstheme="majorBidi"/>
        </w:rPr>
        <w:t xml:space="preserve">Construct the expanded adjacency matrix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c</m:t>
            </m:r>
          </m:sub>
        </m:sSub>
      </m:oMath>
      <w:r w:rsidRPr="00B221D9">
        <w:rPr>
          <w:rStyle w:val="vlist-s"/>
          <w:rFonts w:asciiTheme="majorBidi" w:hAnsiTheme="majorBidi" w:cstheme="majorBidi"/>
        </w:rPr>
        <w:t>​</w:t>
      </w:r>
      <w:r w:rsidRPr="00B221D9">
        <w:rPr>
          <w:rFonts w:asciiTheme="majorBidi" w:hAnsiTheme="majorBidi" w:cstheme="majorBidi"/>
        </w:rPr>
        <w:t>, where:</w:t>
      </w:r>
      <w:r w:rsidR="00467220" w:rsidRPr="00B221D9">
        <w:rPr>
          <w:rFonts w:asciiTheme="majorBidi" w:hAnsiTheme="majorBidi" w:cstheme="majorBidi"/>
        </w:rPr>
        <w:br/>
      </w:r>
      <m:oMathPara>
        <m:oMath>
          <m:sSub>
            <m:sSubPr>
              <m:ctrlPr>
                <w:rPr>
                  <w:rFonts w:ascii="Cambria Math" w:hAnsi="Cambria Math" w:cstheme="majorBidi"/>
                  <w:b/>
                  <w:bCs/>
                  <w:i/>
                </w:rPr>
              </m:ctrlPr>
            </m:sSubPr>
            <m:e>
              <m:r>
                <m:rPr>
                  <m:sty m:val="bi"/>
                </m:rPr>
                <w:rPr>
                  <w:rFonts w:ascii="Cambria Math" w:hAnsi="Cambria Math" w:cstheme="majorBidi"/>
                </w:rPr>
                <m:t>A</m:t>
              </m:r>
            </m:e>
            <m:sub>
              <m:r>
                <m:rPr>
                  <m:sty m:val="bi"/>
                </m:rPr>
                <w:rPr>
                  <w:rFonts w:ascii="Cambria Math" w:hAnsi="Cambria Math" w:cstheme="majorBidi"/>
                </w:rPr>
                <m:t>c</m:t>
              </m:r>
            </m:sub>
          </m:sSub>
          <m:d>
            <m:dPr>
              <m:ctrlPr>
                <w:rPr>
                  <w:rFonts w:ascii="Cambria Math" w:hAnsi="Cambria Math" w:cstheme="majorBidi"/>
                  <w:b/>
                  <w:bCs/>
                  <w:i/>
                </w:rPr>
              </m:ctrlPr>
            </m:dPr>
            <m:e>
              <m:r>
                <m:rPr>
                  <m:sty m:val="bi"/>
                </m:rPr>
                <w:rPr>
                  <w:rFonts w:ascii="Cambria Math" w:hAnsi="Cambria Math" w:cstheme="majorBidi"/>
                </w:rPr>
                <m:t>i,j</m:t>
              </m:r>
            </m:e>
          </m:d>
          <m:r>
            <m:rPr>
              <m:sty m:val="bi"/>
            </m:rPr>
            <w:rPr>
              <w:rFonts w:ascii="Cambria Math" w:hAnsi="Cambria Math" w:cstheme="majorBidi"/>
            </w:rPr>
            <m:t>=</m:t>
          </m:r>
          <m:d>
            <m:dPr>
              <m:begChr m:val="{"/>
              <m:endChr m:val=""/>
              <m:ctrlPr>
                <w:rPr>
                  <w:rFonts w:ascii="Cambria Math" w:hAnsi="Cambria Math" w:cstheme="majorBidi"/>
                  <w:b/>
                  <w:bCs/>
                  <w:i/>
                </w:rPr>
              </m:ctrlPr>
            </m:dPr>
            <m:e>
              <m:m>
                <m:mPr>
                  <m:mcs>
                    <m:mc>
                      <m:mcPr>
                        <m:count m:val="1"/>
                        <m:mcJc m:val="center"/>
                      </m:mcPr>
                    </m:mc>
                  </m:mcs>
                  <m:ctrlPr>
                    <w:rPr>
                      <w:rFonts w:ascii="Cambria Math" w:hAnsi="Cambria Math" w:cstheme="majorBidi"/>
                      <w:b/>
                      <w:bCs/>
                      <w:i/>
                    </w:rPr>
                  </m:ctrlPr>
                </m:mPr>
                <m:mr>
                  <m:e>
                    <m:r>
                      <m:rPr>
                        <m:sty m:val="bi"/>
                      </m:rPr>
                      <w:rPr>
                        <w:rFonts w:ascii="Cambria Math" w:hAnsi="Cambria Math" w:cstheme="majorBidi"/>
                      </w:rPr>
                      <m:t xml:space="preserve">5,   </m:t>
                    </m:r>
                    <m:r>
                      <m:rPr>
                        <m:nor/>
                      </m:rPr>
                      <w:rPr>
                        <w:rFonts w:asciiTheme="majorBidi" w:hAnsiTheme="majorBidi" w:cstheme="majorBidi"/>
                        <w:b/>
                        <w:bCs/>
                      </w:rPr>
                      <m:t xml:space="preserve">if </m:t>
                    </m:r>
                    <m:d>
                      <m:dPr>
                        <m:ctrlPr>
                          <w:rPr>
                            <w:rFonts w:ascii="Cambria Math" w:hAnsi="Cambria Math" w:cstheme="majorBidi"/>
                            <w:b/>
                            <w:bCs/>
                            <w:i/>
                          </w:rPr>
                        </m:ctrlPr>
                      </m:dPr>
                      <m:e>
                        <m:r>
                          <m:rPr>
                            <m:sty m:val="bi"/>
                          </m:rPr>
                          <w:rPr>
                            <w:rFonts w:ascii="Cambria Math" w:hAnsi="Cambria Math" w:cstheme="majorBidi"/>
                          </w:rPr>
                          <m:t>i,j</m:t>
                        </m:r>
                      </m:e>
                    </m:d>
                    <m:r>
                      <m:rPr>
                        <m:sty m:val="b"/>
                      </m:rPr>
                      <w:rPr>
                        <w:rFonts w:ascii="Cambria Math" w:hAnsi="Cambria Math" w:cstheme="majorBidi"/>
                      </w:rPr>
                      <m:t>∈</m:t>
                    </m:r>
                    <m:r>
                      <m:rPr>
                        <m:sty m:val="bi"/>
                      </m:rPr>
                      <w:rPr>
                        <w:rFonts w:ascii="Cambria Math" w:hAnsi="Cambria Math" w:cstheme="majorBidi"/>
                      </w:rPr>
                      <m:t>E</m:t>
                    </m:r>
                    <m:r>
                      <m:rPr>
                        <m:nor/>
                      </m:rPr>
                      <w:rPr>
                        <w:rFonts w:asciiTheme="majorBidi" w:hAnsiTheme="majorBidi" w:cstheme="majorBidi"/>
                        <w:b/>
                        <w:bCs/>
                      </w:rPr>
                      <m:t xml:space="preserve"> and </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i</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j</m:t>
                        </m:r>
                      </m:sub>
                    </m:sSub>
                  </m:e>
                </m:mr>
                <m:mr>
                  <m:e>
                    <m:m>
                      <m:mPr>
                        <m:mcs>
                          <m:mc>
                            <m:mcPr>
                              <m:count m:val="1"/>
                              <m:mcJc m:val="center"/>
                            </m:mcPr>
                          </m:mc>
                        </m:mcs>
                        <m:ctrlPr>
                          <w:rPr>
                            <w:rFonts w:ascii="Cambria Math" w:hAnsi="Cambria Math" w:cstheme="majorBidi"/>
                            <w:b/>
                            <w:bCs/>
                            <w:i/>
                          </w:rPr>
                        </m:ctrlPr>
                      </m:mPr>
                      <m:mr>
                        <m:e>
                          <m:r>
                            <m:rPr>
                              <m:sty m:val="bi"/>
                            </m:rPr>
                            <w:rPr>
                              <w:rFonts w:ascii="Cambria Math" w:hAnsi="Cambria Math" w:cstheme="majorBidi"/>
                            </w:rPr>
                            <m:t xml:space="preserve">3,   </m:t>
                          </m:r>
                          <m:r>
                            <m:rPr>
                              <m:nor/>
                            </m:rPr>
                            <w:rPr>
                              <w:rFonts w:asciiTheme="majorBidi" w:hAnsiTheme="majorBidi" w:cstheme="majorBidi"/>
                              <w:b/>
                              <w:bCs/>
                            </w:rPr>
                            <m:t xml:space="preserve">if </m:t>
                          </m:r>
                          <m:d>
                            <m:dPr>
                              <m:ctrlPr>
                                <w:rPr>
                                  <w:rFonts w:ascii="Cambria Math" w:hAnsi="Cambria Math" w:cstheme="majorBidi"/>
                                  <w:b/>
                                  <w:bCs/>
                                  <w:i/>
                                </w:rPr>
                              </m:ctrlPr>
                            </m:dPr>
                            <m:e>
                              <m:r>
                                <m:rPr>
                                  <m:sty m:val="bi"/>
                                </m:rPr>
                                <w:rPr>
                                  <w:rFonts w:ascii="Cambria Math" w:hAnsi="Cambria Math" w:cstheme="majorBidi"/>
                                </w:rPr>
                                <m:t>i,j</m:t>
                              </m:r>
                            </m:e>
                          </m:d>
                          <m:r>
                            <m:rPr>
                              <m:sty m:val="b"/>
                            </m:rPr>
                            <w:rPr>
                              <w:rFonts w:ascii="Cambria Math" w:hAnsi="Cambria Math" w:cstheme="majorBidi"/>
                            </w:rPr>
                            <m:t>∈</m:t>
                          </m:r>
                          <m:r>
                            <m:rPr>
                              <m:sty m:val="bi"/>
                            </m:rPr>
                            <w:rPr>
                              <w:rFonts w:ascii="Cambria Math" w:hAnsi="Cambria Math" w:cstheme="majorBidi"/>
                            </w:rPr>
                            <m:t>E</m:t>
                          </m:r>
                          <m:r>
                            <m:rPr>
                              <m:nor/>
                            </m:rPr>
                            <w:rPr>
                              <w:rFonts w:asciiTheme="majorBidi" w:hAnsiTheme="majorBidi" w:cstheme="majorBidi"/>
                              <w:b/>
                              <w:bCs/>
                            </w:rPr>
                            <m:t xml:space="preserve"> and </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i</m:t>
                              </m:r>
                            </m:sub>
                          </m:sSub>
                          <m:r>
                            <m:rPr>
                              <m:sty m:val="b"/>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c</m:t>
                              </m:r>
                              <m:ctrlPr>
                                <w:rPr>
                                  <w:rFonts w:ascii="Cambria Math" w:hAnsi="Cambria Math" w:cstheme="majorBidi"/>
                                  <w:b/>
                                  <w:bCs/>
                                </w:rPr>
                              </m:ctrlPr>
                            </m:e>
                            <m:sub>
                              <m:r>
                                <m:rPr>
                                  <m:sty m:val="bi"/>
                                </m:rPr>
                                <w:rPr>
                                  <w:rFonts w:ascii="Cambria Math" w:hAnsi="Cambria Math" w:cstheme="majorBidi"/>
                                </w:rPr>
                                <m:t>j</m:t>
                              </m:r>
                            </m:sub>
                          </m:sSub>
                        </m:e>
                      </m:mr>
                      <m:mr>
                        <m:e>
                          <m:r>
                            <m:rPr>
                              <m:sty m:val="bi"/>
                            </m:rPr>
                            <w:rPr>
                              <w:rFonts w:ascii="Cambria Math" w:hAnsi="Cambria Math" w:cstheme="majorBidi"/>
                            </w:rPr>
                            <m:t xml:space="preserve">1,   </m:t>
                          </m:r>
                          <m:r>
                            <m:rPr>
                              <m:nor/>
                            </m:rPr>
                            <w:rPr>
                              <w:rFonts w:asciiTheme="majorBidi" w:hAnsiTheme="majorBidi" w:cstheme="majorBidi"/>
                              <w:b/>
                              <w:bCs/>
                            </w:rPr>
                            <m:t xml:space="preserve">if </m:t>
                          </m:r>
                          <m:d>
                            <m:dPr>
                              <m:ctrlPr>
                                <w:rPr>
                                  <w:rFonts w:ascii="Cambria Math" w:hAnsi="Cambria Math" w:cstheme="majorBidi"/>
                                  <w:b/>
                                  <w:bCs/>
                                  <w:i/>
                                </w:rPr>
                              </m:ctrlPr>
                            </m:dPr>
                            <m:e>
                              <m:r>
                                <m:rPr>
                                  <m:sty m:val="bi"/>
                                </m:rPr>
                                <w:rPr>
                                  <w:rFonts w:ascii="Cambria Math" w:hAnsi="Cambria Math" w:cstheme="majorBidi"/>
                                </w:rPr>
                                <m:t>i,j</m:t>
                              </m:r>
                            </m:e>
                          </m:d>
                          <m:r>
                            <m:rPr>
                              <m:sty m:val="b"/>
                            </m:rPr>
                            <w:rPr>
                              <w:rFonts w:ascii="Cambria Math" w:hAnsi="Cambria Math" w:cstheme="majorBidi"/>
                            </w:rPr>
                            <m:t>∉</m:t>
                          </m:r>
                          <m:r>
                            <m:rPr>
                              <m:sty m:val="bi"/>
                            </m:rPr>
                            <w:rPr>
                              <w:rFonts w:ascii="Cambria Math" w:hAnsi="Cambria Math" w:cstheme="majorBidi"/>
                            </w:rPr>
                            <m:t>E</m:t>
                          </m:r>
                          <m:r>
                            <m:rPr>
                              <m:nor/>
                            </m:rPr>
                            <w:rPr>
                              <w:rFonts w:asciiTheme="majorBidi" w:hAnsiTheme="majorBidi" w:cstheme="majorBidi"/>
                              <w:b/>
                              <w:bCs/>
                            </w:rPr>
                            <m:t xml:space="preserve"> and </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i</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c</m:t>
                              </m:r>
                            </m:e>
                            <m:sub>
                              <m:r>
                                <m:rPr>
                                  <m:sty m:val="bi"/>
                                </m:rPr>
                                <w:rPr>
                                  <w:rFonts w:ascii="Cambria Math" w:hAnsi="Cambria Math" w:cstheme="majorBidi"/>
                                </w:rPr>
                                <m:t>j</m:t>
                              </m:r>
                            </m:sub>
                          </m:sSub>
                        </m:e>
                      </m:mr>
                    </m:m>
                  </m:e>
                </m:mr>
                <m:mr>
                  <m:e>
                    <m:r>
                      <m:rPr>
                        <m:sty m:val="bi"/>
                      </m:rPr>
                      <w:rPr>
                        <w:rFonts w:ascii="Cambria Math" w:hAnsi="Cambria Math" w:cstheme="majorBidi"/>
                      </w:rPr>
                      <m:t xml:space="preserve">0,   </m:t>
                    </m:r>
                    <m:r>
                      <m:rPr>
                        <m:nor/>
                      </m:rPr>
                      <w:rPr>
                        <w:rFonts w:asciiTheme="majorBidi" w:hAnsiTheme="majorBidi" w:cstheme="majorBidi"/>
                        <w:b/>
                        <w:bCs/>
                      </w:rPr>
                      <m:t>otherwise</m:t>
                    </m:r>
                  </m:e>
                </m:mr>
              </m:m>
            </m:e>
          </m:d>
        </m:oMath>
      </m:oMathPara>
    </w:p>
    <w:p w14:paraId="5CDC3548" w14:textId="4047FB77" w:rsidR="00B221D9" w:rsidRPr="00B221D9" w:rsidRDefault="00B221D9" w:rsidP="000658E0">
      <w:pPr>
        <w:pStyle w:val="ListParagraph"/>
        <w:numPr>
          <w:ilvl w:val="0"/>
          <w:numId w:val="35"/>
        </w:numPr>
        <w:spacing w:line="360" w:lineRule="auto"/>
        <w:rPr>
          <w:rFonts w:asciiTheme="majorBidi" w:hAnsiTheme="majorBidi" w:cstheme="majorBidi"/>
          <w:b/>
          <w:bCs/>
        </w:rPr>
      </w:pPr>
      <w:r w:rsidRPr="00B221D9">
        <w:rPr>
          <w:rFonts w:asciiTheme="majorBidi" w:hAnsiTheme="majorBidi" w:cstheme="majorBidi"/>
        </w:rPr>
        <w:t xml:space="preserve">Compute degree matrix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oMath>
      <w:r w:rsidRPr="00B221D9">
        <w:rPr>
          <w:rFonts w:asciiTheme="majorBidi" w:hAnsiTheme="majorBidi" w:cstheme="majorBidi"/>
        </w:rPr>
        <w:t xml:space="preserve"> , and Laplacian </w:t>
      </w:r>
      <m:oMath>
        <m:sSub>
          <m:sSubPr>
            <m:ctrlPr>
              <w:rPr>
                <w:rFonts w:ascii="Cambria Math" w:hAnsi="Cambria Math" w:cstheme="majorBidi"/>
                <w:i/>
              </w:rPr>
            </m:ctrlPr>
          </m:sSubPr>
          <m:e>
            <m:r>
              <w:rPr>
                <w:rFonts w:ascii="Cambria Math" w:hAnsi="Cambria Math" w:cstheme="majorBidi"/>
              </w:rPr>
              <m:t>L</m:t>
            </m:r>
          </m:e>
          <m:sub>
            <m:r>
              <w:rPr>
                <w:rFonts w:ascii="Cambria Math" w:hAnsi="Cambria Math" w:cstheme="majorBidi"/>
              </w:rPr>
              <m:t>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c</m:t>
            </m:r>
          </m:sub>
        </m:sSub>
      </m:oMath>
    </w:p>
    <w:p w14:paraId="6C49D025" w14:textId="20870558" w:rsidR="00B221D9" w:rsidRPr="00C813EE" w:rsidRDefault="00B221D9" w:rsidP="000658E0">
      <w:pPr>
        <w:pStyle w:val="ListParagraph"/>
        <w:numPr>
          <w:ilvl w:val="0"/>
          <w:numId w:val="35"/>
        </w:numPr>
        <w:spacing w:line="360" w:lineRule="auto"/>
        <w:rPr>
          <w:rFonts w:asciiTheme="majorBidi" w:hAnsiTheme="majorBidi" w:cstheme="majorBidi"/>
          <w:b/>
          <w:bCs/>
        </w:rPr>
      </w:pPr>
      <w:r w:rsidRPr="00C813EE">
        <w:rPr>
          <w:rFonts w:asciiTheme="majorBidi" w:hAnsiTheme="majorBidi" w:cstheme="majorBidi"/>
        </w:rPr>
        <w:t xml:space="preserve">Perform eigen-decomposition: </w:t>
      </w:r>
      <m:oMath>
        <m:sSub>
          <m:sSubPr>
            <m:ctrlPr>
              <w:rPr>
                <w:rFonts w:ascii="Cambria Math" w:hAnsi="Cambria Math" w:cstheme="majorBidi"/>
                <w:b/>
                <w:bCs/>
                <w:i/>
              </w:rPr>
            </m:ctrlPr>
          </m:sSubPr>
          <m:e>
            <m:r>
              <m:rPr>
                <m:sty m:val="bi"/>
              </m:rPr>
              <w:rPr>
                <w:rFonts w:ascii="Cambria Math" w:hAnsi="Cambria Math" w:cstheme="majorBidi"/>
              </w:rPr>
              <m:t>L</m:t>
            </m:r>
          </m:e>
          <m:sub>
            <m:r>
              <m:rPr>
                <m:sty m:val="bi"/>
              </m:rPr>
              <w:rPr>
                <w:rFonts w:ascii="Cambria Math" w:hAnsi="Cambria Math" w:cstheme="majorBidi"/>
              </w:rPr>
              <m:t>c</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U</m:t>
            </m:r>
          </m:e>
          <m:sub>
            <m:r>
              <m:rPr>
                <m:sty m:val="bi"/>
              </m:rPr>
              <w:rPr>
                <w:rFonts w:ascii="Cambria Math" w:hAnsi="Cambria Math" w:cstheme="majorBidi"/>
              </w:rPr>
              <m:t>c</m:t>
            </m:r>
          </m:sub>
        </m:sSub>
        <m:sSub>
          <m:sSubPr>
            <m:ctrlPr>
              <w:rPr>
                <w:rFonts w:ascii="Cambria Math" w:hAnsi="Cambria Math" w:cstheme="majorBidi"/>
                <w:b/>
                <w:bCs/>
                <w:i/>
              </w:rPr>
            </m:ctrlPr>
          </m:sSubPr>
          <m:e>
            <m:r>
              <m:rPr>
                <m:sty m:val="b"/>
              </m:rPr>
              <w:rPr>
                <w:rFonts w:ascii="Cambria Math" w:hAnsi="Cambria Math" w:cstheme="majorBidi"/>
              </w:rPr>
              <m:t>Λ</m:t>
            </m:r>
            <m:ctrlPr>
              <w:rPr>
                <w:rFonts w:ascii="Cambria Math" w:hAnsi="Cambria Math" w:cstheme="majorBidi"/>
                <w:b/>
                <w:bCs/>
              </w:rPr>
            </m:ctrlPr>
          </m:e>
          <m:sub>
            <m:r>
              <m:rPr>
                <m:sty m:val="bi"/>
              </m:rPr>
              <w:rPr>
                <w:rFonts w:ascii="Cambria Math" w:hAnsi="Cambria Math" w:cstheme="majorBidi"/>
              </w:rPr>
              <m:t>c</m:t>
            </m:r>
          </m:sub>
        </m:sSub>
        <m:sSubSup>
          <m:sSubSupPr>
            <m:ctrlPr>
              <w:rPr>
                <w:rFonts w:ascii="Cambria Math" w:hAnsi="Cambria Math" w:cstheme="majorBidi"/>
                <w:b/>
                <w:bCs/>
                <w:i/>
              </w:rPr>
            </m:ctrlPr>
          </m:sSubSupPr>
          <m:e>
            <m:r>
              <m:rPr>
                <m:sty m:val="bi"/>
              </m:rPr>
              <w:rPr>
                <w:rFonts w:ascii="Cambria Math" w:hAnsi="Cambria Math" w:cstheme="majorBidi"/>
              </w:rPr>
              <m:t>U</m:t>
            </m:r>
          </m:e>
          <m:sub>
            <m:r>
              <m:rPr>
                <m:sty m:val="bi"/>
              </m:rPr>
              <w:rPr>
                <w:rFonts w:ascii="Cambria Math" w:hAnsi="Cambria Math" w:cstheme="majorBidi"/>
              </w:rPr>
              <m:t>c</m:t>
            </m:r>
          </m:sub>
          <m:sup>
            <m:r>
              <m:rPr>
                <m:sty m:val="bi"/>
              </m:rPr>
              <w:rPr>
                <w:rFonts w:ascii="Cambria Math" w:hAnsi="Cambria Math" w:cstheme="majorBidi"/>
              </w:rPr>
              <m:t>T</m:t>
            </m:r>
          </m:sup>
        </m:sSubSup>
      </m:oMath>
    </w:p>
    <w:p w14:paraId="6A1D04EC" w14:textId="6334CC07" w:rsidR="00B221D9" w:rsidRPr="00C813EE" w:rsidRDefault="00B221D9" w:rsidP="000658E0">
      <w:pPr>
        <w:pStyle w:val="ListParagraph"/>
        <w:numPr>
          <w:ilvl w:val="0"/>
          <w:numId w:val="35"/>
        </w:numPr>
        <w:spacing w:line="360" w:lineRule="auto"/>
        <w:rPr>
          <w:rFonts w:asciiTheme="majorBidi" w:hAnsiTheme="majorBidi" w:cstheme="majorBidi"/>
          <w:b/>
          <w:bCs/>
        </w:rPr>
      </w:pPr>
      <w:r w:rsidRPr="00C813EE">
        <w:rPr>
          <w:rFonts w:asciiTheme="majorBidi" w:hAnsiTheme="majorBidi" w:cstheme="majorBidi"/>
        </w:rPr>
        <w:t>Apply Graph Fourier Transform:</w:t>
      </w:r>
      <w:r w:rsidRPr="00C813EE">
        <w:rPr>
          <w:rFonts w:asciiTheme="majorBidi" w:hAnsiTheme="majorBidi" w:cstheme="majorBidi"/>
          <w:b/>
          <w:bCs/>
        </w:rPr>
        <w:t xml:space="preserve"> </w:t>
      </w:r>
      <m:oMath>
        <m:acc>
          <m:accPr>
            <m:ctrlPr>
              <w:rPr>
                <w:rFonts w:ascii="Cambria Math" w:hAnsi="Cambria Math" w:cstheme="majorBidi"/>
                <w:b/>
                <w:bCs/>
              </w:rPr>
            </m:ctrlPr>
          </m:accPr>
          <m:e>
            <m:sSub>
              <m:sSubPr>
                <m:ctrlPr>
                  <w:rPr>
                    <w:rFonts w:ascii="Cambria Math" w:hAnsi="Cambria Math" w:cstheme="majorBidi"/>
                    <w:b/>
                    <w:bCs/>
                    <w:i/>
                  </w:rPr>
                </m:ctrlPr>
              </m:sSubPr>
              <m:e>
                <m:r>
                  <m:rPr>
                    <m:sty m:val="bi"/>
                  </m:rPr>
                  <w:rPr>
                    <w:rFonts w:ascii="Cambria Math" w:hAnsi="Cambria Math" w:cstheme="majorBidi"/>
                  </w:rPr>
                  <m:t>s</m:t>
                </m:r>
                <m:ctrlPr>
                  <w:rPr>
                    <w:rFonts w:ascii="Cambria Math" w:hAnsi="Cambria Math" w:cstheme="majorBidi"/>
                    <w:b/>
                    <w:bCs/>
                  </w:rPr>
                </m:ctrlPr>
              </m:e>
              <m:sub>
                <m:r>
                  <m:rPr>
                    <m:sty m:val="bi"/>
                  </m:rPr>
                  <w:rPr>
                    <w:rFonts w:ascii="Cambria Math" w:hAnsi="Cambria Math" w:cstheme="majorBidi"/>
                  </w:rPr>
                  <m:t>c</m:t>
                </m:r>
              </m:sub>
            </m:sSub>
          </m:e>
        </m:acc>
        <m:r>
          <m:rPr>
            <m:sty m:val="bi"/>
          </m:rPr>
          <w:rPr>
            <w:rFonts w:ascii="Cambria Math" w:hAnsi="Cambria Math" w:cstheme="majorBidi"/>
          </w:rPr>
          <m:t>=</m:t>
        </m:r>
        <m:sSubSup>
          <m:sSubSupPr>
            <m:ctrlPr>
              <w:rPr>
                <w:rFonts w:ascii="Cambria Math" w:hAnsi="Cambria Math" w:cstheme="majorBidi"/>
                <w:b/>
                <w:bCs/>
                <w:i/>
              </w:rPr>
            </m:ctrlPr>
          </m:sSubSupPr>
          <m:e>
            <m:r>
              <m:rPr>
                <m:sty m:val="bi"/>
              </m:rPr>
              <w:rPr>
                <w:rFonts w:ascii="Cambria Math" w:hAnsi="Cambria Math" w:cstheme="majorBidi"/>
              </w:rPr>
              <m:t>U</m:t>
            </m:r>
          </m:e>
          <m:sub>
            <m:r>
              <m:rPr>
                <m:sty m:val="bi"/>
              </m:rPr>
              <w:rPr>
                <w:rFonts w:ascii="Cambria Math" w:hAnsi="Cambria Math" w:cstheme="majorBidi"/>
              </w:rPr>
              <m:t>c</m:t>
            </m:r>
          </m:sub>
          <m:sup>
            <m:r>
              <m:rPr>
                <m:sty m:val="bi"/>
              </m:rPr>
              <w:rPr>
                <w:rFonts w:ascii="Cambria Math" w:hAnsi="Cambria Math" w:cstheme="majorBidi"/>
              </w:rPr>
              <m:t>T</m:t>
            </m:r>
          </m:sup>
        </m:sSubSup>
        <m:r>
          <m:rPr>
            <m:sty m:val="bi"/>
          </m:rPr>
          <w:rPr>
            <w:rFonts w:ascii="Cambria Math" w:hAnsi="Cambria Math" w:cstheme="majorBidi"/>
          </w:rPr>
          <m:t>s</m:t>
        </m:r>
      </m:oMath>
    </w:p>
    <w:p w14:paraId="2CB7C3F5" w14:textId="1C0211D7" w:rsidR="0060011C" w:rsidRPr="00C813EE" w:rsidRDefault="00B221D9" w:rsidP="0060011C">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Define low-pass filter:</w:t>
      </w:r>
      <w:r w:rsidR="0060011C" w:rsidRPr="00C813EE">
        <w:rPr>
          <w:rFonts w:asciiTheme="majorBidi" w:hAnsiTheme="majorBidi" w:cstheme="majorBidi"/>
        </w:rPr>
        <w:br/>
      </w:r>
      <m:oMathPara>
        <m:oMath>
          <m:r>
            <w:rPr>
              <w:rFonts w:ascii="Cambria Math" w:hAnsi="Cambria Math" w:cstheme="majorBidi"/>
            </w:rPr>
            <m:t>g</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i</m:t>
                  </m:r>
                </m:sub>
              </m:sSub>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m:t>
                  </m:r>
                  <m:r>
                    <w:rPr>
                      <w:rFonts w:ascii="Cambria Math" w:hAnsi="Cambria Math" w:cstheme="majorBidi"/>
                    </w:rPr>
                    <m:t xml:space="preserve"> k</m:t>
                  </m:r>
                </m:e>
                <m:e>
                  <m:r>
                    <w:rPr>
                      <w:rFonts w:ascii="Cambria Math" w:hAnsi="Cambria Math" w:cstheme="majorBidi"/>
                    </w:rPr>
                    <m:t>0, &amp; otherwise</m:t>
                  </m:r>
                </m:e>
              </m:eqArr>
            </m:e>
          </m:d>
        </m:oMath>
      </m:oMathPara>
    </w:p>
    <w:p w14:paraId="12F10617" w14:textId="2209B95A" w:rsidR="0060011C" w:rsidRPr="00C813EE" w:rsidRDefault="0060011C" w:rsidP="0060011C">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Apply filter in spectral domain: </w:t>
      </w:r>
      <m:oMath>
        <m:acc>
          <m:accPr>
            <m:ctrlPr>
              <w:rPr>
                <w:rFonts w:ascii="Cambria Math" w:hAnsi="Cambria Math" w:cstheme="majorBidi"/>
              </w:rPr>
            </m:ctrlPr>
          </m:acc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c</m:t>
                </m:r>
              </m:sub>
              <m:sup>
                <m:d>
                  <m:dPr>
                    <m:ctrlPr>
                      <w:rPr>
                        <w:rFonts w:ascii="Cambria Math" w:hAnsi="Cambria Math" w:cstheme="majorBidi"/>
                      </w:rPr>
                    </m:ctrlPr>
                  </m:dPr>
                  <m:e>
                    <m:r>
                      <w:rPr>
                        <w:rFonts w:ascii="Cambria Math" w:hAnsi="Cambria Math" w:cstheme="majorBidi"/>
                      </w:rPr>
                      <m:t>f</m:t>
                    </m:r>
                  </m:e>
                </m:d>
              </m:sup>
            </m:sSubSup>
          </m:e>
        </m:acc>
        <m:r>
          <m:rPr>
            <m:sty m:val="p"/>
          </m:rPr>
          <w:rPr>
            <w:rFonts w:ascii="Cambria Math" w:hAnsi="Cambria Math" w:cstheme="majorBidi"/>
          </w:rPr>
          <m:t>=</m:t>
        </m:r>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rPr>
                </m:ctrlPr>
              </m:sSubPr>
              <m:e>
                <m:r>
                  <m:rPr>
                    <m:sty m:val="p"/>
                  </m:rPr>
                  <w:rPr>
                    <w:rFonts w:ascii="Cambria Math" w:hAnsi="Cambria Math" w:cstheme="majorBidi"/>
                  </w:rPr>
                  <m:t>Λ</m:t>
                </m:r>
              </m:e>
              <m:sub>
                <m:r>
                  <w:rPr>
                    <w:rFonts w:ascii="Cambria Math" w:hAnsi="Cambria Math" w:cstheme="majorBidi"/>
                  </w:rPr>
                  <m:t>c</m:t>
                </m:r>
              </m:sub>
            </m:sSub>
          </m:e>
        </m:d>
        <m:r>
          <m:rPr>
            <m:sty m:val="p"/>
          </m:rPr>
          <w:rPr>
            <w:rFonts w:ascii="Cambria Math" w:hAnsi="Cambria Math" w:cstheme="majorBidi"/>
          </w:rPr>
          <m:t>⋅</m:t>
        </m:r>
        <m:acc>
          <m:accPr>
            <m:ctrlPr>
              <w:rPr>
                <w:rFonts w:ascii="Cambria Math" w:hAnsi="Cambria Math" w:cstheme="majorBidi"/>
              </w:rPr>
            </m:ctrlPr>
          </m:accPr>
          <m:e>
            <m:sSub>
              <m:sSubPr>
                <m:ctrlPr>
                  <w:rPr>
                    <w:rFonts w:ascii="Cambria Math" w:hAnsi="Cambria Math" w:cstheme="majorBidi"/>
                  </w:rPr>
                </m:ctrlPr>
              </m:sSubPr>
              <m:e>
                <m:r>
                  <w:rPr>
                    <w:rFonts w:ascii="Cambria Math" w:hAnsi="Cambria Math" w:cstheme="majorBidi"/>
                  </w:rPr>
                  <m:t>s</m:t>
                </m:r>
              </m:e>
              <m:sub>
                <m:r>
                  <w:rPr>
                    <w:rFonts w:ascii="Cambria Math" w:hAnsi="Cambria Math" w:cstheme="majorBidi"/>
                  </w:rPr>
                  <m:t>c</m:t>
                </m:r>
              </m:sub>
            </m:sSub>
          </m:e>
        </m:acc>
      </m:oMath>
    </w:p>
    <w:p w14:paraId="7ECD49C5" w14:textId="1451523F" w:rsidR="0060011C" w:rsidRPr="00C813EE" w:rsidRDefault="0060011C" w:rsidP="0060011C">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Inverse GFT: </w:t>
      </w:r>
      <m:oMath>
        <m:sSubSup>
          <m:sSubSupPr>
            <m:ctrlPr>
              <w:rPr>
                <w:rFonts w:ascii="Cambria Math" w:hAnsi="Cambria Math" w:cstheme="majorBidi"/>
                <w:i/>
              </w:rPr>
            </m:ctrlPr>
          </m:sSubSupPr>
          <m:e>
            <m:r>
              <w:rPr>
                <w:rFonts w:ascii="Cambria Math" w:hAnsi="Cambria Math" w:cstheme="majorBidi"/>
              </w:rPr>
              <m:t>s</m:t>
            </m:r>
          </m:e>
          <m:sub>
            <m:r>
              <w:rPr>
                <w:rFonts w:ascii="Cambria Math" w:hAnsi="Cambria Math" w:cstheme="majorBidi"/>
              </w:rPr>
              <m:t>c</m:t>
            </m:r>
          </m:sub>
          <m:sup>
            <m:d>
              <m:dPr>
                <m:ctrlPr>
                  <w:rPr>
                    <w:rFonts w:ascii="Cambria Math" w:hAnsi="Cambria Math" w:cstheme="majorBidi"/>
                    <w:i/>
                  </w:rPr>
                </m:ctrlPr>
              </m:dPr>
              <m:e>
                <m:r>
                  <w:rPr>
                    <w:rFonts w:ascii="Cambria Math" w:hAnsi="Cambria Math" w:cstheme="majorBidi"/>
                  </w:rPr>
                  <m:t>f</m:t>
                </m:r>
              </m:e>
            </m:d>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m:t>
            </m:r>
          </m:sub>
        </m:sSub>
        <m:acc>
          <m:accPr>
            <m:ctrlPr>
              <w:rPr>
                <w:rFonts w:ascii="Cambria Math" w:hAnsi="Cambria Math" w:cstheme="majorBidi"/>
              </w:rPr>
            </m:ctrlPr>
          </m:accPr>
          <m:e>
            <m:sSubSup>
              <m:sSubSupPr>
                <m:ctrlPr>
                  <w:rPr>
                    <w:rFonts w:ascii="Cambria Math" w:hAnsi="Cambria Math" w:cstheme="majorBidi"/>
                    <w:i/>
                  </w:rPr>
                </m:ctrlPr>
              </m:sSubSupPr>
              <m:e>
                <m:r>
                  <w:rPr>
                    <w:rFonts w:ascii="Cambria Math" w:hAnsi="Cambria Math" w:cstheme="majorBidi"/>
                  </w:rPr>
                  <m:t>s</m:t>
                </m:r>
                <m:ctrlPr>
                  <w:rPr>
                    <w:rFonts w:ascii="Cambria Math" w:hAnsi="Cambria Math" w:cstheme="majorBidi"/>
                  </w:rPr>
                </m:ctrlPr>
              </m:e>
              <m:sub>
                <m:r>
                  <w:rPr>
                    <w:rFonts w:ascii="Cambria Math" w:hAnsi="Cambria Math" w:cstheme="majorBidi"/>
                  </w:rPr>
                  <m:t>c</m:t>
                </m:r>
              </m:sub>
              <m:sup>
                <m:d>
                  <m:dPr>
                    <m:ctrlPr>
                      <w:rPr>
                        <w:rFonts w:ascii="Cambria Math" w:hAnsi="Cambria Math" w:cstheme="majorBidi"/>
                        <w:i/>
                      </w:rPr>
                    </m:ctrlPr>
                  </m:dPr>
                  <m:e>
                    <m:r>
                      <w:rPr>
                        <w:rFonts w:ascii="Cambria Math" w:hAnsi="Cambria Math" w:cstheme="majorBidi"/>
                      </w:rPr>
                      <m:t>f</m:t>
                    </m:r>
                  </m:e>
                </m:d>
              </m:sup>
            </m:sSubSup>
          </m:e>
        </m:acc>
      </m:oMath>
    </w:p>
    <w:p w14:paraId="3359DAEB" w14:textId="1D7D0533" w:rsidR="0060011C" w:rsidRPr="00C813EE" w:rsidRDefault="0060011C" w:rsidP="0060011C">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Compute node-wise deviation: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r>
          <w:rPr>
            <w:rFonts w:ascii="Cambria Math" w:hAnsi="Cambria Math" w:cstheme="majorBidi"/>
          </w:rPr>
          <m:t>=</m:t>
        </m:r>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s</m:t>
                </m:r>
              </m:e>
              <m:sub>
                <m:r>
                  <w:rPr>
                    <w:rFonts w:ascii="Cambria Math" w:hAnsi="Cambria Math" w:cstheme="majorBidi"/>
                  </w:rPr>
                  <m:t>v</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s</m:t>
                </m:r>
              </m:e>
              <m:sub>
                <m:r>
                  <w:rPr>
                    <w:rFonts w:ascii="Cambria Math" w:hAnsi="Cambria Math" w:cstheme="majorBidi"/>
                  </w:rPr>
                  <m:t>v</m:t>
                </m:r>
              </m:sub>
              <m:sup>
                <m:d>
                  <m:dPr>
                    <m:ctrlPr>
                      <w:rPr>
                        <w:rFonts w:ascii="Cambria Math" w:hAnsi="Cambria Math" w:cstheme="majorBidi"/>
                        <w:i/>
                      </w:rPr>
                    </m:ctrlPr>
                  </m:dPr>
                  <m:e>
                    <m:r>
                      <w:rPr>
                        <w:rFonts w:ascii="Cambria Math" w:hAnsi="Cambria Math" w:cstheme="majorBidi"/>
                      </w:rPr>
                      <m:t>f</m:t>
                    </m:r>
                  </m:e>
                </m:d>
              </m:sup>
            </m:sSubSup>
          </m:e>
        </m:d>
      </m:oMath>
    </w:p>
    <w:p w14:paraId="534CE7B2" w14:textId="2031899B" w:rsidR="008652F9" w:rsidRPr="00C813EE" w:rsidRDefault="0060011C" w:rsidP="008652F9">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Compute anomaly threshold for each community </w:t>
      </w:r>
      <m:oMath>
        <m:r>
          <m:rPr>
            <m:sty m:val="bi"/>
          </m:rPr>
          <w:rPr>
            <w:rFonts w:ascii="Cambria Math" w:hAnsi="Cambria Math" w:cstheme="majorBidi"/>
          </w:rPr>
          <m:t>c</m:t>
        </m:r>
      </m:oMath>
      <w:r w:rsidR="008652F9" w:rsidRPr="00C813EE">
        <w:rPr>
          <w:rFonts w:asciiTheme="majorBidi" w:hAnsiTheme="majorBidi" w:cstheme="majorBidi"/>
        </w:rPr>
        <w:t>:</w:t>
      </w:r>
      <m:oMath>
        <m:r>
          <m:rPr>
            <m:sty m:val="p"/>
          </m:rPr>
          <w:rPr>
            <w:rFonts w:ascii="Cambria Math" w:hAnsi="Cambria Math" w:cstheme="majorBidi"/>
          </w:rPr>
          <w:br/>
        </m:r>
      </m:oMath>
      <m:oMathPara>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θ</m:t>
              </m:r>
              <m:ctrlPr>
                <w:rPr>
                  <w:rFonts w:ascii="Cambria Math" w:hAnsi="Cambria Math" w:cstheme="majorBidi"/>
                </w:rPr>
              </m:ctrlPr>
            </m:e>
            <m:sub>
              <m:r>
                <w:rPr>
                  <w:rFonts w:ascii="Cambria Math" w:hAnsi="Cambria Math" w:cstheme="majorBidi"/>
                </w:rPr>
                <m:t>c</m:t>
              </m:r>
            </m:sub>
          </m:sSub>
          <m:r>
            <w:rPr>
              <w:rFonts w:ascii="Cambria Math" w:hAnsi="Cambria Math" w:cstheme="majorBidi"/>
            </w:rPr>
            <m:t>=</m:t>
          </m:r>
          <m:f>
            <m:fPr>
              <m:ctrlPr>
                <w:rPr>
                  <w:rFonts w:ascii="Cambria Math" w:hAnsi="Cambria Math" w:cstheme="majorBidi"/>
                </w:rPr>
              </m:ctrlPr>
            </m:fPr>
            <m:num>
              <m:r>
                <m:rPr>
                  <m:nor/>
                </m:rPr>
                <w:rPr>
                  <w:rFonts w:asciiTheme="majorBidi" w:hAnsiTheme="majorBidi" w:cstheme="majorBidi"/>
                </w:rPr>
                <m:t>mean</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e>
              </m:d>
              <m:r>
                <w:rPr>
                  <w:rFonts w:ascii="Cambria Math" w:hAnsi="Cambria Math" w:cstheme="majorBidi"/>
                </w:rPr>
                <m:t>+2</m:t>
              </m:r>
              <m:r>
                <m:rPr>
                  <m:sty m:val="p"/>
                </m:rPr>
                <w:rPr>
                  <w:rFonts w:ascii="Cambria Math" w:hAnsi="Cambria Math" w:cstheme="majorBidi"/>
                </w:rPr>
                <m:t>⋅</m:t>
              </m:r>
              <m:r>
                <m:rPr>
                  <m:nor/>
                </m:rPr>
                <w:rPr>
                  <w:rFonts w:asciiTheme="majorBidi" w:hAnsiTheme="majorBidi" w:cstheme="majorBidi"/>
                </w:rPr>
                <m:t>std</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e>
              </m:d>
              <m:ctrlPr>
                <w:rPr>
                  <w:rFonts w:ascii="Cambria Math" w:hAnsi="Cambria Math" w:cstheme="majorBidi"/>
                  <w:i/>
                </w:rPr>
              </m:ctrlPr>
            </m:num>
            <m:den>
              <m:func>
                <m:funcPr>
                  <m:ctrlPr>
                    <w:rPr>
                      <w:rFonts w:ascii="Cambria Math" w:hAnsi="Cambria Math" w:cstheme="majorBidi"/>
                    </w:rPr>
                  </m:ctrlPr>
                </m:funcPr>
                <m:fName>
                  <m:r>
                    <m:rPr>
                      <m:sty m:val="p"/>
                    </m:rPr>
                    <w:rPr>
                      <w:rFonts w:ascii="Cambria Math" w:hAnsi="Cambria Math" w:cstheme="majorBidi"/>
                    </w:rPr>
                    <m:t>max</m:t>
                  </m:r>
                  <m:ctrlPr>
                    <w:rPr>
                      <w:rFonts w:ascii="Cambria Math" w:hAnsi="Cambria Math" w:cstheme="majorBidi"/>
                      <w:i/>
                    </w:rPr>
                  </m:ctrlPr>
                </m:fName>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c</m:t>
                          </m:r>
                        </m:sub>
                      </m:sSub>
                    </m:e>
                  </m:d>
                </m:e>
              </m:func>
              <m:ctrlPr>
                <w:rPr>
                  <w:rFonts w:ascii="Cambria Math" w:hAnsi="Cambria Math" w:cstheme="majorBidi"/>
                  <w:i/>
                </w:rPr>
              </m:ctrlPr>
            </m:den>
          </m:f>
          <m:r>
            <w:rPr>
              <w:rFonts w:ascii="Cambria Math" w:hAnsi="Cambria Math" w:cstheme="majorBidi"/>
            </w:rPr>
            <m:t xml:space="preserve"> </m:t>
          </m:r>
        </m:oMath>
      </m:oMathPara>
    </w:p>
    <w:p w14:paraId="4FA6F2F8" w14:textId="27025D53" w:rsidR="008652F9" w:rsidRDefault="008652F9" w:rsidP="008652F9">
      <w:pPr>
        <w:pStyle w:val="ListParagraph"/>
        <w:numPr>
          <w:ilvl w:val="0"/>
          <w:numId w:val="35"/>
        </w:numPr>
        <w:spacing w:line="360" w:lineRule="auto"/>
        <w:rPr>
          <w:rFonts w:asciiTheme="majorBidi" w:hAnsiTheme="majorBidi" w:cstheme="majorBidi"/>
        </w:rPr>
      </w:pPr>
      <w:r w:rsidRPr="00C813EE">
        <w:rPr>
          <w:rFonts w:asciiTheme="majorBidi" w:hAnsiTheme="majorBidi" w:cstheme="majorBidi"/>
        </w:rPr>
        <w:t xml:space="preserve">Mark node </w:t>
      </w:r>
      <m:oMath>
        <m:r>
          <w:rPr>
            <w:rFonts w:ascii="Cambria Math" w:hAnsi="Cambria Math" w:cstheme="majorBidi"/>
          </w:rPr>
          <m:t xml:space="preserve">v </m:t>
        </m:r>
        <m:r>
          <m:rPr>
            <m:sty m:val="p"/>
          </m:rPr>
          <w:rPr>
            <w:rFonts w:ascii="Cambria Math" w:hAnsi="Cambria Math" w:cstheme="majorBidi"/>
          </w:rPr>
          <m:t>∈</m:t>
        </m:r>
        <m:r>
          <w:rPr>
            <w:rFonts w:ascii="Cambria Math" w:hAnsi="Cambria Math" w:cstheme="majorBidi"/>
          </w:rPr>
          <m:t xml:space="preserve">c </m:t>
        </m:r>
      </m:oMath>
      <w:r w:rsidR="00C813EE" w:rsidRPr="00C813EE">
        <w:rPr>
          <w:rFonts w:asciiTheme="majorBidi" w:hAnsiTheme="majorBidi" w:cstheme="majorBidi"/>
        </w:rPr>
        <w:t xml:space="preserve">as anomalous if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v</m:t>
            </m:r>
          </m:sub>
        </m:sSub>
        <m:r>
          <w:rPr>
            <w:rFonts w:ascii="Cambria Math" w:hAnsi="Cambria Math" w:cstheme="majorBidi"/>
          </w:rPr>
          <m:t>&gt;</m:t>
        </m:r>
        <m:sSub>
          <m:sSubPr>
            <m:ctrlPr>
              <w:rPr>
                <w:rFonts w:ascii="Cambria Math" w:hAnsi="Cambria Math" w:cstheme="majorBidi"/>
                <w:i/>
              </w:rPr>
            </m:ctrlPr>
          </m:sSubPr>
          <m:e>
            <m:r>
              <w:rPr>
                <w:rFonts w:ascii="Cambria Math" w:hAnsi="Cambria Math" w:cstheme="majorBidi"/>
              </w:rPr>
              <m:t>θ</m:t>
            </m:r>
          </m:e>
          <m:sub>
            <m:r>
              <w:rPr>
                <w:rFonts w:ascii="Cambria Math" w:hAnsi="Cambria Math" w:cstheme="majorBidi"/>
              </w:rPr>
              <m:t>c</m:t>
            </m:r>
          </m:sub>
        </m:sSub>
      </m:oMath>
    </w:p>
    <w:p w14:paraId="06631A91" w14:textId="2ECC834D" w:rsidR="00C813EE" w:rsidRDefault="00C813EE" w:rsidP="00C813EE">
      <w:pPr>
        <w:spacing w:line="360" w:lineRule="auto"/>
        <w:rPr>
          <w:rFonts w:asciiTheme="majorBidi" w:eastAsiaTheme="minorEastAsia" w:hAnsiTheme="majorBidi" w:cstheme="majorBidi"/>
        </w:rPr>
      </w:pPr>
      <w:r>
        <w:rPr>
          <w:rFonts w:asciiTheme="majorBidi" w:eastAsiaTheme="minorEastAsia" w:hAnsiTheme="majorBidi" w:cstheme="majorBidi"/>
        </w:rPr>
        <w:t xml:space="preserve">b. </w:t>
      </w:r>
      <w:r w:rsidRPr="00C813EE">
        <w:rPr>
          <w:rFonts w:asciiTheme="majorBidi" w:eastAsiaTheme="minorEastAsia" w:hAnsiTheme="majorBidi" w:cstheme="majorBidi"/>
        </w:rPr>
        <w:t>Collect anomalies:</w:t>
      </w:r>
    </w:p>
    <w:p w14:paraId="0A5CEB3B" w14:textId="19A497ED" w:rsidR="00C813EE" w:rsidRPr="00C813EE" w:rsidRDefault="00C813EE" w:rsidP="00C813EE">
      <w:pPr>
        <w:spacing w:line="360" w:lineRule="auto"/>
        <w:rPr>
          <w:rFonts w:asciiTheme="majorBidi" w:eastAsiaTheme="minorEastAsia" w:hAnsiTheme="majorBidi" w:cstheme="majorBidi"/>
        </w:rPr>
      </w:pPr>
      <m:oMathPara>
        <m:oMath>
          <m:r>
            <w:rPr>
              <w:rFonts w:ascii="Cambria Math" w:eastAsiaTheme="minorEastAsia" w:hAnsi="Cambria Math" w:cstheme="majorBidi"/>
            </w:rPr>
            <m:t>A=</m:t>
          </m:r>
          <m:r>
            <m:rPr>
              <m:lit/>
            </m:rPr>
            <w:rPr>
              <w:rFonts w:ascii="Cambria Math" w:eastAsiaTheme="minorEastAsia" w:hAnsi="Cambria Math" w:cstheme="majorBidi"/>
            </w:rPr>
            <m:t>{</m:t>
          </m:r>
          <m:r>
            <w:rPr>
              <w:rFonts w:ascii="Cambria Math" w:eastAsiaTheme="minorEastAsia" w:hAnsi="Cambria Math" w:cstheme="majorBidi"/>
            </w:rPr>
            <m:t>v</m:t>
          </m:r>
          <m:r>
            <m:rPr>
              <m:sty m:val="p"/>
            </m:rPr>
            <w:rPr>
              <w:rFonts w:ascii="Cambria Math" w:eastAsiaTheme="minorEastAsia" w:hAnsi="Cambria Math" w:cstheme="majorBidi"/>
            </w:rPr>
            <m:t>∈</m:t>
          </m:r>
          <m:r>
            <w:rPr>
              <w:rFonts w:ascii="Cambria Math" w:eastAsiaTheme="minorEastAsia" w:hAnsi="Cambria Math" w:cstheme="majorBidi"/>
            </w:rPr>
            <m:t>V</m:t>
          </m:r>
          <m:r>
            <m:rPr>
              <m:sty m:val="p"/>
            </m:rP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d</m:t>
              </m:r>
              <m:ctrlPr>
                <w:rPr>
                  <w:rFonts w:ascii="Cambria Math" w:eastAsiaTheme="minorEastAsia" w:hAnsi="Cambria Math" w:cstheme="majorBidi"/>
                </w:rPr>
              </m:ctrlPr>
            </m:e>
            <m:sub>
              <m:r>
                <w:rPr>
                  <w:rFonts w:ascii="Cambria Math" w:eastAsiaTheme="minorEastAsia" w:hAnsi="Cambria Math" w:cstheme="majorBidi"/>
                </w:rPr>
                <m:t>v</m:t>
              </m:r>
            </m:sub>
          </m:sSub>
          <m:r>
            <w:rPr>
              <w:rFonts w:ascii="Cambria Math" w:eastAsiaTheme="minorEastAsia" w:hAnsi="Cambria Math" w:cstheme="majorBidi"/>
            </w:rPr>
            <m:t>&gt;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θ</m:t>
              </m:r>
            </m:e>
            <m:sub>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v</m:t>
                  </m:r>
                </m:sub>
              </m:sSub>
            </m:sub>
          </m:sSub>
          <m:r>
            <m:rPr>
              <m:lit/>
            </m:rPr>
            <w:rPr>
              <w:rFonts w:ascii="Cambria Math" w:eastAsiaTheme="minorEastAsia" w:hAnsi="Cambria Math" w:cstheme="majorBidi"/>
            </w:rPr>
            <m:t>}</m:t>
          </m:r>
        </m:oMath>
      </m:oMathPara>
    </w:p>
    <w:p w14:paraId="26D65DC1" w14:textId="77777777" w:rsidR="00C813EE" w:rsidRDefault="00C813EE" w:rsidP="00C813EE">
      <w:pPr>
        <w:spacing w:line="360" w:lineRule="auto"/>
        <w:rPr>
          <w:rFonts w:asciiTheme="majorBidi" w:eastAsiaTheme="minorEastAsia" w:hAnsiTheme="majorBidi" w:cstheme="majorBidi"/>
        </w:rPr>
      </w:pPr>
    </w:p>
    <w:p w14:paraId="5B045928" w14:textId="514B1C54" w:rsidR="00C813EE" w:rsidRPr="00C813EE" w:rsidRDefault="00C813EE" w:rsidP="00C813EE">
      <w:pPr>
        <w:spacing w:line="360" w:lineRule="auto"/>
        <w:jc w:val="both"/>
        <w:rPr>
          <w:rFonts w:asciiTheme="majorBidi" w:hAnsiTheme="majorBidi" w:cstheme="majorBidi"/>
          <w:b/>
          <w:bCs/>
        </w:rPr>
      </w:pPr>
      <w:r w:rsidRPr="00C813EE">
        <w:rPr>
          <w:rFonts w:asciiTheme="majorBidi" w:hAnsiTheme="majorBidi" w:cstheme="majorBidi"/>
          <w:b/>
          <w:bCs/>
        </w:rPr>
        <w:t>Step 4. Output Results</w:t>
      </w:r>
    </w:p>
    <w:p w14:paraId="7D66ED73" w14:textId="0AA8540F" w:rsidR="00C813EE" w:rsidRDefault="00C813EE" w:rsidP="00C813EE">
      <w:pPr>
        <w:spacing w:line="360" w:lineRule="auto"/>
        <w:jc w:val="both"/>
      </w:pPr>
      <w:r>
        <w:rPr>
          <w:rStyle w:val="Strong"/>
          <w:rFonts w:eastAsiaTheme="majorEastAsia"/>
        </w:rPr>
        <w:lastRenderedPageBreak/>
        <w:t>Objective:</w:t>
      </w:r>
      <w:r>
        <w:t xml:space="preserve"> Present anomaly detection results for analysis</w:t>
      </w:r>
    </w:p>
    <w:p w14:paraId="0EBAD85B" w14:textId="60253425" w:rsidR="00C813EE" w:rsidRDefault="00C813EE" w:rsidP="00C813EE">
      <w:pPr>
        <w:spacing w:line="360" w:lineRule="auto"/>
        <w:jc w:val="both"/>
        <w:rPr>
          <w:rStyle w:val="katex-mathml"/>
          <w:iCs/>
        </w:rPr>
      </w:pPr>
      <w:r>
        <w:rPr>
          <w:rStyle w:val="Strong"/>
          <w:rFonts w:eastAsiaTheme="majorEastAsia"/>
        </w:rPr>
        <w:t>Input:</w:t>
      </w:r>
      <w:r>
        <w:t xml:space="preserve"> Anomalous nodes </w:t>
      </w:r>
      <m:oMath>
        <m:r>
          <w:rPr>
            <w:rStyle w:val="katex-mathml"/>
            <w:rFonts w:ascii="Cambria Math" w:eastAsiaTheme="majorEastAsia" w:hAnsi="Cambria Math"/>
          </w:rPr>
          <m:t>A</m:t>
        </m:r>
      </m:oMath>
    </w:p>
    <w:p w14:paraId="719104F3" w14:textId="3D27371A" w:rsidR="00C813EE" w:rsidRDefault="00C813EE" w:rsidP="00C813EE">
      <w:pPr>
        <w:spacing w:line="360" w:lineRule="auto"/>
        <w:jc w:val="both"/>
      </w:pPr>
      <w:r>
        <w:rPr>
          <w:rStyle w:val="Strong"/>
          <w:rFonts w:eastAsiaTheme="majorEastAsia"/>
        </w:rPr>
        <w:t>Output:</w:t>
      </w:r>
      <w:r>
        <w:t xml:space="preserve"> Visualization or report of anomalies</w:t>
      </w:r>
    </w:p>
    <w:p w14:paraId="29D73463" w14:textId="74B050DF" w:rsidR="00C813EE" w:rsidRDefault="00C813EE" w:rsidP="00C813EE">
      <w:pPr>
        <w:spacing w:line="360" w:lineRule="auto"/>
        <w:jc w:val="both"/>
      </w:pPr>
      <w:r>
        <w:t>a. Return anomaly labels for each node</w:t>
      </w:r>
    </w:p>
    <w:p w14:paraId="4F2D0BE5" w14:textId="6ED66479" w:rsidR="00C813EE" w:rsidRDefault="00C813EE" w:rsidP="00C813EE">
      <w:pPr>
        <w:spacing w:line="360" w:lineRule="auto"/>
        <w:jc w:val="both"/>
      </w:pPr>
      <w:r>
        <w:t>b. Optionally visualize anomalies over community clusters or graph layout</w:t>
      </w:r>
    </w:p>
    <w:p w14:paraId="1CD60B5E" w14:textId="321E746A" w:rsidR="00C813EE" w:rsidRDefault="00C813EE" w:rsidP="00C813EE">
      <w:pPr>
        <w:spacing w:line="360" w:lineRule="auto"/>
        <w:jc w:val="both"/>
        <w:rPr>
          <w:b/>
          <w:bCs/>
        </w:rPr>
      </w:pPr>
      <w:r>
        <w:t>c. Use the results to inform domain-specific investigation (e.g., anomalous articles, fraud signals, or unusual citations)</w:t>
      </w:r>
    </w:p>
    <w:p w14:paraId="4C7DA763" w14:textId="77777777" w:rsidR="00C813EE" w:rsidRDefault="00C813EE" w:rsidP="00C813EE">
      <w:pPr>
        <w:spacing w:line="360" w:lineRule="auto"/>
        <w:rPr>
          <w:rFonts w:asciiTheme="majorBidi" w:eastAsiaTheme="minorEastAsia" w:hAnsiTheme="majorBidi" w:cstheme="majorBidi"/>
        </w:rPr>
      </w:pPr>
    </w:p>
    <w:p w14:paraId="3A19586F" w14:textId="15E4F808" w:rsidR="00494DA7" w:rsidRDefault="00494DA7" w:rsidP="00494DA7">
      <w:pPr>
        <w:pStyle w:val="Heading1"/>
        <w:rPr>
          <w:rFonts w:asciiTheme="majorBidi" w:hAnsiTheme="majorBidi"/>
          <w:color w:val="000000" w:themeColor="text1"/>
          <w:sz w:val="36"/>
          <w:szCs w:val="36"/>
        </w:rPr>
      </w:pPr>
      <w:bookmarkStart w:id="23" w:name="_Toc197703251"/>
      <w:r w:rsidRPr="00494DA7">
        <w:rPr>
          <w:rFonts w:asciiTheme="majorBidi" w:eastAsiaTheme="minorEastAsia" w:hAnsiTheme="majorBidi"/>
          <w:color w:val="000000" w:themeColor="text1"/>
          <w:sz w:val="36"/>
          <w:szCs w:val="36"/>
        </w:rPr>
        <w:t xml:space="preserve">5. Expected </w:t>
      </w:r>
      <w:r w:rsidRPr="00494DA7">
        <w:rPr>
          <w:rFonts w:asciiTheme="majorBidi" w:hAnsiTheme="majorBidi"/>
          <w:color w:val="000000" w:themeColor="text1"/>
          <w:sz w:val="36"/>
          <w:szCs w:val="36"/>
        </w:rPr>
        <w:t>Achievements</w:t>
      </w:r>
      <w:bookmarkEnd w:id="23"/>
    </w:p>
    <w:p w14:paraId="7577CE0B" w14:textId="7E7907E1" w:rsidR="005C6DA2" w:rsidRDefault="005C6DA2" w:rsidP="005C6DA2">
      <w:pPr>
        <w:spacing w:line="360" w:lineRule="auto"/>
        <w:jc w:val="both"/>
      </w:pPr>
      <w:r>
        <w:t>This research aims to design a scalable and unsupervised framework for detecting anomalous behavior within graph-based communities by combining graph representation learning, clustering, and spectral filtering techniques. The methodology integrates GCN and GraphSAGE for embedding high-dimensional node features, K-means clustering for discovering latent community structure, and the SpecF algorithm for identifying context-specific anomalies based on deviations in signal smoothness. The expected outcome is an effective and interpretable system for detecting irregular patterns in attributed graphs, particularly where community context plays a critical role. This approach is anticipated to enhance the detection of subtle anomalies that traditional global methods might overlook, providing greater insight into localized disruptions in graph structure across various real-world applications.</w:t>
      </w:r>
    </w:p>
    <w:p w14:paraId="06625895" w14:textId="77777777" w:rsidR="00D95642" w:rsidRDefault="00D95642" w:rsidP="005C6DA2">
      <w:pPr>
        <w:spacing w:line="360" w:lineRule="auto"/>
        <w:jc w:val="both"/>
      </w:pPr>
    </w:p>
    <w:p w14:paraId="6DDAA8B7" w14:textId="18406ED3" w:rsidR="00D95642" w:rsidRPr="000A2AEE" w:rsidRDefault="00D95642" w:rsidP="00D95642">
      <w:pPr>
        <w:pStyle w:val="Heading1"/>
        <w:spacing w:line="360" w:lineRule="auto"/>
        <w:jc w:val="both"/>
        <w:rPr>
          <w:rFonts w:asciiTheme="majorBidi" w:hAnsiTheme="majorBidi"/>
          <w:b/>
          <w:bCs/>
          <w:color w:val="000000" w:themeColor="text1"/>
          <w:sz w:val="36"/>
          <w:szCs w:val="36"/>
        </w:rPr>
      </w:pPr>
      <w:bookmarkStart w:id="24" w:name="_Toc197703252"/>
      <w:r w:rsidRPr="000A2AEE">
        <w:rPr>
          <w:rFonts w:asciiTheme="majorBidi" w:hAnsiTheme="majorBidi"/>
          <w:b/>
          <w:bCs/>
          <w:color w:val="000000" w:themeColor="text1"/>
          <w:sz w:val="36"/>
          <w:szCs w:val="36"/>
        </w:rPr>
        <w:t>6. Research / Engineering Process</w:t>
      </w:r>
      <w:bookmarkEnd w:id="24"/>
    </w:p>
    <w:p w14:paraId="6DD1B122" w14:textId="77777777" w:rsidR="00D95642" w:rsidRPr="001B37EF" w:rsidRDefault="00D95642" w:rsidP="00D95642">
      <w:pPr>
        <w:pStyle w:val="Heading2"/>
        <w:rPr>
          <w:rFonts w:asciiTheme="majorBidi" w:hAnsiTheme="majorBidi"/>
          <w:b/>
          <w:bCs/>
          <w:color w:val="000000" w:themeColor="text1"/>
        </w:rPr>
      </w:pPr>
      <w:bookmarkStart w:id="25" w:name="_Toc197703253"/>
      <w:r w:rsidRPr="001B37EF">
        <w:rPr>
          <w:rFonts w:asciiTheme="majorBidi" w:hAnsiTheme="majorBidi"/>
          <w:b/>
          <w:bCs/>
          <w:color w:val="000000" w:themeColor="text1"/>
        </w:rPr>
        <w:t>6.1 The Process</w:t>
      </w:r>
      <w:bookmarkEnd w:id="25"/>
    </w:p>
    <w:p w14:paraId="20854F14" w14:textId="77777777" w:rsidR="00D95642" w:rsidRDefault="00D95642" w:rsidP="00D95642">
      <w:pPr>
        <w:spacing w:before="100" w:beforeAutospacing="1" w:after="100" w:afterAutospacing="1" w:line="360" w:lineRule="auto"/>
        <w:jc w:val="both"/>
        <w:rPr>
          <w:rFonts w:asciiTheme="majorBidi" w:hAnsiTheme="majorBidi" w:cstheme="majorBidi"/>
          <w:color w:val="000000" w:themeColor="text1"/>
        </w:rPr>
      </w:pPr>
      <w:r w:rsidRPr="00D95642">
        <w:rPr>
          <w:rFonts w:asciiTheme="majorBidi" w:hAnsiTheme="majorBidi" w:cstheme="majorBidi"/>
          <w:color w:val="000000" w:themeColor="text1"/>
        </w:rPr>
        <w:t xml:space="preserve">The research process was divided into two main phases: </w:t>
      </w:r>
      <w:r w:rsidRPr="00D95642">
        <w:rPr>
          <w:rStyle w:val="Strong"/>
          <w:rFonts w:asciiTheme="majorBidi" w:eastAsiaTheme="majorEastAsia" w:hAnsiTheme="majorBidi" w:cstheme="majorBidi"/>
          <w:color w:val="000000" w:themeColor="text1"/>
        </w:rPr>
        <w:t>Phase A: Research and Learning</w:t>
      </w:r>
      <w:r w:rsidRPr="00D95642">
        <w:rPr>
          <w:rFonts w:asciiTheme="majorBidi" w:hAnsiTheme="majorBidi" w:cstheme="majorBidi"/>
          <w:color w:val="000000" w:themeColor="text1"/>
        </w:rPr>
        <w:t xml:space="preserve"> and </w:t>
      </w:r>
      <w:r w:rsidRPr="00D95642">
        <w:rPr>
          <w:rStyle w:val="Strong"/>
          <w:rFonts w:asciiTheme="majorBidi" w:eastAsiaTheme="majorEastAsia" w:hAnsiTheme="majorBidi" w:cstheme="majorBidi"/>
          <w:color w:val="000000" w:themeColor="text1"/>
        </w:rPr>
        <w:t>Phase B: Implementation and Evaluation</w:t>
      </w:r>
      <w:r w:rsidRPr="00D95642">
        <w:rPr>
          <w:rFonts w:asciiTheme="majorBidi" w:hAnsiTheme="majorBidi" w:cstheme="majorBidi"/>
          <w:color w:val="000000" w:themeColor="text1"/>
        </w:rPr>
        <w:t>.</w:t>
      </w:r>
    </w:p>
    <w:p w14:paraId="7181AD46" w14:textId="04BAABB6" w:rsidR="00D95642" w:rsidRDefault="00D95642" w:rsidP="00D95642">
      <w:pPr>
        <w:spacing w:before="100" w:beforeAutospacing="1" w:after="100" w:afterAutospacing="1" w:line="360" w:lineRule="auto"/>
        <w:rPr>
          <w:b/>
          <w:bCs/>
          <w:sz w:val="28"/>
          <w:szCs w:val="28"/>
        </w:rPr>
      </w:pPr>
      <w:r w:rsidRPr="00D95642">
        <w:rPr>
          <w:b/>
          <w:bCs/>
          <w:sz w:val="28"/>
          <w:szCs w:val="28"/>
        </w:rPr>
        <w:t xml:space="preserve">Phase A: Research </w:t>
      </w:r>
      <w:r w:rsidR="00B95967">
        <w:rPr>
          <w:b/>
          <w:bCs/>
          <w:sz w:val="28"/>
          <w:szCs w:val="28"/>
        </w:rPr>
        <w:t>A</w:t>
      </w:r>
      <w:r w:rsidRPr="00D95642">
        <w:rPr>
          <w:b/>
          <w:bCs/>
          <w:sz w:val="28"/>
          <w:szCs w:val="28"/>
        </w:rPr>
        <w:t>nd Learning</w:t>
      </w:r>
    </w:p>
    <w:p w14:paraId="558E5E8A" w14:textId="77777777" w:rsidR="00D95642" w:rsidRDefault="00D95642" w:rsidP="00D95642">
      <w:pPr>
        <w:spacing w:before="100" w:beforeAutospacing="1" w:after="100" w:afterAutospacing="1" w:line="360" w:lineRule="auto"/>
        <w:jc w:val="both"/>
      </w:pPr>
      <w:r>
        <w:lastRenderedPageBreak/>
        <w:t>This phase focused on investigating relevant algorithms for graph representation, clustering, and anomaly detection. The objective was to design a pipeline capable of identifying community-based anomalies in large-scale attributed graphs using scalable and interpretable techniques.</w:t>
      </w:r>
    </w:p>
    <w:p w14:paraId="51CDC0DA" w14:textId="77777777" w:rsidR="00D95642" w:rsidRDefault="00D95642" w:rsidP="00D95642">
      <w:pPr>
        <w:spacing w:before="100" w:beforeAutospacing="1" w:after="100" w:afterAutospacing="1" w:line="360" w:lineRule="auto"/>
        <w:jc w:val="both"/>
      </w:pPr>
      <w:r>
        <w:t xml:space="preserve">The research began with a comprehensive review of </w:t>
      </w:r>
      <w:r>
        <w:rPr>
          <w:rStyle w:val="Strong"/>
          <w:rFonts w:eastAsiaTheme="majorEastAsia"/>
        </w:rPr>
        <w:t>graph neural networks</w:t>
      </w:r>
      <w:r>
        <w:t xml:space="preserve"> (GNNs) and their role in capturing both topological and feature-based information from graph-structured data. Foundational studies on </w:t>
      </w:r>
      <w:r>
        <w:rPr>
          <w:rStyle w:val="Strong"/>
          <w:rFonts w:eastAsiaTheme="majorEastAsia"/>
        </w:rPr>
        <w:t>Graph Convolutional Networks (GCN)</w:t>
      </w:r>
      <w:r>
        <w:t xml:space="preserve"> were explored to understand how graph Laplacian-based operations enable localized filtering and smooth feature propagation. In parallel, </w:t>
      </w:r>
      <w:r>
        <w:rPr>
          <w:rStyle w:val="Strong"/>
          <w:rFonts w:eastAsiaTheme="majorEastAsia"/>
        </w:rPr>
        <w:t>GraphSAGE</w:t>
      </w:r>
      <w:r>
        <w:t xml:space="preserve"> was studied to assess its inductive capabilities and neighborhood sampling strategies, making it more suitable for large or dynamic graphs where unseen nodes may appear at inference time.</w:t>
      </w:r>
    </w:p>
    <w:p w14:paraId="5D6C5A8A" w14:textId="77777777" w:rsidR="00D95642" w:rsidRDefault="00D95642" w:rsidP="00D95642">
      <w:pPr>
        <w:spacing w:before="100" w:beforeAutospacing="1" w:after="100" w:afterAutospacing="1" w:line="360" w:lineRule="auto"/>
        <w:jc w:val="both"/>
      </w:pPr>
      <w:r>
        <w:t>To evaluate community structure in the graph, clustering techniques were compared. K-means was selected for its simplicity, scalability, and compatibility with the learned embeddings from GCN and GraphSAGE. It provided a straightforward way to group nodes with similar representations into communities, which formed the basis for community-aware anomaly detection.</w:t>
      </w:r>
    </w:p>
    <w:p w14:paraId="20DA36D4" w14:textId="77777777" w:rsidR="00D95642" w:rsidRDefault="00D95642" w:rsidP="00D95642">
      <w:pPr>
        <w:spacing w:before="100" w:beforeAutospacing="1" w:after="100" w:afterAutospacing="1" w:line="360" w:lineRule="auto"/>
        <w:jc w:val="both"/>
      </w:pPr>
      <w:r>
        <w:t xml:space="preserve">For the anomaly detection component, the </w:t>
      </w:r>
      <w:r>
        <w:rPr>
          <w:rStyle w:val="Strong"/>
          <w:rFonts w:eastAsiaTheme="majorEastAsia"/>
        </w:rPr>
        <w:t>SpecF algorithm</w:t>
      </w:r>
      <w:r>
        <w:t xml:space="preserve"> was studied in depth. The focus was placed on understanding spectral graph theory, graph Fourier transforms, and signal smoothness in the graph domain. The original SpecF formulation was analyzed, particularly its method of constructing an expanded adjacency matrix that encodes both topological and community-based relationships using fixed weights. The thresholding mechanism used to determine anomalies — based on normalized deviation from the smoothed signal — was also examined and validated for use in our pipeline.</w:t>
      </w:r>
    </w:p>
    <w:p w14:paraId="23F82007" w14:textId="47EB7D9C" w:rsidR="00D95642" w:rsidRDefault="00D95642" w:rsidP="00D95642">
      <w:pPr>
        <w:jc w:val="both"/>
        <w:rPr>
          <w:b/>
          <w:bCs/>
          <w:sz w:val="32"/>
          <w:szCs w:val="32"/>
        </w:rPr>
      </w:pPr>
      <w:r w:rsidRPr="00D95642">
        <w:rPr>
          <w:b/>
          <w:bCs/>
          <w:sz w:val="32"/>
          <w:szCs w:val="32"/>
        </w:rPr>
        <w:t>Phase B: Implementation and Evaluation</w:t>
      </w:r>
    </w:p>
    <w:p w14:paraId="626A8886" w14:textId="77777777" w:rsidR="009911B2" w:rsidRDefault="009911B2" w:rsidP="009911B2">
      <w:pPr>
        <w:spacing w:before="100" w:beforeAutospacing="1" w:after="100" w:afterAutospacing="1" w:line="360" w:lineRule="auto"/>
        <w:jc w:val="both"/>
      </w:pPr>
      <w:r>
        <w:t xml:space="preserve">In the implementation phase, the selected components were integrated into a complete anomaly detection framework. The pipeline begins by ingesting a graph with article nodes and citation edges, along with node-level features derived from a bag-of-words representation of article content. These inputs are then passed to either a </w:t>
      </w:r>
      <w:r>
        <w:rPr>
          <w:rStyle w:val="Strong"/>
          <w:rFonts w:eastAsiaTheme="majorEastAsia"/>
        </w:rPr>
        <w:t>GCN</w:t>
      </w:r>
      <w:r>
        <w:t xml:space="preserve"> or </w:t>
      </w:r>
      <w:r>
        <w:rPr>
          <w:rStyle w:val="Strong"/>
          <w:rFonts w:eastAsiaTheme="majorEastAsia"/>
        </w:rPr>
        <w:t>GraphSAGE</w:t>
      </w:r>
      <w:r>
        <w:t xml:space="preserve"> model, depending on the setting, to generate low-dimensional embeddings that encode both structural and contextual information.</w:t>
      </w:r>
    </w:p>
    <w:p w14:paraId="2C045ED6" w14:textId="77777777" w:rsidR="009911B2" w:rsidRDefault="009911B2" w:rsidP="009911B2">
      <w:pPr>
        <w:spacing w:before="100" w:beforeAutospacing="1" w:after="100" w:afterAutospacing="1" w:line="360" w:lineRule="auto"/>
        <w:jc w:val="both"/>
      </w:pPr>
      <w:r>
        <w:lastRenderedPageBreak/>
        <w:t xml:space="preserve">Next, the node embeddings are clustered using </w:t>
      </w:r>
      <w:r>
        <w:rPr>
          <w:rStyle w:val="Strong"/>
          <w:rFonts w:eastAsiaTheme="majorEastAsia"/>
        </w:rPr>
        <w:t>K-means</w:t>
      </w:r>
      <w:r>
        <w:t>, assigning each node to a specific community. These communities serve as the basis for the expanded adjacency matrix required by the SpecF algorithm. The matrix is constructed using fixed weights: 5 for connected same-community nodes, 3 for connected cross-community nodes, 1 for unconnected but same-community nodes, and 0 otherwise.</w:t>
      </w:r>
    </w:p>
    <w:p w14:paraId="3EB70FA2" w14:textId="77777777" w:rsidR="009911B2" w:rsidRDefault="009911B2" w:rsidP="009911B2">
      <w:pPr>
        <w:spacing w:before="100" w:beforeAutospacing="1" w:after="100" w:afterAutospacing="1" w:line="360" w:lineRule="auto"/>
        <w:jc w:val="both"/>
      </w:pPr>
      <w:r>
        <w:t xml:space="preserve">A scalar signal (e.g., a selected embedding dimension) is then analyzed within each community. The </w:t>
      </w:r>
      <w:r>
        <w:rPr>
          <w:rStyle w:val="Strong"/>
          <w:rFonts w:eastAsiaTheme="majorEastAsia"/>
        </w:rPr>
        <w:t>Graph Fourier Transform</w:t>
      </w:r>
      <w:r>
        <w:t xml:space="preserve"> is applied to project the signal into the spectral domain. A low-pass filter is used to smooth the signal, and the difference between the original and the smoothed signal is used to compute node-wise deviations. A community-specific threshold is calculated based on the normalized combination of mean and standard deviation of deviations, as described in the original SpecF method. Nodes with deviations exceeding this threshold are flagged as anomalies.</w:t>
      </w:r>
    </w:p>
    <w:p w14:paraId="0FDF962B" w14:textId="77777777" w:rsidR="009911B2" w:rsidRDefault="009911B2" w:rsidP="009911B2">
      <w:pPr>
        <w:spacing w:before="100" w:beforeAutospacing="1" w:after="100" w:afterAutospacing="1" w:line="360" w:lineRule="auto"/>
        <w:jc w:val="both"/>
      </w:pPr>
      <w:r>
        <w:t>The final output is a set of node-level anomaly labels, which can be used for further interpretation, visualization, or validation. The framework is designed to be modular and adaptable, supporting the substitution of components like clustering algorithms or signal definitions as needed.</w:t>
      </w:r>
    </w:p>
    <w:p w14:paraId="5592BA51" w14:textId="67072E5E" w:rsidR="009911B2" w:rsidRDefault="009911B2" w:rsidP="009911B2">
      <w:pPr>
        <w:spacing w:line="360" w:lineRule="auto"/>
        <w:jc w:val="both"/>
      </w:pPr>
      <w:r>
        <w:t>This process results in a flexible and interpretable anomaly detection pipeline that leverages the strengths of graph neural networks for representation learning, unsupervised clustering for community discovery, and spectral filtering for localized anomaly detection. It is expected to perform well in real-world scenarios where community context plays a critical role in identifying meaningful irregularities in graph data.</w:t>
      </w:r>
    </w:p>
    <w:p w14:paraId="6219B5D4" w14:textId="77777777" w:rsidR="009911B2" w:rsidRDefault="009911B2" w:rsidP="009911B2">
      <w:pPr>
        <w:spacing w:line="360" w:lineRule="auto"/>
        <w:jc w:val="both"/>
      </w:pPr>
    </w:p>
    <w:p w14:paraId="76A6FF00" w14:textId="53376C09" w:rsidR="009911B2" w:rsidRPr="000A2AEE" w:rsidRDefault="009911B2" w:rsidP="009911B2">
      <w:pPr>
        <w:pStyle w:val="Heading2"/>
        <w:jc w:val="both"/>
        <w:rPr>
          <w:rFonts w:asciiTheme="majorBidi" w:hAnsiTheme="majorBidi"/>
          <w:b/>
          <w:bCs/>
          <w:color w:val="000000" w:themeColor="text1"/>
        </w:rPr>
      </w:pPr>
      <w:bookmarkStart w:id="26" w:name="_Toc197703254"/>
      <w:r w:rsidRPr="000A2AEE">
        <w:rPr>
          <w:rFonts w:asciiTheme="majorBidi" w:hAnsiTheme="majorBidi"/>
          <w:b/>
          <w:bCs/>
          <w:color w:val="000000" w:themeColor="text1"/>
        </w:rPr>
        <w:t>6.2 Diagrams</w:t>
      </w:r>
      <w:bookmarkEnd w:id="26"/>
    </w:p>
    <w:p w14:paraId="79171774" w14:textId="3CCFBD51" w:rsidR="009911B2" w:rsidRDefault="00295CDD" w:rsidP="00295CDD">
      <w:pPr>
        <w:pStyle w:val="Heading2"/>
        <w:jc w:val="both"/>
        <w:rPr>
          <w:rFonts w:asciiTheme="majorBidi" w:hAnsiTheme="majorBidi"/>
          <w:b/>
          <w:bCs/>
          <w:color w:val="000000" w:themeColor="text1"/>
          <w:sz w:val="28"/>
          <w:szCs w:val="28"/>
        </w:rPr>
      </w:pPr>
      <w:bookmarkStart w:id="27" w:name="_Toc197703255"/>
      <w:r w:rsidRPr="00295CDD">
        <w:rPr>
          <w:rFonts w:asciiTheme="majorBidi" w:hAnsiTheme="majorBidi"/>
          <w:b/>
          <w:bCs/>
          <w:color w:val="000000" w:themeColor="text1"/>
          <w:sz w:val="28"/>
          <w:szCs w:val="28"/>
        </w:rPr>
        <w:t>6.</w:t>
      </w:r>
      <w:r w:rsidR="00683386">
        <w:rPr>
          <w:rFonts w:asciiTheme="majorBidi" w:hAnsiTheme="majorBidi"/>
          <w:b/>
          <w:bCs/>
          <w:color w:val="000000" w:themeColor="text1"/>
          <w:sz w:val="28"/>
          <w:szCs w:val="28"/>
        </w:rPr>
        <w:t>2</w:t>
      </w:r>
      <w:r w:rsidRPr="00295CDD">
        <w:rPr>
          <w:rFonts w:asciiTheme="majorBidi" w:hAnsiTheme="majorBidi"/>
          <w:b/>
          <w:bCs/>
          <w:color w:val="000000" w:themeColor="text1"/>
          <w:sz w:val="28"/>
          <w:szCs w:val="28"/>
        </w:rPr>
        <w:t>.1 Sequence Diagram</w:t>
      </w:r>
      <w:bookmarkEnd w:id="27"/>
    </w:p>
    <w:p w14:paraId="4C67AD60" w14:textId="77777777" w:rsidR="00295CDD" w:rsidRPr="00295CDD" w:rsidRDefault="00295CDD" w:rsidP="00DE43A9">
      <w:pPr>
        <w:rPr>
          <w:lang w:val="en-US" w:eastAsia="ja-JP"/>
        </w:rPr>
      </w:pPr>
    </w:p>
    <w:p w14:paraId="3D44E7BD" w14:textId="77777777" w:rsidR="009911B2" w:rsidRDefault="009911B2" w:rsidP="009911B2">
      <w:pPr>
        <w:rPr>
          <w:lang w:val="en-US" w:eastAsia="ja-JP" w:bidi="ar-SA"/>
        </w:rPr>
      </w:pPr>
    </w:p>
    <w:p w14:paraId="692A30B2" w14:textId="45480DAC" w:rsidR="009911B2" w:rsidRDefault="008F4CCB" w:rsidP="009911B2">
      <w:pPr>
        <w:rPr>
          <w:lang w:val="en-US" w:eastAsia="ja-JP" w:bidi="ar-SA"/>
        </w:rPr>
      </w:pPr>
      <w:r>
        <w:rPr>
          <w:noProof/>
          <w:lang w:val="en-US" w:eastAsia="ja-JP" w:bidi="ar-SA"/>
          <w14:ligatures w14:val="standardContextual"/>
        </w:rPr>
        <w:lastRenderedPageBreak/>
        <w:drawing>
          <wp:inline distT="0" distB="0" distL="0" distR="0" wp14:anchorId="78415653" wp14:editId="2B5FD992">
            <wp:extent cx="5943600" cy="2873375"/>
            <wp:effectExtent l="0" t="0" r="0" b="0"/>
            <wp:docPr id="113273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37274" name="Picture 11327372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23720FB5" w14:textId="77777777" w:rsidR="00683386" w:rsidRDefault="00683386" w:rsidP="009911B2">
      <w:pPr>
        <w:rPr>
          <w:lang w:val="en-US" w:eastAsia="ja-JP" w:bidi="ar-SA"/>
        </w:rPr>
      </w:pPr>
    </w:p>
    <w:p w14:paraId="1DF8A62B" w14:textId="78386BF9" w:rsidR="00683386" w:rsidRDefault="00683386" w:rsidP="00683386">
      <w:pPr>
        <w:pStyle w:val="Heading2"/>
        <w:rPr>
          <w:rFonts w:asciiTheme="majorBidi" w:hAnsiTheme="majorBidi"/>
          <w:b/>
          <w:bCs/>
          <w:color w:val="000000" w:themeColor="text1"/>
        </w:rPr>
      </w:pPr>
      <w:bookmarkStart w:id="28" w:name="_Toc197703256"/>
      <w:r w:rsidRPr="00683386">
        <w:rPr>
          <w:rFonts w:asciiTheme="majorBidi" w:hAnsiTheme="majorBidi"/>
          <w:b/>
          <w:bCs/>
          <w:color w:val="000000" w:themeColor="text1"/>
        </w:rPr>
        <w:t>6.2.2 Class Diagram</w:t>
      </w:r>
      <w:bookmarkEnd w:id="28"/>
    </w:p>
    <w:p w14:paraId="12C1F7DC" w14:textId="0F5FC2E0" w:rsidR="00683386" w:rsidRPr="00683386" w:rsidRDefault="00683386" w:rsidP="00683386">
      <w:pPr>
        <w:rPr>
          <w:lang w:val="en-US" w:eastAsia="ja-JP" w:bidi="ar-SA"/>
        </w:rPr>
      </w:pPr>
      <w:r>
        <w:rPr>
          <w:noProof/>
          <w:lang w:val="en-US" w:eastAsia="ja-JP" w:bidi="ar-SA"/>
          <w14:ligatures w14:val="standardContextual"/>
        </w:rPr>
        <w:drawing>
          <wp:inline distT="0" distB="0" distL="0" distR="0" wp14:anchorId="67C3CCA3" wp14:editId="14C7A093">
            <wp:extent cx="5943600" cy="3507105"/>
            <wp:effectExtent l="0" t="0" r="0" b="0"/>
            <wp:docPr id="231921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21738" name="Picture 2319217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07105"/>
                    </a:xfrm>
                    <a:prstGeom prst="rect">
                      <a:avLst/>
                    </a:prstGeom>
                  </pic:spPr>
                </pic:pic>
              </a:graphicData>
            </a:graphic>
          </wp:inline>
        </w:drawing>
      </w:r>
    </w:p>
    <w:p w14:paraId="60EDE1ED" w14:textId="7B9CE31C" w:rsidR="009911B2" w:rsidRPr="000A2AEE" w:rsidRDefault="009911B2" w:rsidP="009911B2">
      <w:pPr>
        <w:pStyle w:val="Heading1"/>
        <w:jc w:val="both"/>
        <w:rPr>
          <w:rFonts w:asciiTheme="majorBidi" w:hAnsiTheme="majorBidi"/>
          <w:b/>
          <w:bCs/>
          <w:color w:val="000000" w:themeColor="text1"/>
          <w:sz w:val="36"/>
          <w:szCs w:val="36"/>
        </w:rPr>
      </w:pPr>
      <w:bookmarkStart w:id="29" w:name="_Toc197703257"/>
      <w:r w:rsidRPr="000A2AEE">
        <w:rPr>
          <w:rFonts w:asciiTheme="majorBidi" w:hAnsiTheme="majorBidi"/>
          <w:b/>
          <w:bCs/>
          <w:color w:val="000000" w:themeColor="text1"/>
          <w:sz w:val="36"/>
          <w:szCs w:val="36"/>
        </w:rPr>
        <w:t>7.</w:t>
      </w:r>
      <w:r w:rsidR="001B37EF">
        <w:rPr>
          <w:rFonts w:asciiTheme="majorBidi" w:hAnsiTheme="majorBidi"/>
          <w:b/>
          <w:bCs/>
          <w:color w:val="000000" w:themeColor="text1"/>
          <w:sz w:val="36"/>
          <w:szCs w:val="36"/>
        </w:rPr>
        <w:t xml:space="preserve"> </w:t>
      </w:r>
      <w:r w:rsidRPr="000A2AEE">
        <w:rPr>
          <w:rFonts w:asciiTheme="majorBidi" w:hAnsiTheme="majorBidi"/>
          <w:b/>
          <w:bCs/>
          <w:color w:val="000000" w:themeColor="text1"/>
          <w:sz w:val="36"/>
          <w:szCs w:val="36"/>
        </w:rPr>
        <w:t xml:space="preserve">Evaluation </w:t>
      </w:r>
      <w:r w:rsidR="00B95967" w:rsidRPr="000A2AEE">
        <w:rPr>
          <w:rFonts w:asciiTheme="majorBidi" w:hAnsiTheme="majorBidi"/>
          <w:b/>
          <w:bCs/>
          <w:color w:val="000000" w:themeColor="text1"/>
          <w:sz w:val="36"/>
          <w:szCs w:val="36"/>
        </w:rPr>
        <w:t>A</w:t>
      </w:r>
      <w:r w:rsidRPr="000A2AEE">
        <w:rPr>
          <w:rFonts w:asciiTheme="majorBidi" w:hAnsiTheme="majorBidi"/>
          <w:b/>
          <w:bCs/>
          <w:color w:val="000000" w:themeColor="text1"/>
          <w:sz w:val="36"/>
          <w:szCs w:val="36"/>
        </w:rPr>
        <w:t xml:space="preserve">nd </w:t>
      </w:r>
      <w:r w:rsidR="00B95967" w:rsidRPr="000A2AEE">
        <w:rPr>
          <w:rFonts w:asciiTheme="majorBidi" w:hAnsiTheme="majorBidi"/>
          <w:b/>
          <w:bCs/>
          <w:color w:val="000000" w:themeColor="text1"/>
          <w:sz w:val="36"/>
          <w:szCs w:val="36"/>
        </w:rPr>
        <w:t>T</w:t>
      </w:r>
      <w:r w:rsidRPr="000A2AEE">
        <w:rPr>
          <w:rFonts w:asciiTheme="majorBidi" w:hAnsiTheme="majorBidi"/>
          <w:b/>
          <w:bCs/>
          <w:color w:val="000000" w:themeColor="text1"/>
          <w:sz w:val="36"/>
          <w:szCs w:val="36"/>
        </w:rPr>
        <w:t>esting</w:t>
      </w:r>
      <w:r w:rsidR="00B95967" w:rsidRPr="000A2AEE">
        <w:rPr>
          <w:rFonts w:asciiTheme="majorBidi" w:hAnsiTheme="majorBidi"/>
          <w:b/>
          <w:bCs/>
          <w:color w:val="000000" w:themeColor="text1"/>
          <w:sz w:val="36"/>
          <w:szCs w:val="36"/>
        </w:rPr>
        <w:t xml:space="preserve"> Plan</w:t>
      </w:r>
      <w:bookmarkEnd w:id="29"/>
    </w:p>
    <w:p w14:paraId="3C77F57C" w14:textId="77777777" w:rsidR="00032D77" w:rsidRDefault="00032D77" w:rsidP="00032D77">
      <w:pPr>
        <w:spacing w:before="100" w:beforeAutospacing="1" w:after="100" w:afterAutospacing="1" w:line="360" w:lineRule="auto"/>
        <w:jc w:val="both"/>
      </w:pPr>
      <w:r>
        <w:t xml:space="preserve">In Part B of this research, we focus on implementing a modular anomaly detection framework that combines GraphSAGE, GCN, K-means clustering, and the SpecF algorithm. The objective is to </w:t>
      </w:r>
      <w:r>
        <w:lastRenderedPageBreak/>
        <w:t>detect anomalous nodes within community structures of large attributed graphs by analyzing deviations in scalar node signals.</w:t>
      </w:r>
    </w:p>
    <w:p w14:paraId="611163E5" w14:textId="77777777" w:rsidR="00032D77" w:rsidRDefault="00032D77" w:rsidP="00032D77">
      <w:pPr>
        <w:spacing w:before="100" w:beforeAutospacing="1" w:after="100" w:afterAutospacing="1" w:line="360" w:lineRule="auto"/>
        <w:jc w:val="both"/>
      </w:pPr>
      <w:r>
        <w:t xml:space="preserve">The process begins by generating node embeddings using either </w:t>
      </w:r>
      <w:r>
        <w:rPr>
          <w:rStyle w:val="Strong"/>
          <w:rFonts w:eastAsiaTheme="majorEastAsia"/>
        </w:rPr>
        <w:t>Graph Convolutional Networks (GCNs)</w:t>
      </w:r>
      <w:r>
        <w:t xml:space="preserve"> or </w:t>
      </w:r>
      <w:r>
        <w:rPr>
          <w:rStyle w:val="Strong"/>
          <w:rFonts w:eastAsiaTheme="majorEastAsia"/>
        </w:rPr>
        <w:t>GraphSAGE</w:t>
      </w:r>
      <w:r>
        <w:t>, both of which are designed to incorporate structural information and node features into dense vector representations. These embeddings are then clustered using the K-means algorithm to define community boundaries. Within each community, the SpecF algorithm is applied to detect nodes that significantly deviate from expected signal patterns, as measured through spectral filtering of the node signal.</w:t>
      </w:r>
    </w:p>
    <w:p w14:paraId="7D4F4AF7" w14:textId="782FECFA" w:rsidR="00032D77" w:rsidRPr="000A2AEE" w:rsidRDefault="00032D77" w:rsidP="00032D77">
      <w:pPr>
        <w:pStyle w:val="Heading2"/>
        <w:jc w:val="both"/>
        <w:rPr>
          <w:rFonts w:asciiTheme="majorBidi" w:hAnsiTheme="majorBidi"/>
          <w:b/>
          <w:bCs/>
          <w:color w:val="000000" w:themeColor="text1"/>
        </w:rPr>
      </w:pPr>
      <w:bookmarkStart w:id="30" w:name="_Toc197703258"/>
      <w:r w:rsidRPr="000A2AEE">
        <w:rPr>
          <w:rFonts w:asciiTheme="majorBidi" w:hAnsiTheme="majorBidi"/>
          <w:b/>
          <w:bCs/>
          <w:color w:val="000000" w:themeColor="text1"/>
        </w:rPr>
        <w:t>7.1 Evaluation</w:t>
      </w:r>
      <w:bookmarkEnd w:id="30"/>
    </w:p>
    <w:p w14:paraId="65059249" w14:textId="77777777" w:rsidR="000A2AEE" w:rsidRDefault="000A2AEE" w:rsidP="00796745">
      <w:pPr>
        <w:spacing w:before="100" w:beforeAutospacing="1" w:after="100" w:afterAutospacing="1" w:line="360" w:lineRule="auto"/>
        <w:jc w:val="both"/>
      </w:pPr>
      <w:r>
        <w:t>After the full implementation of the framework, we will evaluate its effectiveness by running it on real or synthetic graph datasets and analyzing the results. We will test both GCN and GraphSAGE as embedding methods and compare how each affects the clustering and anomaly detection results.</w:t>
      </w:r>
    </w:p>
    <w:p w14:paraId="21C9EA2A" w14:textId="77777777" w:rsidR="000A2AEE" w:rsidRDefault="000A2AEE" w:rsidP="00796745">
      <w:pPr>
        <w:spacing w:before="100" w:beforeAutospacing="1" w:after="100" w:afterAutospacing="1" w:line="360" w:lineRule="auto"/>
        <w:jc w:val="both"/>
      </w:pPr>
      <w:r>
        <w:t>The evaluation will focus on ensuring that the system correctly detects meaningful anomalies within each community and that the overall structure of the graph is preserved through the embedding and clustering process. We will also test the consistency of the results across different datasets and configurations to confirm the correctness and stability of the implementation.</w:t>
      </w:r>
    </w:p>
    <w:p w14:paraId="5A291975" w14:textId="77777777" w:rsidR="000A2AEE" w:rsidRDefault="000A2AEE" w:rsidP="00796745">
      <w:pPr>
        <w:spacing w:before="100" w:beforeAutospacing="1" w:after="100" w:afterAutospacing="1" w:line="360" w:lineRule="auto"/>
        <w:jc w:val="both"/>
      </w:pPr>
      <w:r>
        <w:t>In addition, we will measure basic performance metrics such as runtime and memory usage to ensure that the approach is scalable and suitable for large graphs.</w:t>
      </w:r>
    </w:p>
    <w:p w14:paraId="0ED6E020" w14:textId="24ACB269" w:rsidR="00D22830" w:rsidRDefault="00D22830" w:rsidP="00D22830">
      <w:pPr>
        <w:pStyle w:val="Heading2"/>
        <w:rPr>
          <w:rFonts w:asciiTheme="majorBidi" w:hAnsiTheme="majorBidi"/>
          <w:b/>
          <w:bCs/>
          <w:color w:val="000000" w:themeColor="text1"/>
        </w:rPr>
      </w:pPr>
      <w:bookmarkStart w:id="31" w:name="_Toc197703259"/>
      <w:r w:rsidRPr="00D22830">
        <w:rPr>
          <w:rFonts w:asciiTheme="majorBidi" w:hAnsiTheme="majorBidi"/>
          <w:b/>
          <w:bCs/>
          <w:color w:val="000000" w:themeColor="text1"/>
        </w:rPr>
        <w:t>7.2 Testing Plan</w:t>
      </w:r>
      <w:bookmarkEnd w:id="31"/>
    </w:p>
    <w:p w14:paraId="3CBB8756" w14:textId="77777777" w:rsidR="00796745" w:rsidRPr="00796745" w:rsidRDefault="00796745" w:rsidP="00796745">
      <w:pPr>
        <w:rPr>
          <w:lang w:val="en-US" w:eastAsia="ja-JP" w:bidi="ar-SA"/>
        </w:rPr>
      </w:pPr>
    </w:p>
    <w:p w14:paraId="2557AA44" w14:textId="1B329F5B" w:rsidR="00032D77" w:rsidRDefault="000F75F0" w:rsidP="000F75F0">
      <w:pPr>
        <w:spacing w:line="360" w:lineRule="auto"/>
      </w:pPr>
      <w:r>
        <w:t>The testing plan is designed to verify the correctness, consistency, and integration of all components involved in the anomaly detection pipeline. Each component—from data preprocessing to final evaluation—is tested independently and as part of the full pipeline. The test cases are derived directly from the flow and structure represented in the class and sequence diagrams.</w:t>
      </w:r>
    </w:p>
    <w:p w14:paraId="70727056" w14:textId="77777777" w:rsidR="000F75F0" w:rsidRDefault="000F75F0" w:rsidP="000F75F0">
      <w:pPr>
        <w:spacing w:line="360" w:lineRule="auto"/>
      </w:pPr>
    </w:p>
    <w:p w14:paraId="77AFF434" w14:textId="77777777" w:rsidR="000F75F0" w:rsidRDefault="000F75F0" w:rsidP="000F75F0">
      <w:pPr>
        <w:spacing w:line="360" w:lineRule="auto"/>
      </w:pPr>
    </w:p>
    <w:tbl>
      <w:tblPr>
        <w:tblStyle w:val="GridTable5Dark-Accent3"/>
        <w:tblW w:w="0" w:type="auto"/>
        <w:tblLook w:val="04A0" w:firstRow="1" w:lastRow="0" w:firstColumn="1" w:lastColumn="0" w:noHBand="0" w:noVBand="1"/>
      </w:tblPr>
      <w:tblGrid>
        <w:gridCol w:w="763"/>
        <w:gridCol w:w="1951"/>
        <w:gridCol w:w="4110"/>
        <w:gridCol w:w="2526"/>
      </w:tblGrid>
      <w:tr w:rsidR="00E14233" w14:paraId="2AD31A45" w14:textId="77777777" w:rsidTr="000F7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CADA1" w14:textId="77777777" w:rsidR="000F75F0" w:rsidRPr="000F75F0" w:rsidRDefault="000F75F0">
            <w:pPr>
              <w:jc w:val="center"/>
              <w:rPr>
                <w:rFonts w:asciiTheme="majorBidi" w:hAnsiTheme="majorBidi" w:cstheme="majorBidi"/>
              </w:rPr>
            </w:pPr>
            <w:r w:rsidRPr="000F75F0">
              <w:rPr>
                <w:rStyle w:val="Strong"/>
                <w:rFonts w:asciiTheme="majorBidi" w:eastAsiaTheme="majorEastAsia" w:hAnsiTheme="majorBidi" w:cstheme="majorBidi"/>
              </w:rPr>
              <w:lastRenderedPageBreak/>
              <w:t>Index</w:t>
            </w:r>
          </w:p>
        </w:tc>
        <w:tc>
          <w:tcPr>
            <w:tcW w:w="0" w:type="auto"/>
            <w:hideMark/>
          </w:tcPr>
          <w:p w14:paraId="18EDE457" w14:textId="77777777" w:rsidR="000F75F0" w:rsidRPr="000F75F0" w:rsidRDefault="000F75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F75F0">
              <w:rPr>
                <w:rStyle w:val="Strong"/>
                <w:rFonts w:asciiTheme="majorBidi" w:eastAsiaTheme="majorEastAsia" w:hAnsiTheme="majorBidi" w:cstheme="majorBidi"/>
              </w:rPr>
              <w:t>Expected Result</w:t>
            </w:r>
          </w:p>
        </w:tc>
        <w:tc>
          <w:tcPr>
            <w:tcW w:w="0" w:type="auto"/>
            <w:hideMark/>
          </w:tcPr>
          <w:p w14:paraId="795D91D4" w14:textId="77777777" w:rsidR="000F75F0" w:rsidRPr="000F75F0" w:rsidRDefault="000F75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F75F0">
              <w:rPr>
                <w:rStyle w:val="Strong"/>
                <w:rFonts w:asciiTheme="majorBidi" w:eastAsiaTheme="majorEastAsia" w:hAnsiTheme="majorBidi" w:cstheme="majorBidi"/>
              </w:rPr>
              <w:t>Test Description</w:t>
            </w:r>
          </w:p>
        </w:tc>
        <w:tc>
          <w:tcPr>
            <w:tcW w:w="0" w:type="auto"/>
            <w:hideMark/>
          </w:tcPr>
          <w:p w14:paraId="15B06303" w14:textId="77777777" w:rsidR="000F75F0" w:rsidRPr="000F75F0" w:rsidRDefault="000F75F0">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0F75F0">
              <w:rPr>
                <w:rStyle w:val="Strong"/>
                <w:rFonts w:asciiTheme="majorBidi" w:eastAsiaTheme="majorEastAsia" w:hAnsiTheme="majorBidi" w:cstheme="majorBidi"/>
              </w:rPr>
              <w:t>Component</w:t>
            </w:r>
          </w:p>
        </w:tc>
      </w:tr>
      <w:tr w:rsidR="00E14233" w14:paraId="72C5BA3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39B09" w14:textId="77777777" w:rsidR="000F75F0" w:rsidRPr="000F75F0" w:rsidRDefault="000F75F0">
            <w:pPr>
              <w:rPr>
                <w:rFonts w:asciiTheme="majorBidi" w:hAnsiTheme="majorBidi" w:cstheme="majorBidi"/>
                <w:b w:val="0"/>
                <w:bCs w:val="0"/>
              </w:rPr>
            </w:pPr>
            <w:r w:rsidRPr="000F75F0">
              <w:rPr>
                <w:rFonts w:asciiTheme="majorBidi" w:hAnsiTheme="majorBidi" w:cstheme="majorBidi"/>
              </w:rPr>
              <w:t>1</w:t>
            </w:r>
          </w:p>
        </w:tc>
        <w:tc>
          <w:tcPr>
            <w:tcW w:w="0" w:type="auto"/>
            <w:hideMark/>
          </w:tcPr>
          <w:p w14:paraId="427F9D88"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Clean graph with valid structure</w:t>
            </w:r>
          </w:p>
        </w:tc>
        <w:tc>
          <w:tcPr>
            <w:tcW w:w="0" w:type="auto"/>
            <w:hideMark/>
          </w:tcPr>
          <w:p w14:paraId="34CB4E96"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Ensure that </w:t>
            </w:r>
            <w:r w:rsidRPr="000F75F0">
              <w:rPr>
                <w:rStyle w:val="HTMLCode"/>
                <w:rFonts w:asciiTheme="majorBidi" w:eastAsiaTheme="majorEastAsia" w:hAnsiTheme="majorBidi" w:cstheme="majorBidi"/>
              </w:rPr>
              <w:t>CitationNetwork</w:t>
            </w:r>
            <w:r w:rsidRPr="000F75F0">
              <w:rPr>
                <w:rFonts w:asciiTheme="majorBidi" w:hAnsiTheme="majorBidi" w:cstheme="majorBidi"/>
              </w:rPr>
              <w:t xml:space="preserve"> removes duplicates and self-citations and produces the correct node-feature structure</w:t>
            </w:r>
          </w:p>
        </w:tc>
        <w:tc>
          <w:tcPr>
            <w:tcW w:w="0" w:type="auto"/>
            <w:hideMark/>
          </w:tcPr>
          <w:p w14:paraId="7692A4B5"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CitationNetwork</w:t>
            </w:r>
          </w:p>
        </w:tc>
      </w:tr>
      <w:tr w:rsidR="00E14233" w14:paraId="1F8C9689"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68704E4" w14:textId="77777777" w:rsidR="000F75F0" w:rsidRPr="000F75F0" w:rsidRDefault="000F75F0">
            <w:pPr>
              <w:rPr>
                <w:rFonts w:asciiTheme="majorBidi" w:hAnsiTheme="majorBidi" w:cstheme="majorBidi"/>
              </w:rPr>
            </w:pPr>
            <w:r w:rsidRPr="000F75F0">
              <w:rPr>
                <w:rFonts w:asciiTheme="majorBidi" w:hAnsiTheme="majorBidi" w:cstheme="majorBidi"/>
              </w:rPr>
              <w:t>2</w:t>
            </w:r>
          </w:p>
        </w:tc>
        <w:tc>
          <w:tcPr>
            <w:tcW w:w="0" w:type="auto"/>
            <w:hideMark/>
          </w:tcPr>
          <w:p w14:paraId="24D35800"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Valid embedding vectors</w:t>
            </w:r>
          </w:p>
        </w:tc>
        <w:tc>
          <w:tcPr>
            <w:tcW w:w="0" w:type="auto"/>
            <w:hideMark/>
          </w:tcPr>
          <w:p w14:paraId="5AE3C22D"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Verify that the embeddings generated using either </w:t>
            </w:r>
            <w:r w:rsidRPr="000F75F0">
              <w:rPr>
                <w:rStyle w:val="HTMLCode"/>
                <w:rFonts w:asciiTheme="majorBidi" w:eastAsiaTheme="majorEastAsia" w:hAnsiTheme="majorBidi" w:cstheme="majorBidi"/>
              </w:rPr>
              <w:t>use_gcn()</w:t>
            </w:r>
            <w:r w:rsidRPr="000F75F0">
              <w:rPr>
                <w:rFonts w:asciiTheme="majorBidi" w:hAnsiTheme="majorBidi" w:cstheme="majorBidi"/>
              </w:rPr>
              <w:t xml:space="preserve"> or </w:t>
            </w:r>
            <w:r w:rsidRPr="000F75F0">
              <w:rPr>
                <w:rStyle w:val="HTMLCode"/>
                <w:rFonts w:asciiTheme="majorBidi" w:eastAsiaTheme="majorEastAsia" w:hAnsiTheme="majorBidi" w:cstheme="majorBidi"/>
              </w:rPr>
              <w:t>use_graphsage()</w:t>
            </w:r>
            <w:r w:rsidRPr="000F75F0">
              <w:rPr>
                <w:rFonts w:asciiTheme="majorBidi" w:hAnsiTheme="majorBidi" w:cstheme="majorBidi"/>
              </w:rPr>
              <w:t xml:space="preserve"> are correctly shaped and non-empty</w:t>
            </w:r>
          </w:p>
        </w:tc>
        <w:tc>
          <w:tcPr>
            <w:tcW w:w="0" w:type="auto"/>
            <w:hideMark/>
          </w:tcPr>
          <w:p w14:paraId="6E9D31CE"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GraphEmbeddingGenerator</w:t>
            </w:r>
          </w:p>
        </w:tc>
      </w:tr>
      <w:tr w:rsidR="00E14233" w14:paraId="2F15901E"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7D26B" w14:textId="77777777" w:rsidR="000F75F0" w:rsidRPr="000F75F0" w:rsidRDefault="000F75F0">
            <w:pPr>
              <w:rPr>
                <w:rFonts w:asciiTheme="majorBidi" w:hAnsiTheme="majorBidi" w:cstheme="majorBidi"/>
              </w:rPr>
            </w:pPr>
            <w:r w:rsidRPr="000F75F0">
              <w:rPr>
                <w:rFonts w:asciiTheme="majorBidi" w:hAnsiTheme="majorBidi" w:cstheme="majorBidi"/>
              </w:rPr>
              <w:t>3</w:t>
            </w:r>
          </w:p>
        </w:tc>
        <w:tc>
          <w:tcPr>
            <w:tcW w:w="0" w:type="auto"/>
            <w:hideMark/>
          </w:tcPr>
          <w:p w14:paraId="62D04C1A"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Embeddings match input size</w:t>
            </w:r>
          </w:p>
        </w:tc>
        <w:tc>
          <w:tcPr>
            <w:tcW w:w="0" w:type="auto"/>
            <w:hideMark/>
          </w:tcPr>
          <w:p w14:paraId="6C047D99"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Ensure the number of embeddings equals the number of nodes provided in </w:t>
            </w:r>
            <w:r w:rsidRPr="000F75F0">
              <w:rPr>
                <w:rStyle w:val="HTMLCode"/>
                <w:rFonts w:asciiTheme="majorBidi" w:eastAsiaTheme="majorEastAsia" w:hAnsiTheme="majorBidi" w:cstheme="majorBidi"/>
              </w:rPr>
              <w:t>CitationNetwork</w:t>
            </w:r>
          </w:p>
        </w:tc>
        <w:tc>
          <w:tcPr>
            <w:tcW w:w="0" w:type="auto"/>
            <w:hideMark/>
          </w:tcPr>
          <w:p w14:paraId="035355F7"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GraphEmbeddingGenerator</w:t>
            </w:r>
          </w:p>
        </w:tc>
      </w:tr>
      <w:tr w:rsidR="00E14233" w14:paraId="2286BE6D"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694688E5" w14:textId="77777777" w:rsidR="000F75F0" w:rsidRPr="000F75F0" w:rsidRDefault="000F75F0">
            <w:pPr>
              <w:rPr>
                <w:rFonts w:asciiTheme="majorBidi" w:hAnsiTheme="majorBidi" w:cstheme="majorBidi"/>
              </w:rPr>
            </w:pPr>
            <w:r w:rsidRPr="000F75F0">
              <w:rPr>
                <w:rFonts w:asciiTheme="majorBidi" w:hAnsiTheme="majorBidi" w:cstheme="majorBidi"/>
              </w:rPr>
              <w:t>4</w:t>
            </w:r>
          </w:p>
        </w:tc>
        <w:tc>
          <w:tcPr>
            <w:tcW w:w="0" w:type="auto"/>
            <w:hideMark/>
          </w:tcPr>
          <w:p w14:paraId="51FE9A4C"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Nodes clustered into expected number of groups</w:t>
            </w:r>
          </w:p>
        </w:tc>
        <w:tc>
          <w:tcPr>
            <w:tcW w:w="0" w:type="auto"/>
            <w:hideMark/>
          </w:tcPr>
          <w:p w14:paraId="2F723F09"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Validate that KMeans assigns a cluster label to each node and respects the defined </w:t>
            </w:r>
            <w:r w:rsidRPr="000F75F0">
              <w:rPr>
                <w:rStyle w:val="HTMLCode"/>
                <w:rFonts w:asciiTheme="majorBidi" w:eastAsiaTheme="majorEastAsia" w:hAnsiTheme="majorBidi" w:cstheme="majorBidi"/>
              </w:rPr>
              <w:t>number_of_clusters</w:t>
            </w:r>
          </w:p>
        </w:tc>
        <w:tc>
          <w:tcPr>
            <w:tcW w:w="0" w:type="auto"/>
            <w:hideMark/>
          </w:tcPr>
          <w:p w14:paraId="4CE9058D"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KMeansClustering</w:t>
            </w:r>
          </w:p>
        </w:tc>
      </w:tr>
      <w:tr w:rsidR="00E14233" w14:paraId="1C2F0EEC"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42B06" w14:textId="77777777" w:rsidR="000F75F0" w:rsidRPr="000F75F0" w:rsidRDefault="000F75F0">
            <w:pPr>
              <w:rPr>
                <w:rFonts w:asciiTheme="majorBidi" w:hAnsiTheme="majorBidi" w:cstheme="majorBidi"/>
              </w:rPr>
            </w:pPr>
            <w:r w:rsidRPr="000F75F0">
              <w:rPr>
                <w:rFonts w:asciiTheme="majorBidi" w:hAnsiTheme="majorBidi" w:cstheme="majorBidi"/>
              </w:rPr>
              <w:t>5</w:t>
            </w:r>
          </w:p>
        </w:tc>
        <w:tc>
          <w:tcPr>
            <w:tcW w:w="0" w:type="auto"/>
            <w:hideMark/>
          </w:tcPr>
          <w:p w14:paraId="20334D57"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Expanded matrix constructed correctly</w:t>
            </w:r>
          </w:p>
        </w:tc>
        <w:tc>
          <w:tcPr>
            <w:tcW w:w="0" w:type="auto"/>
            <w:hideMark/>
          </w:tcPr>
          <w:p w14:paraId="6B2AB302"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Check that the </w:t>
            </w:r>
            <w:r w:rsidRPr="000F75F0">
              <w:rPr>
                <w:rStyle w:val="HTMLCode"/>
                <w:rFonts w:asciiTheme="majorBidi" w:eastAsiaTheme="majorEastAsia" w:hAnsiTheme="majorBidi" w:cstheme="majorBidi"/>
              </w:rPr>
              <w:t>construct_expanded_matrix()</w:t>
            </w:r>
            <w:r w:rsidRPr="000F75F0">
              <w:rPr>
                <w:rFonts w:asciiTheme="majorBidi" w:hAnsiTheme="majorBidi" w:cstheme="majorBidi"/>
              </w:rPr>
              <w:t xml:space="preserve"> method in </w:t>
            </w:r>
            <w:r w:rsidRPr="000F75F0">
              <w:rPr>
                <w:rStyle w:val="HTMLCode"/>
                <w:rFonts w:asciiTheme="majorBidi" w:eastAsiaTheme="majorEastAsia" w:hAnsiTheme="majorBidi" w:cstheme="majorBidi"/>
              </w:rPr>
              <w:t>SpecFProcessor</w:t>
            </w:r>
            <w:r w:rsidRPr="000F75F0">
              <w:rPr>
                <w:rFonts w:asciiTheme="majorBidi" w:hAnsiTheme="majorBidi" w:cstheme="majorBidi"/>
              </w:rPr>
              <w:t xml:space="preserve"> builds a matrix using the fixed weights defined for edge and community relationships</w:t>
            </w:r>
          </w:p>
        </w:tc>
        <w:tc>
          <w:tcPr>
            <w:tcW w:w="0" w:type="auto"/>
            <w:hideMark/>
          </w:tcPr>
          <w:p w14:paraId="60223A9A"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SpecFProcessor</w:t>
            </w:r>
          </w:p>
        </w:tc>
      </w:tr>
      <w:tr w:rsidR="00E14233" w14:paraId="7D052942"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45C3991" w14:textId="77777777" w:rsidR="000F75F0" w:rsidRPr="000F75F0" w:rsidRDefault="000F75F0">
            <w:pPr>
              <w:rPr>
                <w:rFonts w:asciiTheme="majorBidi" w:hAnsiTheme="majorBidi" w:cstheme="majorBidi"/>
              </w:rPr>
            </w:pPr>
            <w:r w:rsidRPr="000F75F0">
              <w:rPr>
                <w:rFonts w:asciiTheme="majorBidi" w:hAnsiTheme="majorBidi" w:cstheme="majorBidi"/>
              </w:rPr>
              <w:t>6</w:t>
            </w:r>
          </w:p>
        </w:tc>
        <w:tc>
          <w:tcPr>
            <w:tcW w:w="0" w:type="auto"/>
            <w:hideMark/>
          </w:tcPr>
          <w:p w14:paraId="7119549A"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Signal is properly filtered</w:t>
            </w:r>
          </w:p>
        </w:tc>
        <w:tc>
          <w:tcPr>
            <w:tcW w:w="0" w:type="auto"/>
            <w:hideMark/>
          </w:tcPr>
          <w:p w14:paraId="73CF8B7B"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Ensure that </w:t>
            </w:r>
            <w:r w:rsidRPr="000F75F0">
              <w:rPr>
                <w:rStyle w:val="HTMLCode"/>
                <w:rFonts w:asciiTheme="majorBidi" w:eastAsiaTheme="majorEastAsia" w:hAnsiTheme="majorBidi" w:cstheme="majorBidi"/>
              </w:rPr>
              <w:t>apply_spectral_filtering()</w:t>
            </w:r>
            <w:r w:rsidRPr="000F75F0">
              <w:rPr>
                <w:rFonts w:asciiTheme="majorBidi" w:hAnsiTheme="majorBidi" w:cstheme="majorBidi"/>
              </w:rPr>
              <w:t xml:space="preserve"> performs Fourier Transform and filtering without error and returns smoothed signals</w:t>
            </w:r>
          </w:p>
        </w:tc>
        <w:tc>
          <w:tcPr>
            <w:tcW w:w="0" w:type="auto"/>
            <w:hideMark/>
          </w:tcPr>
          <w:p w14:paraId="7C26F154"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SpecFProcessor</w:t>
            </w:r>
          </w:p>
        </w:tc>
      </w:tr>
      <w:tr w:rsidR="00E14233" w14:paraId="57E5A4F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CD205" w14:textId="77777777" w:rsidR="000F75F0" w:rsidRPr="000F75F0" w:rsidRDefault="000F75F0">
            <w:pPr>
              <w:rPr>
                <w:rFonts w:asciiTheme="majorBidi" w:hAnsiTheme="majorBidi" w:cstheme="majorBidi"/>
              </w:rPr>
            </w:pPr>
            <w:r w:rsidRPr="000F75F0">
              <w:rPr>
                <w:rFonts w:asciiTheme="majorBidi" w:hAnsiTheme="majorBidi" w:cstheme="majorBidi"/>
              </w:rPr>
              <w:t>7</w:t>
            </w:r>
          </w:p>
        </w:tc>
        <w:tc>
          <w:tcPr>
            <w:tcW w:w="0" w:type="auto"/>
            <w:hideMark/>
          </w:tcPr>
          <w:p w14:paraId="68E1EC32"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Deviations are computed accurately</w:t>
            </w:r>
          </w:p>
        </w:tc>
        <w:tc>
          <w:tcPr>
            <w:tcW w:w="0" w:type="auto"/>
            <w:hideMark/>
          </w:tcPr>
          <w:p w14:paraId="3E2F26F6"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Validate that </w:t>
            </w:r>
            <w:r w:rsidRPr="000F75F0">
              <w:rPr>
                <w:rStyle w:val="HTMLCode"/>
                <w:rFonts w:asciiTheme="majorBidi" w:eastAsiaTheme="majorEastAsia" w:hAnsiTheme="majorBidi" w:cstheme="majorBidi"/>
              </w:rPr>
              <w:t>compute_deviation()</w:t>
            </w:r>
            <w:r w:rsidRPr="000F75F0">
              <w:rPr>
                <w:rFonts w:asciiTheme="majorBidi" w:hAnsiTheme="majorBidi" w:cstheme="majorBidi"/>
              </w:rPr>
              <w:t xml:space="preserve"> returns a list of absolute differences between raw and filtered signals</w:t>
            </w:r>
          </w:p>
        </w:tc>
        <w:tc>
          <w:tcPr>
            <w:tcW w:w="0" w:type="auto"/>
            <w:hideMark/>
          </w:tcPr>
          <w:p w14:paraId="31F67B51"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SpecFProcessor</w:t>
            </w:r>
          </w:p>
        </w:tc>
      </w:tr>
      <w:tr w:rsidR="00E14233" w14:paraId="52F9E5E7"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1FF7AAEC" w14:textId="77777777" w:rsidR="000F75F0" w:rsidRPr="000F75F0" w:rsidRDefault="000F75F0">
            <w:pPr>
              <w:rPr>
                <w:rFonts w:asciiTheme="majorBidi" w:hAnsiTheme="majorBidi" w:cstheme="majorBidi"/>
              </w:rPr>
            </w:pPr>
            <w:r w:rsidRPr="000F75F0">
              <w:rPr>
                <w:rFonts w:asciiTheme="majorBidi" w:hAnsiTheme="majorBidi" w:cstheme="majorBidi"/>
              </w:rPr>
              <w:t>8</w:t>
            </w:r>
          </w:p>
        </w:tc>
        <w:tc>
          <w:tcPr>
            <w:tcW w:w="0" w:type="auto"/>
            <w:hideMark/>
          </w:tcPr>
          <w:p w14:paraId="7B64E2DE"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Anomalies are detected using the correct threshold logic</w:t>
            </w:r>
          </w:p>
        </w:tc>
        <w:tc>
          <w:tcPr>
            <w:tcW w:w="0" w:type="auto"/>
            <w:hideMark/>
          </w:tcPr>
          <w:p w14:paraId="68605542"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Confirm that </w:t>
            </w:r>
            <w:r w:rsidRPr="000F75F0">
              <w:rPr>
                <w:rStyle w:val="HTMLCode"/>
                <w:rFonts w:asciiTheme="majorBidi" w:eastAsiaTheme="majorEastAsia" w:hAnsiTheme="majorBidi" w:cstheme="majorBidi"/>
              </w:rPr>
              <w:t>detect_anomalies()</w:t>
            </w:r>
            <w:r w:rsidRPr="000F75F0">
              <w:rPr>
                <w:rFonts w:asciiTheme="majorBidi" w:hAnsiTheme="majorBidi" w:cstheme="majorBidi"/>
              </w:rPr>
              <w:t xml:space="preserve"> uses the formula: </w:t>
            </w:r>
            <w:r w:rsidRPr="000F75F0">
              <w:rPr>
                <w:rStyle w:val="HTMLCode"/>
                <w:rFonts w:asciiTheme="majorBidi" w:eastAsiaTheme="majorEastAsia" w:hAnsiTheme="majorBidi" w:cstheme="majorBidi"/>
              </w:rPr>
              <w:t>(mean + 2 * std) / max</w:t>
            </w:r>
            <w:r w:rsidRPr="000F75F0">
              <w:rPr>
                <w:rFonts w:asciiTheme="majorBidi" w:hAnsiTheme="majorBidi" w:cstheme="majorBidi"/>
              </w:rPr>
              <w:t xml:space="preserve"> to flag outliers</w:t>
            </w:r>
          </w:p>
        </w:tc>
        <w:tc>
          <w:tcPr>
            <w:tcW w:w="0" w:type="auto"/>
            <w:hideMark/>
          </w:tcPr>
          <w:p w14:paraId="52B3B37F"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SpecFProcessor</w:t>
            </w:r>
          </w:p>
        </w:tc>
      </w:tr>
      <w:tr w:rsidR="00E14233" w14:paraId="715B8548"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5B5CB" w14:textId="77777777" w:rsidR="000F75F0" w:rsidRPr="000F75F0" w:rsidRDefault="000F75F0">
            <w:pPr>
              <w:rPr>
                <w:rFonts w:asciiTheme="majorBidi" w:hAnsiTheme="majorBidi" w:cstheme="majorBidi"/>
              </w:rPr>
            </w:pPr>
            <w:r w:rsidRPr="000F75F0">
              <w:rPr>
                <w:rFonts w:asciiTheme="majorBidi" w:hAnsiTheme="majorBidi" w:cstheme="majorBidi"/>
              </w:rPr>
              <w:t>9</w:t>
            </w:r>
          </w:p>
        </w:tc>
        <w:tc>
          <w:tcPr>
            <w:tcW w:w="0" w:type="auto"/>
            <w:hideMark/>
          </w:tcPr>
          <w:p w14:paraId="084C15A6"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Anomaly report is constructed correctly</w:t>
            </w:r>
          </w:p>
        </w:tc>
        <w:tc>
          <w:tcPr>
            <w:tcW w:w="0" w:type="auto"/>
            <w:hideMark/>
          </w:tcPr>
          <w:p w14:paraId="69E7402B"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Ensure that the report object is created and contains a list of detected anomalous nodes</w:t>
            </w:r>
          </w:p>
        </w:tc>
        <w:tc>
          <w:tcPr>
            <w:tcW w:w="0" w:type="auto"/>
            <w:hideMark/>
          </w:tcPr>
          <w:p w14:paraId="67959AAB"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AnomalyReport</w:t>
            </w:r>
          </w:p>
        </w:tc>
      </w:tr>
      <w:tr w:rsidR="00E14233" w14:paraId="607FE61F"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F152253" w14:textId="77777777" w:rsidR="000F75F0" w:rsidRPr="000F75F0" w:rsidRDefault="000F75F0">
            <w:pPr>
              <w:rPr>
                <w:rFonts w:asciiTheme="majorBidi" w:hAnsiTheme="majorBidi" w:cstheme="majorBidi"/>
              </w:rPr>
            </w:pPr>
            <w:r w:rsidRPr="000F75F0">
              <w:rPr>
                <w:rFonts w:asciiTheme="majorBidi" w:hAnsiTheme="majorBidi" w:cstheme="majorBidi"/>
              </w:rPr>
              <w:t>10</w:t>
            </w:r>
          </w:p>
        </w:tc>
        <w:tc>
          <w:tcPr>
            <w:tcW w:w="0" w:type="auto"/>
            <w:hideMark/>
          </w:tcPr>
          <w:p w14:paraId="48D2BE11"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Object is passed between components correctly</w:t>
            </w:r>
          </w:p>
        </w:tc>
        <w:tc>
          <w:tcPr>
            <w:tcW w:w="0" w:type="auto"/>
            <w:hideMark/>
          </w:tcPr>
          <w:p w14:paraId="57D26BF0"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Check that the anomaly report is successfully passed from </w:t>
            </w:r>
            <w:r w:rsidRPr="000F75F0">
              <w:rPr>
                <w:rStyle w:val="HTMLCode"/>
                <w:rFonts w:asciiTheme="majorBidi" w:eastAsiaTheme="majorEastAsia" w:hAnsiTheme="majorBidi" w:cstheme="majorBidi"/>
              </w:rPr>
              <w:t>AnomalyReport</w:t>
            </w:r>
            <w:r w:rsidRPr="000F75F0">
              <w:rPr>
                <w:rFonts w:asciiTheme="majorBidi" w:hAnsiTheme="majorBidi" w:cstheme="majorBidi"/>
              </w:rPr>
              <w:t xml:space="preserve"> to </w:t>
            </w:r>
            <w:r w:rsidRPr="000F75F0">
              <w:rPr>
                <w:rStyle w:val="HTMLCode"/>
                <w:rFonts w:asciiTheme="majorBidi" w:eastAsiaTheme="majorEastAsia" w:hAnsiTheme="majorBidi" w:cstheme="majorBidi"/>
              </w:rPr>
              <w:t>EvaluationEngine</w:t>
            </w:r>
          </w:p>
        </w:tc>
        <w:tc>
          <w:tcPr>
            <w:tcW w:w="0" w:type="auto"/>
            <w:hideMark/>
          </w:tcPr>
          <w:p w14:paraId="3E83C741"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AnomalyReport</w:t>
            </w:r>
            <w:r w:rsidRPr="000F75F0">
              <w:rPr>
                <w:rFonts w:asciiTheme="majorBidi" w:hAnsiTheme="majorBidi" w:cstheme="majorBidi"/>
              </w:rPr>
              <w:t xml:space="preserve"> / </w:t>
            </w:r>
            <w:r w:rsidRPr="000F75F0">
              <w:rPr>
                <w:rStyle w:val="HTMLCode"/>
                <w:rFonts w:asciiTheme="majorBidi" w:eastAsiaTheme="majorEastAsia" w:hAnsiTheme="majorBidi" w:cstheme="majorBidi"/>
              </w:rPr>
              <w:t>EvaluationEngine</w:t>
            </w:r>
          </w:p>
        </w:tc>
      </w:tr>
      <w:tr w:rsidR="00E14233" w14:paraId="587898C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C277A" w14:textId="77777777" w:rsidR="000F75F0" w:rsidRPr="000F75F0" w:rsidRDefault="000F75F0">
            <w:pPr>
              <w:rPr>
                <w:rFonts w:asciiTheme="majorBidi" w:hAnsiTheme="majorBidi" w:cstheme="majorBidi"/>
              </w:rPr>
            </w:pPr>
            <w:r w:rsidRPr="000F75F0">
              <w:rPr>
                <w:rFonts w:asciiTheme="majorBidi" w:hAnsiTheme="majorBidi" w:cstheme="majorBidi"/>
              </w:rPr>
              <w:t>11</w:t>
            </w:r>
          </w:p>
        </w:tc>
        <w:tc>
          <w:tcPr>
            <w:tcW w:w="0" w:type="auto"/>
            <w:hideMark/>
          </w:tcPr>
          <w:p w14:paraId="58734298"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Consistency checks run correctly</w:t>
            </w:r>
          </w:p>
        </w:tc>
        <w:tc>
          <w:tcPr>
            <w:tcW w:w="0" w:type="auto"/>
            <w:hideMark/>
          </w:tcPr>
          <w:p w14:paraId="58CEA1CD"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Validate that </w:t>
            </w:r>
            <w:r w:rsidRPr="000F75F0">
              <w:rPr>
                <w:rStyle w:val="HTMLCode"/>
                <w:rFonts w:asciiTheme="majorBidi" w:eastAsiaTheme="majorEastAsia" w:hAnsiTheme="majorBidi" w:cstheme="majorBidi"/>
              </w:rPr>
              <w:t>consistency_checks()</w:t>
            </w:r>
            <w:r w:rsidRPr="000F75F0">
              <w:rPr>
                <w:rFonts w:asciiTheme="majorBidi" w:hAnsiTheme="majorBidi" w:cstheme="majorBidi"/>
              </w:rPr>
              <w:t xml:space="preserve"> assesses the validity and coherence of the anomaly report</w:t>
            </w:r>
          </w:p>
        </w:tc>
        <w:tc>
          <w:tcPr>
            <w:tcW w:w="0" w:type="auto"/>
            <w:hideMark/>
          </w:tcPr>
          <w:p w14:paraId="0A22147C" w14:textId="77777777" w:rsidR="000F75F0" w:rsidRPr="000F75F0" w:rsidRDefault="000F75F0" w:rsidP="000F75F0">
            <w:pPr>
              <w:spacing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EvaluationEngine</w:t>
            </w:r>
          </w:p>
        </w:tc>
      </w:tr>
      <w:tr w:rsidR="00E14233" w14:paraId="36BF51CB"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58B2D25" w14:textId="77777777" w:rsidR="000F75F0" w:rsidRPr="000F75F0" w:rsidRDefault="000F75F0">
            <w:pPr>
              <w:rPr>
                <w:rFonts w:asciiTheme="majorBidi" w:hAnsiTheme="majorBidi" w:cstheme="majorBidi"/>
              </w:rPr>
            </w:pPr>
            <w:r w:rsidRPr="000F75F0">
              <w:rPr>
                <w:rFonts w:asciiTheme="majorBidi" w:hAnsiTheme="majorBidi" w:cstheme="majorBidi"/>
              </w:rPr>
              <w:lastRenderedPageBreak/>
              <w:t>12</w:t>
            </w:r>
          </w:p>
        </w:tc>
        <w:tc>
          <w:tcPr>
            <w:tcW w:w="0" w:type="auto"/>
            <w:hideMark/>
          </w:tcPr>
          <w:p w14:paraId="674FA627"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Final evaluation outputs result</w:t>
            </w:r>
          </w:p>
        </w:tc>
        <w:tc>
          <w:tcPr>
            <w:tcW w:w="0" w:type="auto"/>
            <w:hideMark/>
          </w:tcPr>
          <w:p w14:paraId="75A60B78"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Fonts w:asciiTheme="majorBidi" w:hAnsiTheme="majorBidi" w:cstheme="majorBidi"/>
              </w:rPr>
              <w:t xml:space="preserve">Ensure that </w:t>
            </w:r>
            <w:r w:rsidRPr="000F75F0">
              <w:rPr>
                <w:rStyle w:val="HTMLCode"/>
                <w:rFonts w:asciiTheme="majorBidi" w:eastAsiaTheme="majorEastAsia" w:hAnsiTheme="majorBidi" w:cstheme="majorBidi"/>
              </w:rPr>
              <w:t>final_evaluation()</w:t>
            </w:r>
            <w:r w:rsidRPr="000F75F0">
              <w:rPr>
                <w:rFonts w:asciiTheme="majorBidi" w:hAnsiTheme="majorBidi" w:cstheme="majorBidi"/>
              </w:rPr>
              <w:t xml:space="preserve"> produces interpretive or metric-based results based on input report</w:t>
            </w:r>
          </w:p>
        </w:tc>
        <w:tc>
          <w:tcPr>
            <w:tcW w:w="0" w:type="auto"/>
            <w:hideMark/>
          </w:tcPr>
          <w:p w14:paraId="7E12EA9C" w14:textId="77777777" w:rsidR="000F75F0" w:rsidRPr="000F75F0" w:rsidRDefault="000F75F0" w:rsidP="000F75F0">
            <w:pPr>
              <w:spacing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0F75F0">
              <w:rPr>
                <w:rStyle w:val="HTMLCode"/>
                <w:rFonts w:asciiTheme="majorBidi" w:eastAsiaTheme="majorEastAsia" w:hAnsiTheme="majorBidi" w:cstheme="majorBidi"/>
              </w:rPr>
              <w:t>EvaluationEngine</w:t>
            </w:r>
          </w:p>
        </w:tc>
      </w:tr>
    </w:tbl>
    <w:p w14:paraId="73DCBF88" w14:textId="7525C707" w:rsidR="000F75F0" w:rsidRDefault="000F75F0" w:rsidP="000F75F0">
      <w:pPr>
        <w:spacing w:line="360" w:lineRule="auto"/>
        <w:rPr>
          <w:lang w:val="en-US" w:eastAsia="ja-JP"/>
        </w:rPr>
      </w:pPr>
    </w:p>
    <w:p w14:paraId="082D3863" w14:textId="1453972E" w:rsidR="00E14233" w:rsidRDefault="00E14233" w:rsidP="00E14233">
      <w:pPr>
        <w:pStyle w:val="Heading1"/>
        <w:jc w:val="both"/>
        <w:rPr>
          <w:rFonts w:asciiTheme="majorBidi" w:hAnsiTheme="majorBidi"/>
          <w:color w:val="000000" w:themeColor="text1"/>
          <w:sz w:val="36"/>
          <w:szCs w:val="36"/>
        </w:rPr>
      </w:pPr>
      <w:r w:rsidRPr="00E14233">
        <w:rPr>
          <w:rFonts w:asciiTheme="majorBidi" w:hAnsiTheme="majorBidi"/>
          <w:color w:val="000000" w:themeColor="text1"/>
          <w:sz w:val="36"/>
          <w:szCs w:val="36"/>
        </w:rPr>
        <w:t>8. Summary</w:t>
      </w:r>
    </w:p>
    <w:p w14:paraId="0B770BF5" w14:textId="77777777" w:rsidR="00E14233" w:rsidRDefault="00E14233" w:rsidP="00E14233">
      <w:pPr>
        <w:spacing w:before="100" w:beforeAutospacing="1" w:after="100" w:afterAutospacing="1" w:line="360" w:lineRule="auto"/>
      </w:pPr>
      <w:r>
        <w:t>This research presents a novel framework for detecting anomalies in attributed graphs by combining graph embedding, clustering, and spectral filtering techniques. The system is built around core components including Graph Convolutional Networks (GCN), GraphSAGE, K-means clustering, and the SpecF algorithm.</w:t>
      </w:r>
    </w:p>
    <w:p w14:paraId="71126F65" w14:textId="77777777" w:rsidR="00E14233" w:rsidRDefault="00E14233" w:rsidP="00E14233">
      <w:pPr>
        <w:spacing w:before="100" w:beforeAutospacing="1" w:after="100" w:afterAutospacing="1" w:line="360" w:lineRule="auto"/>
      </w:pPr>
      <w:r>
        <w:t>The process begins with generating node embeddings using either GCN or GraphSAGE to capture structural and feature-based relationships in the graph. These embeddings are then clustered using K-means to uncover underlying community structures. Within each detected community, the SpecF algorithm applies spectral filtering to identify nodes whose signal patterns deviate significantly from the expected smoothness, indicating potential anomalies.</w:t>
      </w:r>
    </w:p>
    <w:p w14:paraId="6B487B23" w14:textId="77777777" w:rsidR="00E14233" w:rsidRDefault="00E14233" w:rsidP="00E14233">
      <w:pPr>
        <w:spacing w:before="100" w:beforeAutospacing="1" w:after="100" w:afterAutospacing="1" w:line="360" w:lineRule="auto"/>
      </w:pPr>
      <w:r>
        <w:t>This integrated pipeline provides an unsupervised, modular approach to community-aware anomaly detection. It is designed to be scalable and interpretable, making it suitable for real-world applications such as citation networks, where subtle structural irregularities may signal emerging or unusual behaviors. The resulting system offers a valuable tool for analyzing graph-based data in a more context-sensitive and effective manner.</w:t>
      </w:r>
    </w:p>
    <w:p w14:paraId="69B3E949" w14:textId="77777777" w:rsidR="00E14233" w:rsidRPr="00E14233" w:rsidRDefault="00E14233" w:rsidP="00E14233">
      <w:pPr>
        <w:rPr>
          <w:lang w:eastAsia="ja-JP" w:bidi="ar-SA"/>
        </w:rPr>
      </w:pPr>
    </w:p>
    <w:sectPr w:rsidR="00E14233" w:rsidRPr="00E142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otos">
    <w:altName w:val="Cambria"/>
    <w:panose1 w:val="020B0604020202020204"/>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7935"/>
    <w:multiLevelType w:val="multilevel"/>
    <w:tmpl w:val="6B5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E6E1E"/>
    <w:multiLevelType w:val="multilevel"/>
    <w:tmpl w:val="6862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40C25"/>
    <w:multiLevelType w:val="hybridMultilevel"/>
    <w:tmpl w:val="CEDC522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78460C4"/>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 w15:restartNumberingAfterBreak="0">
    <w:nsid w:val="20D3784E"/>
    <w:multiLevelType w:val="multilevel"/>
    <w:tmpl w:val="2A568574"/>
    <w:lvl w:ilvl="0">
      <w:start w:val="1"/>
      <w:numFmt w:val="bullet"/>
      <w:lvlText w:val=""/>
      <w:lvlJc w:val="left"/>
      <w:pPr>
        <w:tabs>
          <w:tab w:val="num" w:pos="1140"/>
        </w:tabs>
        <w:ind w:left="1140" w:hanging="360"/>
      </w:pPr>
      <w:rPr>
        <w:rFonts w:ascii="Symbol" w:hAnsi="Symbol" w:hint="default"/>
        <w:sz w:val="20"/>
      </w:rPr>
    </w:lvl>
    <w:lvl w:ilvl="1">
      <w:start w:val="3"/>
      <w:numFmt w:val="bullet"/>
      <w:lvlText w:val="-"/>
      <w:lvlJc w:val="left"/>
      <w:pPr>
        <w:ind w:left="1860" w:hanging="360"/>
      </w:pPr>
      <w:rPr>
        <w:rFonts w:ascii="Times New Roman" w:eastAsiaTheme="majorEastAsia" w:hAnsi="Times New Roman" w:cs="Times New Roman" w:hint="default"/>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5" w15:restartNumberingAfterBreak="0">
    <w:nsid w:val="21A160F2"/>
    <w:multiLevelType w:val="hybridMultilevel"/>
    <w:tmpl w:val="BB1A4E2C"/>
    <w:lvl w:ilvl="0" w:tplc="983488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397113F"/>
    <w:multiLevelType w:val="hybridMultilevel"/>
    <w:tmpl w:val="9704F35C"/>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6D6E4A"/>
    <w:multiLevelType w:val="multilevel"/>
    <w:tmpl w:val="D39C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D04655"/>
    <w:multiLevelType w:val="hybridMultilevel"/>
    <w:tmpl w:val="11C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10650"/>
    <w:multiLevelType w:val="hybridMultilevel"/>
    <w:tmpl w:val="C0C6E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52849"/>
    <w:multiLevelType w:val="hybridMultilevel"/>
    <w:tmpl w:val="53BEF382"/>
    <w:lvl w:ilvl="0" w:tplc="BDAC017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82FA0"/>
    <w:multiLevelType w:val="hybridMultilevel"/>
    <w:tmpl w:val="AA4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C68FC"/>
    <w:multiLevelType w:val="multilevel"/>
    <w:tmpl w:val="C5C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704DE"/>
    <w:multiLevelType w:val="hybridMultilevel"/>
    <w:tmpl w:val="7D92B56C"/>
    <w:lvl w:ilvl="0" w:tplc="349C8F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0563C"/>
    <w:multiLevelType w:val="hybridMultilevel"/>
    <w:tmpl w:val="C386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397808"/>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6" w15:restartNumberingAfterBreak="0">
    <w:nsid w:val="3F4871CC"/>
    <w:multiLevelType w:val="hybridMultilevel"/>
    <w:tmpl w:val="784C738C"/>
    <w:lvl w:ilvl="0" w:tplc="60B8CC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2642D8D"/>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18" w15:restartNumberingAfterBreak="0">
    <w:nsid w:val="42E92A6F"/>
    <w:multiLevelType w:val="hybridMultilevel"/>
    <w:tmpl w:val="0A96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255FBA"/>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0" w15:restartNumberingAfterBreak="0">
    <w:nsid w:val="48BA48D5"/>
    <w:multiLevelType w:val="hybridMultilevel"/>
    <w:tmpl w:val="6F1E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742C3"/>
    <w:multiLevelType w:val="multilevel"/>
    <w:tmpl w:val="E1F2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C90FAD"/>
    <w:multiLevelType w:val="multilevel"/>
    <w:tmpl w:val="2F9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3027A"/>
    <w:multiLevelType w:val="hybridMultilevel"/>
    <w:tmpl w:val="4B7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4F21B0"/>
    <w:multiLevelType w:val="hybridMultilevel"/>
    <w:tmpl w:val="D790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80A18"/>
    <w:multiLevelType w:val="hybridMultilevel"/>
    <w:tmpl w:val="FB082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551810"/>
    <w:multiLevelType w:val="hybridMultilevel"/>
    <w:tmpl w:val="8ACC3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C85FD7"/>
    <w:multiLevelType w:val="hybridMultilevel"/>
    <w:tmpl w:val="0C5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D83CA8"/>
    <w:multiLevelType w:val="multilevel"/>
    <w:tmpl w:val="74C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A715E"/>
    <w:multiLevelType w:val="hybridMultilevel"/>
    <w:tmpl w:val="BF7A46E8"/>
    <w:lvl w:ilvl="0" w:tplc="9D624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C1E3F"/>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31" w15:restartNumberingAfterBreak="0">
    <w:nsid w:val="7B77445B"/>
    <w:multiLevelType w:val="hybridMultilevel"/>
    <w:tmpl w:val="7360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DE2CB1"/>
    <w:multiLevelType w:val="hybridMultilevel"/>
    <w:tmpl w:val="AC7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7D79D0"/>
    <w:multiLevelType w:val="hybridMultilevel"/>
    <w:tmpl w:val="C48EF1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672053">
    <w:abstractNumId w:val="10"/>
  </w:num>
  <w:num w:numId="2" w16cid:durableId="1149514628">
    <w:abstractNumId w:val="13"/>
  </w:num>
  <w:num w:numId="3" w16cid:durableId="1375613390">
    <w:abstractNumId w:val="32"/>
  </w:num>
  <w:num w:numId="4" w16cid:durableId="1896701739">
    <w:abstractNumId w:val="31"/>
  </w:num>
  <w:num w:numId="5" w16cid:durableId="1069109108">
    <w:abstractNumId w:val="14"/>
  </w:num>
  <w:num w:numId="6" w16cid:durableId="289016101">
    <w:abstractNumId w:val="18"/>
  </w:num>
  <w:num w:numId="7" w16cid:durableId="1926528064">
    <w:abstractNumId w:val="24"/>
  </w:num>
  <w:num w:numId="8" w16cid:durableId="1111824319">
    <w:abstractNumId w:val="7"/>
  </w:num>
  <w:num w:numId="9" w16cid:durableId="1010183878">
    <w:abstractNumId w:val="1"/>
  </w:num>
  <w:num w:numId="10" w16cid:durableId="1650746937">
    <w:abstractNumId w:val="29"/>
  </w:num>
  <w:num w:numId="11" w16cid:durableId="993030009">
    <w:abstractNumId w:val="5"/>
  </w:num>
  <w:num w:numId="12" w16cid:durableId="202518144">
    <w:abstractNumId w:val="16"/>
  </w:num>
  <w:num w:numId="13" w16cid:durableId="590941380">
    <w:abstractNumId w:val="4"/>
  </w:num>
  <w:num w:numId="14" w16cid:durableId="1950313349">
    <w:abstractNumId w:val="22"/>
  </w:num>
  <w:num w:numId="15" w16cid:durableId="935477328">
    <w:abstractNumId w:val="2"/>
  </w:num>
  <w:num w:numId="16" w16cid:durableId="276257112">
    <w:abstractNumId w:val="2"/>
  </w:num>
  <w:num w:numId="17" w16cid:durableId="1532187444">
    <w:abstractNumId w:val="17"/>
  </w:num>
  <w:num w:numId="18" w16cid:durableId="1146698283">
    <w:abstractNumId w:val="22"/>
  </w:num>
  <w:num w:numId="19" w16cid:durableId="381946274">
    <w:abstractNumId w:val="19"/>
  </w:num>
  <w:num w:numId="20" w16cid:durableId="926111860">
    <w:abstractNumId w:val="3"/>
  </w:num>
  <w:num w:numId="21" w16cid:durableId="1691948711">
    <w:abstractNumId w:val="15"/>
  </w:num>
  <w:num w:numId="22" w16cid:durableId="1869173124">
    <w:abstractNumId w:val="30"/>
  </w:num>
  <w:num w:numId="23" w16cid:durableId="204679757">
    <w:abstractNumId w:val="21"/>
  </w:num>
  <w:num w:numId="24" w16cid:durableId="1066221507">
    <w:abstractNumId w:val="28"/>
  </w:num>
  <w:num w:numId="25" w16cid:durableId="230386770">
    <w:abstractNumId w:val="20"/>
  </w:num>
  <w:num w:numId="26" w16cid:durableId="1735346260">
    <w:abstractNumId w:val="12"/>
  </w:num>
  <w:num w:numId="27" w16cid:durableId="296034153">
    <w:abstractNumId w:val="8"/>
  </w:num>
  <w:num w:numId="28" w16cid:durableId="2012561570">
    <w:abstractNumId w:val="6"/>
  </w:num>
  <w:num w:numId="29" w16cid:durableId="662664668">
    <w:abstractNumId w:val="23"/>
  </w:num>
  <w:num w:numId="30" w16cid:durableId="989791559">
    <w:abstractNumId w:val="11"/>
  </w:num>
  <w:num w:numId="31" w16cid:durableId="1365712556">
    <w:abstractNumId w:val="9"/>
  </w:num>
  <w:num w:numId="32" w16cid:durableId="38668483">
    <w:abstractNumId w:val="0"/>
  </w:num>
  <w:num w:numId="33" w16cid:durableId="815876870">
    <w:abstractNumId w:val="27"/>
  </w:num>
  <w:num w:numId="34" w16cid:durableId="1954289780">
    <w:abstractNumId w:val="25"/>
  </w:num>
  <w:num w:numId="35" w16cid:durableId="1443301432">
    <w:abstractNumId w:val="33"/>
  </w:num>
  <w:num w:numId="36" w16cid:durableId="20323404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55"/>
    <w:rsid w:val="00032D77"/>
    <w:rsid w:val="00040581"/>
    <w:rsid w:val="00047DB5"/>
    <w:rsid w:val="000658E0"/>
    <w:rsid w:val="00070639"/>
    <w:rsid w:val="000761C0"/>
    <w:rsid w:val="00080261"/>
    <w:rsid w:val="000A2AEE"/>
    <w:rsid w:val="000A33EE"/>
    <w:rsid w:val="000B3778"/>
    <w:rsid w:val="000D3255"/>
    <w:rsid w:val="000F75F0"/>
    <w:rsid w:val="0019099D"/>
    <w:rsid w:val="001A669C"/>
    <w:rsid w:val="001B37EF"/>
    <w:rsid w:val="001E584E"/>
    <w:rsid w:val="001F28E8"/>
    <w:rsid w:val="00206164"/>
    <w:rsid w:val="002123E9"/>
    <w:rsid w:val="002239DD"/>
    <w:rsid w:val="0024383D"/>
    <w:rsid w:val="00273DE3"/>
    <w:rsid w:val="00282408"/>
    <w:rsid w:val="00286895"/>
    <w:rsid w:val="00290266"/>
    <w:rsid w:val="00295CDD"/>
    <w:rsid w:val="002A07A3"/>
    <w:rsid w:val="002C30CB"/>
    <w:rsid w:val="002C7D18"/>
    <w:rsid w:val="002E6310"/>
    <w:rsid w:val="002F4CD7"/>
    <w:rsid w:val="00304338"/>
    <w:rsid w:val="00336D14"/>
    <w:rsid w:val="003B2ABF"/>
    <w:rsid w:val="003C4C86"/>
    <w:rsid w:val="003C7AB8"/>
    <w:rsid w:val="00461EC9"/>
    <w:rsid w:val="00467220"/>
    <w:rsid w:val="00494DA7"/>
    <w:rsid w:val="004A50E3"/>
    <w:rsid w:val="004B77B3"/>
    <w:rsid w:val="004E598D"/>
    <w:rsid w:val="0051139C"/>
    <w:rsid w:val="00556571"/>
    <w:rsid w:val="00566FD6"/>
    <w:rsid w:val="005708FF"/>
    <w:rsid w:val="0058474A"/>
    <w:rsid w:val="005A0E6C"/>
    <w:rsid w:val="005A3631"/>
    <w:rsid w:val="005B2331"/>
    <w:rsid w:val="005B44D3"/>
    <w:rsid w:val="005B6616"/>
    <w:rsid w:val="005C37EF"/>
    <w:rsid w:val="005C6DA2"/>
    <w:rsid w:val="005D434B"/>
    <w:rsid w:val="0060011C"/>
    <w:rsid w:val="006315D7"/>
    <w:rsid w:val="00654860"/>
    <w:rsid w:val="00661DE3"/>
    <w:rsid w:val="00683386"/>
    <w:rsid w:val="006A4AA8"/>
    <w:rsid w:val="006E1DBB"/>
    <w:rsid w:val="00722584"/>
    <w:rsid w:val="00722949"/>
    <w:rsid w:val="00723990"/>
    <w:rsid w:val="00730631"/>
    <w:rsid w:val="00746A82"/>
    <w:rsid w:val="00763762"/>
    <w:rsid w:val="0076582E"/>
    <w:rsid w:val="00796745"/>
    <w:rsid w:val="00805CE6"/>
    <w:rsid w:val="00816396"/>
    <w:rsid w:val="008257BD"/>
    <w:rsid w:val="00831C0F"/>
    <w:rsid w:val="00857C8F"/>
    <w:rsid w:val="008637D2"/>
    <w:rsid w:val="008652F9"/>
    <w:rsid w:val="00874824"/>
    <w:rsid w:val="008932DF"/>
    <w:rsid w:val="008B15FA"/>
    <w:rsid w:val="008F1E28"/>
    <w:rsid w:val="008F4CCB"/>
    <w:rsid w:val="00903910"/>
    <w:rsid w:val="00914328"/>
    <w:rsid w:val="009308BF"/>
    <w:rsid w:val="0093427A"/>
    <w:rsid w:val="009511FB"/>
    <w:rsid w:val="009911B2"/>
    <w:rsid w:val="009B0397"/>
    <w:rsid w:val="009B4A31"/>
    <w:rsid w:val="009C16E1"/>
    <w:rsid w:val="00A03819"/>
    <w:rsid w:val="00A165AF"/>
    <w:rsid w:val="00A4628F"/>
    <w:rsid w:val="00A57B7C"/>
    <w:rsid w:val="00A8242F"/>
    <w:rsid w:val="00A96AEF"/>
    <w:rsid w:val="00AA7B05"/>
    <w:rsid w:val="00B05951"/>
    <w:rsid w:val="00B221D9"/>
    <w:rsid w:val="00B261AD"/>
    <w:rsid w:val="00B615D8"/>
    <w:rsid w:val="00B95967"/>
    <w:rsid w:val="00BC3CA1"/>
    <w:rsid w:val="00C03612"/>
    <w:rsid w:val="00C2191B"/>
    <w:rsid w:val="00C63381"/>
    <w:rsid w:val="00C674ED"/>
    <w:rsid w:val="00C813EE"/>
    <w:rsid w:val="00CD1AE0"/>
    <w:rsid w:val="00CD2140"/>
    <w:rsid w:val="00CE15D3"/>
    <w:rsid w:val="00CE6338"/>
    <w:rsid w:val="00D22830"/>
    <w:rsid w:val="00D36BEC"/>
    <w:rsid w:val="00D42189"/>
    <w:rsid w:val="00D7702E"/>
    <w:rsid w:val="00D808DA"/>
    <w:rsid w:val="00D846F6"/>
    <w:rsid w:val="00D95642"/>
    <w:rsid w:val="00DA78B0"/>
    <w:rsid w:val="00DB2BFE"/>
    <w:rsid w:val="00DC421E"/>
    <w:rsid w:val="00DC536C"/>
    <w:rsid w:val="00DE43A9"/>
    <w:rsid w:val="00E14233"/>
    <w:rsid w:val="00E271C8"/>
    <w:rsid w:val="00E73588"/>
    <w:rsid w:val="00EB239A"/>
    <w:rsid w:val="00EE0C2B"/>
    <w:rsid w:val="00EE5C60"/>
    <w:rsid w:val="00F02F9A"/>
    <w:rsid w:val="00F17154"/>
    <w:rsid w:val="00F63ED0"/>
    <w:rsid w:val="00F760EE"/>
    <w:rsid w:val="00F76DDD"/>
    <w:rsid w:val="00FB47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A26"/>
  <w15:chartTrackingRefBased/>
  <w15:docId w15:val="{0EE8FF0F-C2AE-1F47-8117-4EC676D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E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D3255"/>
    <w:pPr>
      <w:keepNext/>
      <w:keepLines/>
      <w:spacing w:before="360" w:after="80" w:line="279" w:lineRule="auto"/>
      <w:outlineLvl w:val="0"/>
    </w:pPr>
    <w:rPr>
      <w:rFonts w:asciiTheme="majorHAnsi" w:eastAsiaTheme="majorEastAsia" w:hAnsiTheme="majorHAnsi" w:cstheme="majorBidi"/>
      <w:color w:val="2F5496" w:themeColor="accent1" w:themeShade="BF"/>
      <w:sz w:val="40"/>
      <w:szCs w:val="40"/>
      <w:lang w:val="en-US" w:eastAsia="ja-JP" w:bidi="ar-SA"/>
    </w:rPr>
  </w:style>
  <w:style w:type="paragraph" w:styleId="Heading2">
    <w:name w:val="heading 2"/>
    <w:basedOn w:val="Normal"/>
    <w:next w:val="Normal"/>
    <w:link w:val="Heading2Char"/>
    <w:uiPriority w:val="9"/>
    <w:unhideWhenUsed/>
    <w:qFormat/>
    <w:rsid w:val="000D3255"/>
    <w:pPr>
      <w:keepNext/>
      <w:keepLines/>
      <w:spacing w:before="160" w:after="80" w:line="279" w:lineRule="auto"/>
      <w:outlineLvl w:val="1"/>
    </w:pPr>
    <w:rPr>
      <w:rFonts w:asciiTheme="majorHAnsi" w:eastAsiaTheme="majorEastAsia" w:hAnsiTheme="majorHAnsi" w:cstheme="majorBidi"/>
      <w:color w:val="2F5496" w:themeColor="accent1" w:themeShade="BF"/>
      <w:sz w:val="32"/>
      <w:szCs w:val="32"/>
      <w:lang w:val="en-US" w:eastAsia="ja-JP" w:bidi="ar-SA"/>
    </w:rPr>
  </w:style>
  <w:style w:type="paragraph" w:styleId="Heading3">
    <w:name w:val="heading 3"/>
    <w:basedOn w:val="Normal"/>
    <w:next w:val="Normal"/>
    <w:link w:val="Heading3Char"/>
    <w:uiPriority w:val="9"/>
    <w:unhideWhenUsed/>
    <w:qFormat/>
    <w:rsid w:val="000D3255"/>
    <w:pPr>
      <w:keepNext/>
      <w:keepLines/>
      <w:spacing w:before="160" w:after="80" w:line="279" w:lineRule="auto"/>
      <w:outlineLvl w:val="2"/>
    </w:pPr>
    <w:rPr>
      <w:rFonts w:asciiTheme="minorHAnsi" w:eastAsiaTheme="majorEastAsia" w:hAnsiTheme="minorHAnsi" w:cstheme="majorBidi"/>
      <w:color w:val="2F5496" w:themeColor="accent1" w:themeShade="BF"/>
      <w:sz w:val="28"/>
      <w:szCs w:val="28"/>
      <w:lang w:val="en-US" w:eastAsia="ja-JP" w:bidi="ar-SA"/>
    </w:rPr>
  </w:style>
  <w:style w:type="paragraph" w:styleId="Heading4">
    <w:name w:val="heading 4"/>
    <w:basedOn w:val="Normal"/>
    <w:next w:val="Normal"/>
    <w:link w:val="Heading4Char"/>
    <w:uiPriority w:val="9"/>
    <w:unhideWhenUsed/>
    <w:qFormat/>
    <w:rsid w:val="000D3255"/>
    <w:pPr>
      <w:keepNext/>
      <w:keepLines/>
      <w:spacing w:before="80" w:after="40" w:line="279" w:lineRule="auto"/>
      <w:outlineLvl w:val="3"/>
    </w:pPr>
    <w:rPr>
      <w:rFonts w:asciiTheme="minorHAnsi" w:eastAsiaTheme="majorEastAsia" w:hAnsiTheme="minorHAnsi" w:cstheme="majorBidi"/>
      <w:i/>
      <w:iCs/>
      <w:color w:val="2F5496" w:themeColor="accent1" w:themeShade="BF"/>
      <w:lang w:val="en-US" w:eastAsia="ja-JP" w:bidi="ar-SA"/>
    </w:rPr>
  </w:style>
  <w:style w:type="paragraph" w:styleId="Heading5">
    <w:name w:val="heading 5"/>
    <w:basedOn w:val="Normal"/>
    <w:next w:val="Normal"/>
    <w:link w:val="Heading5Char"/>
    <w:uiPriority w:val="9"/>
    <w:semiHidden/>
    <w:unhideWhenUsed/>
    <w:qFormat/>
    <w:rsid w:val="000D3255"/>
    <w:pPr>
      <w:keepNext/>
      <w:keepLines/>
      <w:spacing w:before="80" w:after="40" w:line="279" w:lineRule="auto"/>
      <w:outlineLvl w:val="4"/>
    </w:pPr>
    <w:rPr>
      <w:rFonts w:asciiTheme="minorHAnsi" w:eastAsiaTheme="majorEastAsia" w:hAnsiTheme="minorHAnsi" w:cstheme="majorBidi"/>
      <w:color w:val="2F5496" w:themeColor="accent1" w:themeShade="BF"/>
      <w:lang w:val="en-US" w:eastAsia="ja-JP" w:bidi="ar-SA"/>
    </w:rPr>
  </w:style>
  <w:style w:type="paragraph" w:styleId="Heading6">
    <w:name w:val="heading 6"/>
    <w:basedOn w:val="Normal"/>
    <w:next w:val="Normal"/>
    <w:link w:val="Heading6Char"/>
    <w:uiPriority w:val="9"/>
    <w:semiHidden/>
    <w:unhideWhenUsed/>
    <w:qFormat/>
    <w:rsid w:val="000D3255"/>
    <w:pPr>
      <w:keepNext/>
      <w:keepLines/>
      <w:spacing w:before="40" w:after="160" w:line="279" w:lineRule="auto"/>
      <w:outlineLvl w:val="5"/>
    </w:pPr>
    <w:rPr>
      <w:rFonts w:asciiTheme="minorHAnsi" w:eastAsiaTheme="majorEastAsia" w:hAnsiTheme="minorHAnsi" w:cstheme="majorBidi"/>
      <w:i/>
      <w:iCs/>
      <w:color w:val="595959" w:themeColor="text1" w:themeTint="A6"/>
      <w:lang w:val="en-US" w:eastAsia="ja-JP" w:bidi="ar-SA"/>
    </w:rPr>
  </w:style>
  <w:style w:type="paragraph" w:styleId="Heading7">
    <w:name w:val="heading 7"/>
    <w:basedOn w:val="Normal"/>
    <w:next w:val="Normal"/>
    <w:link w:val="Heading7Char"/>
    <w:uiPriority w:val="9"/>
    <w:semiHidden/>
    <w:unhideWhenUsed/>
    <w:qFormat/>
    <w:rsid w:val="000D3255"/>
    <w:pPr>
      <w:keepNext/>
      <w:keepLines/>
      <w:spacing w:before="40" w:after="160" w:line="279" w:lineRule="auto"/>
      <w:outlineLvl w:val="6"/>
    </w:pPr>
    <w:rPr>
      <w:rFonts w:asciiTheme="minorHAnsi" w:eastAsiaTheme="majorEastAsia" w:hAnsiTheme="minorHAnsi" w:cstheme="majorBidi"/>
      <w:color w:val="595959" w:themeColor="text1" w:themeTint="A6"/>
      <w:lang w:val="en-US" w:eastAsia="ja-JP" w:bidi="ar-SA"/>
    </w:rPr>
  </w:style>
  <w:style w:type="paragraph" w:styleId="Heading8">
    <w:name w:val="heading 8"/>
    <w:basedOn w:val="Normal"/>
    <w:next w:val="Normal"/>
    <w:link w:val="Heading8Char"/>
    <w:uiPriority w:val="9"/>
    <w:semiHidden/>
    <w:unhideWhenUsed/>
    <w:qFormat/>
    <w:rsid w:val="000D3255"/>
    <w:pPr>
      <w:keepNext/>
      <w:keepLines/>
      <w:spacing w:after="160" w:line="279" w:lineRule="auto"/>
      <w:outlineLvl w:val="7"/>
    </w:pPr>
    <w:rPr>
      <w:rFonts w:asciiTheme="minorHAnsi" w:eastAsiaTheme="majorEastAsia" w:hAnsiTheme="minorHAnsi" w:cstheme="majorBidi"/>
      <w:i/>
      <w:iCs/>
      <w:color w:val="272727" w:themeColor="text1" w:themeTint="D8"/>
      <w:lang w:val="en-US" w:eastAsia="ja-JP" w:bidi="ar-SA"/>
    </w:rPr>
  </w:style>
  <w:style w:type="paragraph" w:styleId="Heading9">
    <w:name w:val="heading 9"/>
    <w:basedOn w:val="Normal"/>
    <w:next w:val="Normal"/>
    <w:link w:val="Heading9Char"/>
    <w:uiPriority w:val="9"/>
    <w:semiHidden/>
    <w:unhideWhenUsed/>
    <w:qFormat/>
    <w:rsid w:val="000D3255"/>
    <w:pPr>
      <w:keepNext/>
      <w:keepLines/>
      <w:spacing w:after="160" w:line="279" w:lineRule="auto"/>
      <w:outlineLvl w:val="8"/>
    </w:pPr>
    <w:rPr>
      <w:rFonts w:asciiTheme="minorHAnsi" w:eastAsiaTheme="majorEastAsia" w:hAnsiTheme="minorHAnsi" w:cstheme="majorBidi"/>
      <w:color w:val="272727" w:themeColor="text1" w:themeTint="D8"/>
      <w:lang w:val="en-US"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3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D3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55"/>
    <w:rPr>
      <w:rFonts w:eastAsiaTheme="majorEastAsia" w:cstheme="majorBidi"/>
      <w:color w:val="272727" w:themeColor="text1" w:themeTint="D8"/>
    </w:rPr>
  </w:style>
  <w:style w:type="paragraph" w:styleId="Title">
    <w:name w:val="Title"/>
    <w:basedOn w:val="Normal"/>
    <w:next w:val="Normal"/>
    <w:link w:val="TitleChar"/>
    <w:uiPriority w:val="10"/>
    <w:qFormat/>
    <w:rsid w:val="000D3255"/>
    <w:pPr>
      <w:spacing w:after="80" w:line="279" w:lineRule="auto"/>
      <w:contextualSpacing/>
    </w:pPr>
    <w:rPr>
      <w:rFonts w:asciiTheme="majorHAnsi" w:eastAsiaTheme="majorEastAsia" w:hAnsiTheme="majorHAnsi" w:cstheme="majorBidi"/>
      <w:spacing w:val="-10"/>
      <w:kern w:val="28"/>
      <w:sz w:val="56"/>
      <w:szCs w:val="56"/>
      <w:lang w:val="en-US" w:eastAsia="ja-JP" w:bidi="ar-SA"/>
    </w:rPr>
  </w:style>
  <w:style w:type="character" w:customStyle="1" w:styleId="TitleChar">
    <w:name w:val="Title Char"/>
    <w:basedOn w:val="DefaultParagraphFont"/>
    <w:link w:val="Title"/>
    <w:uiPriority w:val="10"/>
    <w:rsid w:val="000D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55"/>
    <w:pPr>
      <w:numPr>
        <w:ilvl w:val="1"/>
      </w:numPr>
      <w:spacing w:after="160" w:line="279" w:lineRule="auto"/>
    </w:pPr>
    <w:rPr>
      <w:rFonts w:asciiTheme="minorHAnsi" w:eastAsiaTheme="majorEastAsia" w:hAnsiTheme="minorHAnsi" w:cstheme="majorBidi"/>
      <w:color w:val="595959" w:themeColor="text1" w:themeTint="A6"/>
      <w:spacing w:val="15"/>
      <w:sz w:val="28"/>
      <w:szCs w:val="28"/>
      <w:lang w:val="en-US" w:eastAsia="ja-JP" w:bidi="ar-SA"/>
    </w:rPr>
  </w:style>
  <w:style w:type="character" w:customStyle="1" w:styleId="SubtitleChar">
    <w:name w:val="Subtitle Char"/>
    <w:basedOn w:val="DefaultParagraphFont"/>
    <w:link w:val="Subtitle"/>
    <w:uiPriority w:val="11"/>
    <w:rsid w:val="000D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55"/>
    <w:pPr>
      <w:spacing w:before="160" w:after="160" w:line="279" w:lineRule="auto"/>
      <w:jc w:val="center"/>
    </w:pPr>
    <w:rPr>
      <w:rFonts w:asciiTheme="minorHAnsi" w:eastAsiaTheme="minorEastAsia" w:hAnsiTheme="minorHAnsi" w:cstheme="minorBidi"/>
      <w:i/>
      <w:iCs/>
      <w:color w:val="404040" w:themeColor="text1" w:themeTint="BF"/>
      <w:lang w:val="en-US" w:eastAsia="ja-JP" w:bidi="ar-SA"/>
    </w:rPr>
  </w:style>
  <w:style w:type="character" w:customStyle="1" w:styleId="QuoteChar">
    <w:name w:val="Quote Char"/>
    <w:basedOn w:val="DefaultParagraphFont"/>
    <w:link w:val="Quote"/>
    <w:uiPriority w:val="29"/>
    <w:rsid w:val="000D3255"/>
    <w:rPr>
      <w:i/>
      <w:iCs/>
      <w:color w:val="404040" w:themeColor="text1" w:themeTint="BF"/>
    </w:rPr>
  </w:style>
  <w:style w:type="paragraph" w:styleId="ListParagraph">
    <w:name w:val="List Paragraph"/>
    <w:basedOn w:val="Normal"/>
    <w:uiPriority w:val="34"/>
    <w:qFormat/>
    <w:rsid w:val="000D3255"/>
    <w:pPr>
      <w:spacing w:after="160" w:line="279" w:lineRule="auto"/>
      <w:ind w:left="720"/>
      <w:contextualSpacing/>
    </w:pPr>
    <w:rPr>
      <w:rFonts w:asciiTheme="minorHAnsi" w:eastAsiaTheme="minorEastAsia" w:hAnsiTheme="minorHAnsi" w:cstheme="minorBidi"/>
      <w:lang w:val="en-US" w:eastAsia="ja-JP" w:bidi="ar-SA"/>
    </w:rPr>
  </w:style>
  <w:style w:type="character" w:styleId="IntenseEmphasis">
    <w:name w:val="Intense Emphasis"/>
    <w:basedOn w:val="DefaultParagraphFont"/>
    <w:uiPriority w:val="21"/>
    <w:qFormat/>
    <w:rsid w:val="000D3255"/>
    <w:rPr>
      <w:i/>
      <w:iCs/>
      <w:color w:val="2F5496" w:themeColor="accent1" w:themeShade="BF"/>
    </w:rPr>
  </w:style>
  <w:style w:type="paragraph" w:styleId="IntenseQuote">
    <w:name w:val="Intense Quote"/>
    <w:basedOn w:val="Normal"/>
    <w:next w:val="Normal"/>
    <w:link w:val="IntenseQuoteChar"/>
    <w:uiPriority w:val="30"/>
    <w:qFormat/>
    <w:rsid w:val="000D3255"/>
    <w:pPr>
      <w:pBdr>
        <w:top w:val="single" w:sz="4" w:space="10" w:color="2F5496" w:themeColor="accent1" w:themeShade="BF"/>
        <w:bottom w:val="single" w:sz="4" w:space="10" w:color="2F5496" w:themeColor="accent1" w:themeShade="BF"/>
      </w:pBdr>
      <w:spacing w:before="360" w:after="360" w:line="279" w:lineRule="auto"/>
      <w:ind w:left="864" w:right="864"/>
      <w:jc w:val="center"/>
    </w:pPr>
    <w:rPr>
      <w:rFonts w:asciiTheme="minorHAnsi" w:eastAsiaTheme="minorEastAsia" w:hAnsiTheme="minorHAnsi" w:cstheme="minorBidi"/>
      <w:i/>
      <w:iCs/>
      <w:color w:val="2F5496" w:themeColor="accent1" w:themeShade="BF"/>
      <w:lang w:val="en-US" w:eastAsia="ja-JP" w:bidi="ar-SA"/>
    </w:rPr>
  </w:style>
  <w:style w:type="character" w:customStyle="1" w:styleId="IntenseQuoteChar">
    <w:name w:val="Intense Quote Char"/>
    <w:basedOn w:val="DefaultParagraphFont"/>
    <w:link w:val="IntenseQuote"/>
    <w:uiPriority w:val="30"/>
    <w:rsid w:val="000D3255"/>
    <w:rPr>
      <w:i/>
      <w:iCs/>
      <w:color w:val="2F5496" w:themeColor="accent1" w:themeShade="BF"/>
    </w:rPr>
  </w:style>
  <w:style w:type="character" w:styleId="IntenseReference">
    <w:name w:val="Intense Reference"/>
    <w:basedOn w:val="DefaultParagraphFont"/>
    <w:uiPriority w:val="32"/>
    <w:qFormat/>
    <w:rsid w:val="000D3255"/>
    <w:rPr>
      <w:b/>
      <w:bCs/>
      <w:smallCaps/>
      <w:color w:val="2F5496" w:themeColor="accent1" w:themeShade="BF"/>
      <w:spacing w:val="5"/>
    </w:rPr>
  </w:style>
  <w:style w:type="table" w:styleId="TableGrid">
    <w:name w:val="Table Grid"/>
    <w:basedOn w:val="TableNormal"/>
    <w:uiPriority w:val="59"/>
    <w:rsid w:val="000D3255"/>
    <w:rPr>
      <w:rFonts w:eastAsiaTheme="minorEastAsia"/>
      <w:kern w:val="0"/>
      <w:lang w:val="en-US" w:eastAsia="ja-JP"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D3255"/>
    <w:rPr>
      <w:color w:val="0563C1" w:themeColor="hyperlink"/>
      <w:u w:val="single"/>
    </w:rPr>
  </w:style>
  <w:style w:type="character" w:styleId="UnresolvedMention">
    <w:name w:val="Unresolved Mention"/>
    <w:basedOn w:val="DefaultParagraphFont"/>
    <w:uiPriority w:val="99"/>
    <w:semiHidden/>
    <w:unhideWhenUsed/>
    <w:rsid w:val="000D3255"/>
    <w:rPr>
      <w:color w:val="605E5C"/>
      <w:shd w:val="clear" w:color="auto" w:fill="E1DFDD"/>
    </w:rPr>
  </w:style>
  <w:style w:type="paragraph" w:styleId="TOCHeading">
    <w:name w:val="TOC Heading"/>
    <w:basedOn w:val="Heading1"/>
    <w:next w:val="Normal"/>
    <w:uiPriority w:val="39"/>
    <w:unhideWhenUsed/>
    <w:qFormat/>
    <w:rsid w:val="002239DD"/>
    <w:pPr>
      <w:spacing w:before="480" w:after="0" w:line="276" w:lineRule="auto"/>
      <w:outlineLvl w:val="9"/>
    </w:pPr>
    <w:rPr>
      <w:b/>
      <w:bCs/>
      <w:sz w:val="28"/>
      <w:szCs w:val="28"/>
    </w:rPr>
  </w:style>
  <w:style w:type="paragraph" w:styleId="TOC1">
    <w:name w:val="toc 1"/>
    <w:basedOn w:val="Normal"/>
    <w:next w:val="Normal"/>
    <w:autoRedefine/>
    <w:uiPriority w:val="39"/>
    <w:unhideWhenUsed/>
    <w:rsid w:val="002239DD"/>
    <w:pPr>
      <w:spacing w:before="120" w:line="279" w:lineRule="auto"/>
    </w:pPr>
    <w:rPr>
      <w:rFonts w:asciiTheme="minorHAnsi" w:eastAsiaTheme="minorEastAsia" w:hAnsiTheme="minorHAnsi" w:cstheme="minorHAnsi"/>
      <w:b/>
      <w:bCs/>
      <w:i/>
      <w:iCs/>
      <w:szCs w:val="28"/>
      <w:lang w:val="en-US" w:eastAsia="ja-JP" w:bidi="ar-SA"/>
    </w:rPr>
  </w:style>
  <w:style w:type="paragraph" w:styleId="TOC2">
    <w:name w:val="toc 2"/>
    <w:basedOn w:val="Normal"/>
    <w:next w:val="Normal"/>
    <w:autoRedefine/>
    <w:uiPriority w:val="39"/>
    <w:unhideWhenUsed/>
    <w:rsid w:val="002239DD"/>
    <w:pPr>
      <w:spacing w:before="120" w:line="279" w:lineRule="auto"/>
      <w:ind w:left="240"/>
    </w:pPr>
    <w:rPr>
      <w:rFonts w:asciiTheme="minorHAnsi" w:eastAsiaTheme="minorEastAsia" w:hAnsiTheme="minorHAnsi" w:cstheme="minorHAnsi"/>
      <w:b/>
      <w:bCs/>
      <w:sz w:val="22"/>
      <w:szCs w:val="26"/>
      <w:lang w:val="en-US" w:eastAsia="ja-JP" w:bidi="ar-SA"/>
    </w:rPr>
  </w:style>
  <w:style w:type="paragraph" w:styleId="TOC3">
    <w:name w:val="toc 3"/>
    <w:basedOn w:val="Normal"/>
    <w:next w:val="Normal"/>
    <w:autoRedefine/>
    <w:uiPriority w:val="39"/>
    <w:unhideWhenUsed/>
    <w:rsid w:val="002239DD"/>
    <w:pPr>
      <w:spacing w:line="279" w:lineRule="auto"/>
      <w:ind w:left="480"/>
    </w:pPr>
    <w:rPr>
      <w:rFonts w:asciiTheme="minorHAnsi" w:eastAsiaTheme="minorEastAsia" w:hAnsiTheme="minorHAnsi" w:cstheme="minorHAnsi"/>
      <w:sz w:val="20"/>
      <w:lang w:val="en-US" w:eastAsia="ja-JP" w:bidi="ar-SA"/>
    </w:rPr>
  </w:style>
  <w:style w:type="paragraph" w:styleId="TOC4">
    <w:name w:val="toc 4"/>
    <w:basedOn w:val="Normal"/>
    <w:next w:val="Normal"/>
    <w:autoRedefine/>
    <w:uiPriority w:val="39"/>
    <w:semiHidden/>
    <w:unhideWhenUsed/>
    <w:rsid w:val="002239DD"/>
    <w:pPr>
      <w:spacing w:line="279" w:lineRule="auto"/>
      <w:ind w:left="720"/>
    </w:pPr>
    <w:rPr>
      <w:rFonts w:asciiTheme="minorHAnsi" w:eastAsiaTheme="minorEastAsia" w:hAnsiTheme="minorHAnsi" w:cstheme="minorHAnsi"/>
      <w:sz w:val="20"/>
      <w:lang w:val="en-US" w:eastAsia="ja-JP" w:bidi="ar-SA"/>
    </w:rPr>
  </w:style>
  <w:style w:type="paragraph" w:styleId="TOC5">
    <w:name w:val="toc 5"/>
    <w:basedOn w:val="Normal"/>
    <w:next w:val="Normal"/>
    <w:autoRedefine/>
    <w:uiPriority w:val="39"/>
    <w:semiHidden/>
    <w:unhideWhenUsed/>
    <w:rsid w:val="002239DD"/>
    <w:pPr>
      <w:spacing w:line="279" w:lineRule="auto"/>
      <w:ind w:left="960"/>
    </w:pPr>
    <w:rPr>
      <w:rFonts w:asciiTheme="minorHAnsi" w:eastAsiaTheme="minorEastAsia" w:hAnsiTheme="minorHAnsi" w:cstheme="minorHAnsi"/>
      <w:sz w:val="20"/>
      <w:lang w:val="en-US" w:eastAsia="ja-JP" w:bidi="ar-SA"/>
    </w:rPr>
  </w:style>
  <w:style w:type="paragraph" w:styleId="TOC6">
    <w:name w:val="toc 6"/>
    <w:basedOn w:val="Normal"/>
    <w:next w:val="Normal"/>
    <w:autoRedefine/>
    <w:uiPriority w:val="39"/>
    <w:semiHidden/>
    <w:unhideWhenUsed/>
    <w:rsid w:val="002239DD"/>
    <w:pPr>
      <w:spacing w:line="279" w:lineRule="auto"/>
      <w:ind w:left="1200"/>
    </w:pPr>
    <w:rPr>
      <w:rFonts w:asciiTheme="minorHAnsi" w:eastAsiaTheme="minorEastAsia" w:hAnsiTheme="minorHAnsi" w:cstheme="minorHAnsi"/>
      <w:sz w:val="20"/>
      <w:lang w:val="en-US" w:eastAsia="ja-JP" w:bidi="ar-SA"/>
    </w:rPr>
  </w:style>
  <w:style w:type="paragraph" w:styleId="TOC7">
    <w:name w:val="toc 7"/>
    <w:basedOn w:val="Normal"/>
    <w:next w:val="Normal"/>
    <w:autoRedefine/>
    <w:uiPriority w:val="39"/>
    <w:semiHidden/>
    <w:unhideWhenUsed/>
    <w:rsid w:val="002239DD"/>
    <w:pPr>
      <w:spacing w:line="279" w:lineRule="auto"/>
      <w:ind w:left="1440"/>
    </w:pPr>
    <w:rPr>
      <w:rFonts w:asciiTheme="minorHAnsi" w:eastAsiaTheme="minorEastAsia" w:hAnsiTheme="minorHAnsi" w:cstheme="minorHAnsi"/>
      <w:sz w:val="20"/>
      <w:lang w:val="en-US" w:eastAsia="ja-JP" w:bidi="ar-SA"/>
    </w:rPr>
  </w:style>
  <w:style w:type="paragraph" w:styleId="TOC8">
    <w:name w:val="toc 8"/>
    <w:basedOn w:val="Normal"/>
    <w:next w:val="Normal"/>
    <w:autoRedefine/>
    <w:uiPriority w:val="39"/>
    <w:semiHidden/>
    <w:unhideWhenUsed/>
    <w:rsid w:val="002239DD"/>
    <w:pPr>
      <w:spacing w:line="279" w:lineRule="auto"/>
      <w:ind w:left="1680"/>
    </w:pPr>
    <w:rPr>
      <w:rFonts w:asciiTheme="minorHAnsi" w:eastAsiaTheme="minorEastAsia" w:hAnsiTheme="minorHAnsi" w:cstheme="minorHAnsi"/>
      <w:sz w:val="20"/>
      <w:lang w:val="en-US" w:eastAsia="ja-JP" w:bidi="ar-SA"/>
    </w:rPr>
  </w:style>
  <w:style w:type="paragraph" w:styleId="TOC9">
    <w:name w:val="toc 9"/>
    <w:basedOn w:val="Normal"/>
    <w:next w:val="Normal"/>
    <w:autoRedefine/>
    <w:uiPriority w:val="39"/>
    <w:semiHidden/>
    <w:unhideWhenUsed/>
    <w:rsid w:val="002239DD"/>
    <w:pPr>
      <w:spacing w:line="279" w:lineRule="auto"/>
      <w:ind w:left="1920"/>
    </w:pPr>
    <w:rPr>
      <w:rFonts w:asciiTheme="minorHAnsi" w:eastAsiaTheme="minorEastAsia" w:hAnsiTheme="minorHAnsi" w:cstheme="minorHAnsi"/>
      <w:sz w:val="20"/>
      <w:lang w:val="en-US" w:eastAsia="ja-JP" w:bidi="ar-SA"/>
    </w:rPr>
  </w:style>
  <w:style w:type="character" w:styleId="FollowedHyperlink">
    <w:name w:val="FollowedHyperlink"/>
    <w:basedOn w:val="DefaultParagraphFont"/>
    <w:uiPriority w:val="99"/>
    <w:semiHidden/>
    <w:unhideWhenUsed/>
    <w:rsid w:val="00831C0F"/>
    <w:rPr>
      <w:color w:val="954F72" w:themeColor="followedHyperlink"/>
      <w:u w:val="single"/>
    </w:rPr>
  </w:style>
  <w:style w:type="paragraph" w:styleId="Revision">
    <w:name w:val="Revision"/>
    <w:hidden/>
    <w:uiPriority w:val="99"/>
    <w:semiHidden/>
    <w:rsid w:val="00831C0F"/>
    <w:rPr>
      <w:rFonts w:eastAsiaTheme="minorEastAsia"/>
      <w:kern w:val="0"/>
      <w:lang w:val="en-US" w:eastAsia="ja-JP" w:bidi="ar-SA"/>
      <w14:ligatures w14:val="none"/>
    </w:rPr>
  </w:style>
  <w:style w:type="character" w:styleId="Strong">
    <w:name w:val="Strong"/>
    <w:basedOn w:val="DefaultParagraphFont"/>
    <w:uiPriority w:val="22"/>
    <w:qFormat/>
    <w:rsid w:val="00A8242F"/>
    <w:rPr>
      <w:b/>
      <w:bCs/>
    </w:rPr>
  </w:style>
  <w:style w:type="character" w:styleId="Emphasis">
    <w:name w:val="Emphasis"/>
    <w:basedOn w:val="DefaultParagraphFont"/>
    <w:uiPriority w:val="20"/>
    <w:qFormat/>
    <w:rsid w:val="002C7D18"/>
    <w:rPr>
      <w:i/>
      <w:iCs/>
    </w:rPr>
  </w:style>
  <w:style w:type="character" w:styleId="PlaceholderText">
    <w:name w:val="Placeholder Text"/>
    <w:basedOn w:val="DefaultParagraphFont"/>
    <w:uiPriority w:val="99"/>
    <w:semiHidden/>
    <w:rsid w:val="00805CE6"/>
    <w:rPr>
      <w:color w:val="666666"/>
    </w:rPr>
  </w:style>
  <w:style w:type="paragraph" w:customStyle="1" w:styleId="s6">
    <w:name w:val="s6"/>
    <w:basedOn w:val="Normal"/>
    <w:rsid w:val="004A50E3"/>
    <w:pPr>
      <w:spacing w:before="100" w:beforeAutospacing="1" w:after="100" w:afterAutospacing="1"/>
    </w:pPr>
  </w:style>
  <w:style w:type="character" w:customStyle="1" w:styleId="s5">
    <w:name w:val="s5"/>
    <w:basedOn w:val="DefaultParagraphFont"/>
    <w:rsid w:val="004A50E3"/>
  </w:style>
  <w:style w:type="character" w:customStyle="1" w:styleId="apple-converted-space">
    <w:name w:val="apple-converted-space"/>
    <w:basedOn w:val="DefaultParagraphFont"/>
    <w:rsid w:val="004A50E3"/>
  </w:style>
  <w:style w:type="character" w:customStyle="1" w:styleId="s4">
    <w:name w:val="s4"/>
    <w:basedOn w:val="DefaultParagraphFont"/>
    <w:rsid w:val="004A50E3"/>
  </w:style>
  <w:style w:type="character" w:customStyle="1" w:styleId="katex-mathml">
    <w:name w:val="katex-mathml"/>
    <w:basedOn w:val="DefaultParagraphFont"/>
    <w:rsid w:val="008F1E28"/>
  </w:style>
  <w:style w:type="character" w:customStyle="1" w:styleId="mord">
    <w:name w:val="mord"/>
    <w:basedOn w:val="DefaultParagraphFont"/>
    <w:rsid w:val="008F1E28"/>
  </w:style>
  <w:style w:type="character" w:customStyle="1" w:styleId="vlist-s">
    <w:name w:val="vlist-s"/>
    <w:basedOn w:val="DefaultParagraphFont"/>
    <w:rsid w:val="008F1E28"/>
  </w:style>
  <w:style w:type="character" w:customStyle="1" w:styleId="mopen">
    <w:name w:val="mopen"/>
    <w:basedOn w:val="DefaultParagraphFont"/>
    <w:rsid w:val="008F1E28"/>
  </w:style>
  <w:style w:type="character" w:customStyle="1" w:styleId="mpunct">
    <w:name w:val="mpunct"/>
    <w:basedOn w:val="DefaultParagraphFont"/>
    <w:rsid w:val="008F1E28"/>
  </w:style>
  <w:style w:type="character" w:customStyle="1" w:styleId="mclose">
    <w:name w:val="mclose"/>
    <w:basedOn w:val="DefaultParagraphFont"/>
    <w:rsid w:val="008F1E28"/>
  </w:style>
  <w:style w:type="character" w:customStyle="1" w:styleId="mrel">
    <w:name w:val="mrel"/>
    <w:basedOn w:val="DefaultParagraphFont"/>
    <w:rsid w:val="008F1E28"/>
  </w:style>
  <w:style w:type="character" w:customStyle="1" w:styleId="minner">
    <w:name w:val="minner"/>
    <w:basedOn w:val="DefaultParagraphFont"/>
    <w:rsid w:val="00763762"/>
  </w:style>
  <w:style w:type="character" w:customStyle="1" w:styleId="mop">
    <w:name w:val="mop"/>
    <w:basedOn w:val="DefaultParagraphFont"/>
    <w:rsid w:val="00FB47DD"/>
  </w:style>
  <w:style w:type="character" w:customStyle="1" w:styleId="mbin">
    <w:name w:val="mbin"/>
    <w:basedOn w:val="DefaultParagraphFont"/>
    <w:rsid w:val="00FB47DD"/>
  </w:style>
  <w:style w:type="character" w:styleId="HTMLCode">
    <w:name w:val="HTML Code"/>
    <w:basedOn w:val="DefaultParagraphFont"/>
    <w:uiPriority w:val="99"/>
    <w:semiHidden/>
    <w:unhideWhenUsed/>
    <w:rsid w:val="00C63381"/>
    <w:rPr>
      <w:rFonts w:ascii="Courier New" w:eastAsia="Times New Roman" w:hAnsi="Courier New" w:cs="Courier New"/>
      <w:sz w:val="20"/>
      <w:szCs w:val="20"/>
    </w:rPr>
  </w:style>
  <w:style w:type="table" w:styleId="TableGridLight">
    <w:name w:val="Grid Table Light"/>
    <w:basedOn w:val="TableNormal"/>
    <w:uiPriority w:val="40"/>
    <w:rsid w:val="000F75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434">
      <w:bodyDiv w:val="1"/>
      <w:marLeft w:val="0"/>
      <w:marRight w:val="0"/>
      <w:marTop w:val="0"/>
      <w:marBottom w:val="0"/>
      <w:divBdr>
        <w:top w:val="none" w:sz="0" w:space="0" w:color="auto"/>
        <w:left w:val="none" w:sz="0" w:space="0" w:color="auto"/>
        <w:bottom w:val="none" w:sz="0" w:space="0" w:color="auto"/>
        <w:right w:val="none" w:sz="0" w:space="0" w:color="auto"/>
      </w:divBdr>
    </w:div>
    <w:div w:id="29956066">
      <w:bodyDiv w:val="1"/>
      <w:marLeft w:val="0"/>
      <w:marRight w:val="0"/>
      <w:marTop w:val="0"/>
      <w:marBottom w:val="0"/>
      <w:divBdr>
        <w:top w:val="none" w:sz="0" w:space="0" w:color="auto"/>
        <w:left w:val="none" w:sz="0" w:space="0" w:color="auto"/>
        <w:bottom w:val="none" w:sz="0" w:space="0" w:color="auto"/>
        <w:right w:val="none" w:sz="0" w:space="0" w:color="auto"/>
      </w:divBdr>
    </w:div>
    <w:div w:id="35325589">
      <w:bodyDiv w:val="1"/>
      <w:marLeft w:val="0"/>
      <w:marRight w:val="0"/>
      <w:marTop w:val="0"/>
      <w:marBottom w:val="0"/>
      <w:divBdr>
        <w:top w:val="none" w:sz="0" w:space="0" w:color="auto"/>
        <w:left w:val="none" w:sz="0" w:space="0" w:color="auto"/>
        <w:bottom w:val="none" w:sz="0" w:space="0" w:color="auto"/>
        <w:right w:val="none" w:sz="0" w:space="0" w:color="auto"/>
      </w:divBdr>
    </w:div>
    <w:div w:id="72121376">
      <w:bodyDiv w:val="1"/>
      <w:marLeft w:val="0"/>
      <w:marRight w:val="0"/>
      <w:marTop w:val="0"/>
      <w:marBottom w:val="0"/>
      <w:divBdr>
        <w:top w:val="none" w:sz="0" w:space="0" w:color="auto"/>
        <w:left w:val="none" w:sz="0" w:space="0" w:color="auto"/>
        <w:bottom w:val="none" w:sz="0" w:space="0" w:color="auto"/>
        <w:right w:val="none" w:sz="0" w:space="0" w:color="auto"/>
      </w:divBdr>
      <w:divsChild>
        <w:div w:id="745149745">
          <w:marLeft w:val="0"/>
          <w:marRight w:val="0"/>
          <w:marTop w:val="0"/>
          <w:marBottom w:val="0"/>
          <w:divBdr>
            <w:top w:val="none" w:sz="0" w:space="0" w:color="auto"/>
            <w:left w:val="none" w:sz="0" w:space="0" w:color="auto"/>
            <w:bottom w:val="none" w:sz="0" w:space="0" w:color="auto"/>
            <w:right w:val="none" w:sz="0" w:space="0" w:color="auto"/>
          </w:divBdr>
          <w:divsChild>
            <w:div w:id="2021733054">
              <w:marLeft w:val="0"/>
              <w:marRight w:val="0"/>
              <w:marTop w:val="0"/>
              <w:marBottom w:val="0"/>
              <w:divBdr>
                <w:top w:val="none" w:sz="0" w:space="0" w:color="auto"/>
                <w:left w:val="none" w:sz="0" w:space="0" w:color="auto"/>
                <w:bottom w:val="none" w:sz="0" w:space="0" w:color="auto"/>
                <w:right w:val="none" w:sz="0" w:space="0" w:color="auto"/>
              </w:divBdr>
              <w:divsChild>
                <w:div w:id="331027103">
                  <w:marLeft w:val="0"/>
                  <w:marRight w:val="0"/>
                  <w:marTop w:val="0"/>
                  <w:marBottom w:val="0"/>
                  <w:divBdr>
                    <w:top w:val="none" w:sz="0" w:space="0" w:color="auto"/>
                    <w:left w:val="none" w:sz="0" w:space="0" w:color="auto"/>
                    <w:bottom w:val="none" w:sz="0" w:space="0" w:color="auto"/>
                    <w:right w:val="none" w:sz="0" w:space="0" w:color="auto"/>
                  </w:divBdr>
                  <w:divsChild>
                    <w:div w:id="1393582644">
                      <w:marLeft w:val="0"/>
                      <w:marRight w:val="0"/>
                      <w:marTop w:val="0"/>
                      <w:marBottom w:val="0"/>
                      <w:divBdr>
                        <w:top w:val="none" w:sz="0" w:space="0" w:color="auto"/>
                        <w:left w:val="none" w:sz="0" w:space="0" w:color="auto"/>
                        <w:bottom w:val="none" w:sz="0" w:space="0" w:color="auto"/>
                        <w:right w:val="none" w:sz="0" w:space="0" w:color="auto"/>
                      </w:divBdr>
                      <w:divsChild>
                        <w:div w:id="617611576">
                          <w:marLeft w:val="0"/>
                          <w:marRight w:val="0"/>
                          <w:marTop w:val="0"/>
                          <w:marBottom w:val="0"/>
                          <w:divBdr>
                            <w:top w:val="none" w:sz="0" w:space="0" w:color="auto"/>
                            <w:left w:val="none" w:sz="0" w:space="0" w:color="auto"/>
                            <w:bottom w:val="none" w:sz="0" w:space="0" w:color="auto"/>
                            <w:right w:val="none" w:sz="0" w:space="0" w:color="auto"/>
                          </w:divBdr>
                          <w:divsChild>
                            <w:div w:id="262304630">
                              <w:marLeft w:val="0"/>
                              <w:marRight w:val="0"/>
                              <w:marTop w:val="0"/>
                              <w:marBottom w:val="0"/>
                              <w:divBdr>
                                <w:top w:val="none" w:sz="0" w:space="0" w:color="auto"/>
                                <w:left w:val="none" w:sz="0" w:space="0" w:color="auto"/>
                                <w:bottom w:val="none" w:sz="0" w:space="0" w:color="auto"/>
                                <w:right w:val="none" w:sz="0" w:space="0" w:color="auto"/>
                              </w:divBdr>
                              <w:divsChild>
                                <w:div w:id="1177503426">
                                  <w:marLeft w:val="0"/>
                                  <w:marRight w:val="0"/>
                                  <w:marTop w:val="0"/>
                                  <w:marBottom w:val="0"/>
                                  <w:divBdr>
                                    <w:top w:val="none" w:sz="0" w:space="0" w:color="auto"/>
                                    <w:left w:val="none" w:sz="0" w:space="0" w:color="auto"/>
                                    <w:bottom w:val="none" w:sz="0" w:space="0" w:color="auto"/>
                                    <w:right w:val="none" w:sz="0" w:space="0" w:color="auto"/>
                                  </w:divBdr>
                                  <w:divsChild>
                                    <w:div w:id="7705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6303">
      <w:bodyDiv w:val="1"/>
      <w:marLeft w:val="0"/>
      <w:marRight w:val="0"/>
      <w:marTop w:val="0"/>
      <w:marBottom w:val="0"/>
      <w:divBdr>
        <w:top w:val="none" w:sz="0" w:space="0" w:color="auto"/>
        <w:left w:val="none" w:sz="0" w:space="0" w:color="auto"/>
        <w:bottom w:val="none" w:sz="0" w:space="0" w:color="auto"/>
        <w:right w:val="none" w:sz="0" w:space="0" w:color="auto"/>
      </w:divBdr>
    </w:div>
    <w:div w:id="184099526">
      <w:bodyDiv w:val="1"/>
      <w:marLeft w:val="0"/>
      <w:marRight w:val="0"/>
      <w:marTop w:val="0"/>
      <w:marBottom w:val="0"/>
      <w:divBdr>
        <w:top w:val="none" w:sz="0" w:space="0" w:color="auto"/>
        <w:left w:val="none" w:sz="0" w:space="0" w:color="auto"/>
        <w:bottom w:val="none" w:sz="0" w:space="0" w:color="auto"/>
        <w:right w:val="none" w:sz="0" w:space="0" w:color="auto"/>
      </w:divBdr>
    </w:div>
    <w:div w:id="194468476">
      <w:bodyDiv w:val="1"/>
      <w:marLeft w:val="0"/>
      <w:marRight w:val="0"/>
      <w:marTop w:val="0"/>
      <w:marBottom w:val="0"/>
      <w:divBdr>
        <w:top w:val="none" w:sz="0" w:space="0" w:color="auto"/>
        <w:left w:val="none" w:sz="0" w:space="0" w:color="auto"/>
        <w:bottom w:val="none" w:sz="0" w:space="0" w:color="auto"/>
        <w:right w:val="none" w:sz="0" w:space="0" w:color="auto"/>
      </w:divBdr>
    </w:div>
    <w:div w:id="199124654">
      <w:bodyDiv w:val="1"/>
      <w:marLeft w:val="0"/>
      <w:marRight w:val="0"/>
      <w:marTop w:val="0"/>
      <w:marBottom w:val="0"/>
      <w:divBdr>
        <w:top w:val="none" w:sz="0" w:space="0" w:color="auto"/>
        <w:left w:val="none" w:sz="0" w:space="0" w:color="auto"/>
        <w:bottom w:val="none" w:sz="0" w:space="0" w:color="auto"/>
        <w:right w:val="none" w:sz="0" w:space="0" w:color="auto"/>
      </w:divBdr>
    </w:div>
    <w:div w:id="214511053">
      <w:bodyDiv w:val="1"/>
      <w:marLeft w:val="0"/>
      <w:marRight w:val="0"/>
      <w:marTop w:val="0"/>
      <w:marBottom w:val="0"/>
      <w:divBdr>
        <w:top w:val="none" w:sz="0" w:space="0" w:color="auto"/>
        <w:left w:val="none" w:sz="0" w:space="0" w:color="auto"/>
        <w:bottom w:val="none" w:sz="0" w:space="0" w:color="auto"/>
        <w:right w:val="none" w:sz="0" w:space="0" w:color="auto"/>
      </w:divBdr>
    </w:div>
    <w:div w:id="219368847">
      <w:bodyDiv w:val="1"/>
      <w:marLeft w:val="0"/>
      <w:marRight w:val="0"/>
      <w:marTop w:val="0"/>
      <w:marBottom w:val="0"/>
      <w:divBdr>
        <w:top w:val="none" w:sz="0" w:space="0" w:color="auto"/>
        <w:left w:val="none" w:sz="0" w:space="0" w:color="auto"/>
        <w:bottom w:val="none" w:sz="0" w:space="0" w:color="auto"/>
        <w:right w:val="none" w:sz="0" w:space="0" w:color="auto"/>
      </w:divBdr>
    </w:div>
    <w:div w:id="232855703">
      <w:bodyDiv w:val="1"/>
      <w:marLeft w:val="0"/>
      <w:marRight w:val="0"/>
      <w:marTop w:val="0"/>
      <w:marBottom w:val="0"/>
      <w:divBdr>
        <w:top w:val="none" w:sz="0" w:space="0" w:color="auto"/>
        <w:left w:val="none" w:sz="0" w:space="0" w:color="auto"/>
        <w:bottom w:val="none" w:sz="0" w:space="0" w:color="auto"/>
        <w:right w:val="none" w:sz="0" w:space="0" w:color="auto"/>
      </w:divBdr>
    </w:div>
    <w:div w:id="239945112">
      <w:bodyDiv w:val="1"/>
      <w:marLeft w:val="0"/>
      <w:marRight w:val="0"/>
      <w:marTop w:val="0"/>
      <w:marBottom w:val="0"/>
      <w:divBdr>
        <w:top w:val="none" w:sz="0" w:space="0" w:color="auto"/>
        <w:left w:val="none" w:sz="0" w:space="0" w:color="auto"/>
        <w:bottom w:val="none" w:sz="0" w:space="0" w:color="auto"/>
        <w:right w:val="none" w:sz="0" w:space="0" w:color="auto"/>
      </w:divBdr>
    </w:div>
    <w:div w:id="453837958">
      <w:bodyDiv w:val="1"/>
      <w:marLeft w:val="0"/>
      <w:marRight w:val="0"/>
      <w:marTop w:val="0"/>
      <w:marBottom w:val="0"/>
      <w:divBdr>
        <w:top w:val="none" w:sz="0" w:space="0" w:color="auto"/>
        <w:left w:val="none" w:sz="0" w:space="0" w:color="auto"/>
        <w:bottom w:val="none" w:sz="0" w:space="0" w:color="auto"/>
        <w:right w:val="none" w:sz="0" w:space="0" w:color="auto"/>
      </w:divBdr>
    </w:div>
    <w:div w:id="488984044">
      <w:bodyDiv w:val="1"/>
      <w:marLeft w:val="0"/>
      <w:marRight w:val="0"/>
      <w:marTop w:val="0"/>
      <w:marBottom w:val="0"/>
      <w:divBdr>
        <w:top w:val="none" w:sz="0" w:space="0" w:color="auto"/>
        <w:left w:val="none" w:sz="0" w:space="0" w:color="auto"/>
        <w:bottom w:val="none" w:sz="0" w:space="0" w:color="auto"/>
        <w:right w:val="none" w:sz="0" w:space="0" w:color="auto"/>
      </w:divBdr>
    </w:div>
    <w:div w:id="503283580">
      <w:bodyDiv w:val="1"/>
      <w:marLeft w:val="0"/>
      <w:marRight w:val="0"/>
      <w:marTop w:val="0"/>
      <w:marBottom w:val="0"/>
      <w:divBdr>
        <w:top w:val="none" w:sz="0" w:space="0" w:color="auto"/>
        <w:left w:val="none" w:sz="0" w:space="0" w:color="auto"/>
        <w:bottom w:val="none" w:sz="0" w:space="0" w:color="auto"/>
        <w:right w:val="none" w:sz="0" w:space="0" w:color="auto"/>
      </w:divBdr>
    </w:div>
    <w:div w:id="570963908">
      <w:bodyDiv w:val="1"/>
      <w:marLeft w:val="0"/>
      <w:marRight w:val="0"/>
      <w:marTop w:val="0"/>
      <w:marBottom w:val="0"/>
      <w:divBdr>
        <w:top w:val="none" w:sz="0" w:space="0" w:color="auto"/>
        <w:left w:val="none" w:sz="0" w:space="0" w:color="auto"/>
        <w:bottom w:val="none" w:sz="0" w:space="0" w:color="auto"/>
        <w:right w:val="none" w:sz="0" w:space="0" w:color="auto"/>
      </w:divBdr>
    </w:div>
    <w:div w:id="590747133">
      <w:bodyDiv w:val="1"/>
      <w:marLeft w:val="0"/>
      <w:marRight w:val="0"/>
      <w:marTop w:val="0"/>
      <w:marBottom w:val="0"/>
      <w:divBdr>
        <w:top w:val="none" w:sz="0" w:space="0" w:color="auto"/>
        <w:left w:val="none" w:sz="0" w:space="0" w:color="auto"/>
        <w:bottom w:val="none" w:sz="0" w:space="0" w:color="auto"/>
        <w:right w:val="none" w:sz="0" w:space="0" w:color="auto"/>
      </w:divBdr>
    </w:div>
    <w:div w:id="624384400">
      <w:bodyDiv w:val="1"/>
      <w:marLeft w:val="0"/>
      <w:marRight w:val="0"/>
      <w:marTop w:val="0"/>
      <w:marBottom w:val="0"/>
      <w:divBdr>
        <w:top w:val="none" w:sz="0" w:space="0" w:color="auto"/>
        <w:left w:val="none" w:sz="0" w:space="0" w:color="auto"/>
        <w:bottom w:val="none" w:sz="0" w:space="0" w:color="auto"/>
        <w:right w:val="none" w:sz="0" w:space="0" w:color="auto"/>
      </w:divBdr>
    </w:div>
    <w:div w:id="672562692">
      <w:bodyDiv w:val="1"/>
      <w:marLeft w:val="0"/>
      <w:marRight w:val="0"/>
      <w:marTop w:val="0"/>
      <w:marBottom w:val="0"/>
      <w:divBdr>
        <w:top w:val="none" w:sz="0" w:space="0" w:color="auto"/>
        <w:left w:val="none" w:sz="0" w:space="0" w:color="auto"/>
        <w:bottom w:val="none" w:sz="0" w:space="0" w:color="auto"/>
        <w:right w:val="none" w:sz="0" w:space="0" w:color="auto"/>
      </w:divBdr>
    </w:div>
    <w:div w:id="708992746">
      <w:bodyDiv w:val="1"/>
      <w:marLeft w:val="0"/>
      <w:marRight w:val="0"/>
      <w:marTop w:val="0"/>
      <w:marBottom w:val="0"/>
      <w:divBdr>
        <w:top w:val="none" w:sz="0" w:space="0" w:color="auto"/>
        <w:left w:val="none" w:sz="0" w:space="0" w:color="auto"/>
        <w:bottom w:val="none" w:sz="0" w:space="0" w:color="auto"/>
        <w:right w:val="none" w:sz="0" w:space="0" w:color="auto"/>
      </w:divBdr>
    </w:div>
    <w:div w:id="801310626">
      <w:bodyDiv w:val="1"/>
      <w:marLeft w:val="0"/>
      <w:marRight w:val="0"/>
      <w:marTop w:val="0"/>
      <w:marBottom w:val="0"/>
      <w:divBdr>
        <w:top w:val="none" w:sz="0" w:space="0" w:color="auto"/>
        <w:left w:val="none" w:sz="0" w:space="0" w:color="auto"/>
        <w:bottom w:val="none" w:sz="0" w:space="0" w:color="auto"/>
        <w:right w:val="none" w:sz="0" w:space="0" w:color="auto"/>
      </w:divBdr>
      <w:divsChild>
        <w:div w:id="125897476">
          <w:marLeft w:val="0"/>
          <w:marRight w:val="0"/>
          <w:marTop w:val="0"/>
          <w:marBottom w:val="0"/>
          <w:divBdr>
            <w:top w:val="none" w:sz="0" w:space="0" w:color="auto"/>
            <w:left w:val="none" w:sz="0" w:space="0" w:color="auto"/>
            <w:bottom w:val="none" w:sz="0" w:space="0" w:color="auto"/>
            <w:right w:val="none" w:sz="0" w:space="0" w:color="auto"/>
          </w:divBdr>
          <w:divsChild>
            <w:div w:id="1035278228">
              <w:marLeft w:val="0"/>
              <w:marRight w:val="0"/>
              <w:marTop w:val="0"/>
              <w:marBottom w:val="0"/>
              <w:divBdr>
                <w:top w:val="none" w:sz="0" w:space="0" w:color="auto"/>
                <w:left w:val="none" w:sz="0" w:space="0" w:color="auto"/>
                <w:bottom w:val="none" w:sz="0" w:space="0" w:color="auto"/>
                <w:right w:val="none" w:sz="0" w:space="0" w:color="auto"/>
              </w:divBdr>
              <w:divsChild>
                <w:div w:id="1308362921">
                  <w:marLeft w:val="0"/>
                  <w:marRight w:val="0"/>
                  <w:marTop w:val="0"/>
                  <w:marBottom w:val="0"/>
                  <w:divBdr>
                    <w:top w:val="none" w:sz="0" w:space="0" w:color="auto"/>
                    <w:left w:val="none" w:sz="0" w:space="0" w:color="auto"/>
                    <w:bottom w:val="none" w:sz="0" w:space="0" w:color="auto"/>
                    <w:right w:val="none" w:sz="0" w:space="0" w:color="auto"/>
                  </w:divBdr>
                  <w:divsChild>
                    <w:div w:id="1685983986">
                      <w:marLeft w:val="0"/>
                      <w:marRight w:val="0"/>
                      <w:marTop w:val="0"/>
                      <w:marBottom w:val="0"/>
                      <w:divBdr>
                        <w:top w:val="none" w:sz="0" w:space="0" w:color="auto"/>
                        <w:left w:val="none" w:sz="0" w:space="0" w:color="auto"/>
                        <w:bottom w:val="none" w:sz="0" w:space="0" w:color="auto"/>
                        <w:right w:val="none" w:sz="0" w:space="0" w:color="auto"/>
                      </w:divBdr>
                      <w:divsChild>
                        <w:div w:id="1920098100">
                          <w:marLeft w:val="0"/>
                          <w:marRight w:val="0"/>
                          <w:marTop w:val="0"/>
                          <w:marBottom w:val="0"/>
                          <w:divBdr>
                            <w:top w:val="none" w:sz="0" w:space="0" w:color="auto"/>
                            <w:left w:val="none" w:sz="0" w:space="0" w:color="auto"/>
                            <w:bottom w:val="none" w:sz="0" w:space="0" w:color="auto"/>
                            <w:right w:val="none" w:sz="0" w:space="0" w:color="auto"/>
                          </w:divBdr>
                          <w:divsChild>
                            <w:div w:id="1308125785">
                              <w:marLeft w:val="0"/>
                              <w:marRight w:val="0"/>
                              <w:marTop w:val="0"/>
                              <w:marBottom w:val="0"/>
                              <w:divBdr>
                                <w:top w:val="none" w:sz="0" w:space="0" w:color="auto"/>
                                <w:left w:val="none" w:sz="0" w:space="0" w:color="auto"/>
                                <w:bottom w:val="none" w:sz="0" w:space="0" w:color="auto"/>
                                <w:right w:val="none" w:sz="0" w:space="0" w:color="auto"/>
                              </w:divBdr>
                              <w:divsChild>
                                <w:div w:id="1518814145">
                                  <w:marLeft w:val="0"/>
                                  <w:marRight w:val="0"/>
                                  <w:marTop w:val="0"/>
                                  <w:marBottom w:val="0"/>
                                  <w:divBdr>
                                    <w:top w:val="none" w:sz="0" w:space="0" w:color="auto"/>
                                    <w:left w:val="none" w:sz="0" w:space="0" w:color="auto"/>
                                    <w:bottom w:val="none" w:sz="0" w:space="0" w:color="auto"/>
                                    <w:right w:val="none" w:sz="0" w:space="0" w:color="auto"/>
                                  </w:divBdr>
                                  <w:divsChild>
                                    <w:div w:id="3635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8301">
      <w:bodyDiv w:val="1"/>
      <w:marLeft w:val="0"/>
      <w:marRight w:val="0"/>
      <w:marTop w:val="0"/>
      <w:marBottom w:val="0"/>
      <w:divBdr>
        <w:top w:val="none" w:sz="0" w:space="0" w:color="auto"/>
        <w:left w:val="none" w:sz="0" w:space="0" w:color="auto"/>
        <w:bottom w:val="none" w:sz="0" w:space="0" w:color="auto"/>
        <w:right w:val="none" w:sz="0" w:space="0" w:color="auto"/>
      </w:divBdr>
    </w:div>
    <w:div w:id="868027594">
      <w:bodyDiv w:val="1"/>
      <w:marLeft w:val="0"/>
      <w:marRight w:val="0"/>
      <w:marTop w:val="0"/>
      <w:marBottom w:val="0"/>
      <w:divBdr>
        <w:top w:val="none" w:sz="0" w:space="0" w:color="auto"/>
        <w:left w:val="none" w:sz="0" w:space="0" w:color="auto"/>
        <w:bottom w:val="none" w:sz="0" w:space="0" w:color="auto"/>
        <w:right w:val="none" w:sz="0" w:space="0" w:color="auto"/>
      </w:divBdr>
    </w:div>
    <w:div w:id="899442370">
      <w:bodyDiv w:val="1"/>
      <w:marLeft w:val="0"/>
      <w:marRight w:val="0"/>
      <w:marTop w:val="0"/>
      <w:marBottom w:val="0"/>
      <w:divBdr>
        <w:top w:val="none" w:sz="0" w:space="0" w:color="auto"/>
        <w:left w:val="none" w:sz="0" w:space="0" w:color="auto"/>
        <w:bottom w:val="none" w:sz="0" w:space="0" w:color="auto"/>
        <w:right w:val="none" w:sz="0" w:space="0" w:color="auto"/>
      </w:divBdr>
    </w:div>
    <w:div w:id="949050972">
      <w:bodyDiv w:val="1"/>
      <w:marLeft w:val="0"/>
      <w:marRight w:val="0"/>
      <w:marTop w:val="0"/>
      <w:marBottom w:val="0"/>
      <w:divBdr>
        <w:top w:val="none" w:sz="0" w:space="0" w:color="auto"/>
        <w:left w:val="none" w:sz="0" w:space="0" w:color="auto"/>
        <w:bottom w:val="none" w:sz="0" w:space="0" w:color="auto"/>
        <w:right w:val="none" w:sz="0" w:space="0" w:color="auto"/>
      </w:divBdr>
    </w:div>
    <w:div w:id="989482644">
      <w:bodyDiv w:val="1"/>
      <w:marLeft w:val="0"/>
      <w:marRight w:val="0"/>
      <w:marTop w:val="0"/>
      <w:marBottom w:val="0"/>
      <w:divBdr>
        <w:top w:val="none" w:sz="0" w:space="0" w:color="auto"/>
        <w:left w:val="none" w:sz="0" w:space="0" w:color="auto"/>
        <w:bottom w:val="none" w:sz="0" w:space="0" w:color="auto"/>
        <w:right w:val="none" w:sz="0" w:space="0" w:color="auto"/>
      </w:divBdr>
    </w:div>
    <w:div w:id="1024403887">
      <w:bodyDiv w:val="1"/>
      <w:marLeft w:val="0"/>
      <w:marRight w:val="0"/>
      <w:marTop w:val="0"/>
      <w:marBottom w:val="0"/>
      <w:divBdr>
        <w:top w:val="none" w:sz="0" w:space="0" w:color="auto"/>
        <w:left w:val="none" w:sz="0" w:space="0" w:color="auto"/>
        <w:bottom w:val="none" w:sz="0" w:space="0" w:color="auto"/>
        <w:right w:val="none" w:sz="0" w:space="0" w:color="auto"/>
      </w:divBdr>
    </w:div>
    <w:div w:id="1092163456">
      <w:bodyDiv w:val="1"/>
      <w:marLeft w:val="0"/>
      <w:marRight w:val="0"/>
      <w:marTop w:val="0"/>
      <w:marBottom w:val="0"/>
      <w:divBdr>
        <w:top w:val="none" w:sz="0" w:space="0" w:color="auto"/>
        <w:left w:val="none" w:sz="0" w:space="0" w:color="auto"/>
        <w:bottom w:val="none" w:sz="0" w:space="0" w:color="auto"/>
        <w:right w:val="none" w:sz="0" w:space="0" w:color="auto"/>
      </w:divBdr>
    </w:div>
    <w:div w:id="1105226975">
      <w:bodyDiv w:val="1"/>
      <w:marLeft w:val="0"/>
      <w:marRight w:val="0"/>
      <w:marTop w:val="0"/>
      <w:marBottom w:val="0"/>
      <w:divBdr>
        <w:top w:val="none" w:sz="0" w:space="0" w:color="auto"/>
        <w:left w:val="none" w:sz="0" w:space="0" w:color="auto"/>
        <w:bottom w:val="none" w:sz="0" w:space="0" w:color="auto"/>
        <w:right w:val="none" w:sz="0" w:space="0" w:color="auto"/>
      </w:divBdr>
    </w:div>
    <w:div w:id="1141457041">
      <w:bodyDiv w:val="1"/>
      <w:marLeft w:val="0"/>
      <w:marRight w:val="0"/>
      <w:marTop w:val="0"/>
      <w:marBottom w:val="0"/>
      <w:divBdr>
        <w:top w:val="none" w:sz="0" w:space="0" w:color="auto"/>
        <w:left w:val="none" w:sz="0" w:space="0" w:color="auto"/>
        <w:bottom w:val="none" w:sz="0" w:space="0" w:color="auto"/>
        <w:right w:val="none" w:sz="0" w:space="0" w:color="auto"/>
      </w:divBdr>
    </w:div>
    <w:div w:id="1155414273">
      <w:bodyDiv w:val="1"/>
      <w:marLeft w:val="0"/>
      <w:marRight w:val="0"/>
      <w:marTop w:val="0"/>
      <w:marBottom w:val="0"/>
      <w:divBdr>
        <w:top w:val="none" w:sz="0" w:space="0" w:color="auto"/>
        <w:left w:val="none" w:sz="0" w:space="0" w:color="auto"/>
        <w:bottom w:val="none" w:sz="0" w:space="0" w:color="auto"/>
        <w:right w:val="none" w:sz="0" w:space="0" w:color="auto"/>
      </w:divBdr>
    </w:div>
    <w:div w:id="1158612606">
      <w:bodyDiv w:val="1"/>
      <w:marLeft w:val="0"/>
      <w:marRight w:val="0"/>
      <w:marTop w:val="0"/>
      <w:marBottom w:val="0"/>
      <w:divBdr>
        <w:top w:val="none" w:sz="0" w:space="0" w:color="auto"/>
        <w:left w:val="none" w:sz="0" w:space="0" w:color="auto"/>
        <w:bottom w:val="none" w:sz="0" w:space="0" w:color="auto"/>
        <w:right w:val="none" w:sz="0" w:space="0" w:color="auto"/>
      </w:divBdr>
    </w:div>
    <w:div w:id="1263954358">
      <w:bodyDiv w:val="1"/>
      <w:marLeft w:val="0"/>
      <w:marRight w:val="0"/>
      <w:marTop w:val="0"/>
      <w:marBottom w:val="0"/>
      <w:divBdr>
        <w:top w:val="none" w:sz="0" w:space="0" w:color="auto"/>
        <w:left w:val="none" w:sz="0" w:space="0" w:color="auto"/>
        <w:bottom w:val="none" w:sz="0" w:space="0" w:color="auto"/>
        <w:right w:val="none" w:sz="0" w:space="0" w:color="auto"/>
      </w:divBdr>
    </w:div>
    <w:div w:id="1293251105">
      <w:bodyDiv w:val="1"/>
      <w:marLeft w:val="0"/>
      <w:marRight w:val="0"/>
      <w:marTop w:val="0"/>
      <w:marBottom w:val="0"/>
      <w:divBdr>
        <w:top w:val="none" w:sz="0" w:space="0" w:color="auto"/>
        <w:left w:val="none" w:sz="0" w:space="0" w:color="auto"/>
        <w:bottom w:val="none" w:sz="0" w:space="0" w:color="auto"/>
        <w:right w:val="none" w:sz="0" w:space="0" w:color="auto"/>
      </w:divBdr>
    </w:div>
    <w:div w:id="1307662893">
      <w:bodyDiv w:val="1"/>
      <w:marLeft w:val="0"/>
      <w:marRight w:val="0"/>
      <w:marTop w:val="0"/>
      <w:marBottom w:val="0"/>
      <w:divBdr>
        <w:top w:val="none" w:sz="0" w:space="0" w:color="auto"/>
        <w:left w:val="none" w:sz="0" w:space="0" w:color="auto"/>
        <w:bottom w:val="none" w:sz="0" w:space="0" w:color="auto"/>
        <w:right w:val="none" w:sz="0" w:space="0" w:color="auto"/>
      </w:divBdr>
    </w:div>
    <w:div w:id="1370955479">
      <w:bodyDiv w:val="1"/>
      <w:marLeft w:val="0"/>
      <w:marRight w:val="0"/>
      <w:marTop w:val="0"/>
      <w:marBottom w:val="0"/>
      <w:divBdr>
        <w:top w:val="none" w:sz="0" w:space="0" w:color="auto"/>
        <w:left w:val="none" w:sz="0" w:space="0" w:color="auto"/>
        <w:bottom w:val="none" w:sz="0" w:space="0" w:color="auto"/>
        <w:right w:val="none" w:sz="0" w:space="0" w:color="auto"/>
      </w:divBdr>
    </w:div>
    <w:div w:id="1379932811">
      <w:bodyDiv w:val="1"/>
      <w:marLeft w:val="0"/>
      <w:marRight w:val="0"/>
      <w:marTop w:val="0"/>
      <w:marBottom w:val="0"/>
      <w:divBdr>
        <w:top w:val="none" w:sz="0" w:space="0" w:color="auto"/>
        <w:left w:val="none" w:sz="0" w:space="0" w:color="auto"/>
        <w:bottom w:val="none" w:sz="0" w:space="0" w:color="auto"/>
        <w:right w:val="none" w:sz="0" w:space="0" w:color="auto"/>
      </w:divBdr>
    </w:div>
    <w:div w:id="1464495326">
      <w:bodyDiv w:val="1"/>
      <w:marLeft w:val="0"/>
      <w:marRight w:val="0"/>
      <w:marTop w:val="0"/>
      <w:marBottom w:val="0"/>
      <w:divBdr>
        <w:top w:val="none" w:sz="0" w:space="0" w:color="auto"/>
        <w:left w:val="none" w:sz="0" w:space="0" w:color="auto"/>
        <w:bottom w:val="none" w:sz="0" w:space="0" w:color="auto"/>
        <w:right w:val="none" w:sz="0" w:space="0" w:color="auto"/>
      </w:divBdr>
    </w:div>
    <w:div w:id="1467242557">
      <w:bodyDiv w:val="1"/>
      <w:marLeft w:val="0"/>
      <w:marRight w:val="0"/>
      <w:marTop w:val="0"/>
      <w:marBottom w:val="0"/>
      <w:divBdr>
        <w:top w:val="none" w:sz="0" w:space="0" w:color="auto"/>
        <w:left w:val="none" w:sz="0" w:space="0" w:color="auto"/>
        <w:bottom w:val="none" w:sz="0" w:space="0" w:color="auto"/>
        <w:right w:val="none" w:sz="0" w:space="0" w:color="auto"/>
      </w:divBdr>
    </w:div>
    <w:div w:id="1578779730">
      <w:bodyDiv w:val="1"/>
      <w:marLeft w:val="0"/>
      <w:marRight w:val="0"/>
      <w:marTop w:val="0"/>
      <w:marBottom w:val="0"/>
      <w:divBdr>
        <w:top w:val="none" w:sz="0" w:space="0" w:color="auto"/>
        <w:left w:val="none" w:sz="0" w:space="0" w:color="auto"/>
        <w:bottom w:val="none" w:sz="0" w:space="0" w:color="auto"/>
        <w:right w:val="none" w:sz="0" w:space="0" w:color="auto"/>
      </w:divBdr>
    </w:div>
    <w:div w:id="1592160720">
      <w:bodyDiv w:val="1"/>
      <w:marLeft w:val="0"/>
      <w:marRight w:val="0"/>
      <w:marTop w:val="0"/>
      <w:marBottom w:val="0"/>
      <w:divBdr>
        <w:top w:val="none" w:sz="0" w:space="0" w:color="auto"/>
        <w:left w:val="none" w:sz="0" w:space="0" w:color="auto"/>
        <w:bottom w:val="none" w:sz="0" w:space="0" w:color="auto"/>
        <w:right w:val="none" w:sz="0" w:space="0" w:color="auto"/>
      </w:divBdr>
    </w:div>
    <w:div w:id="1613320416">
      <w:bodyDiv w:val="1"/>
      <w:marLeft w:val="0"/>
      <w:marRight w:val="0"/>
      <w:marTop w:val="0"/>
      <w:marBottom w:val="0"/>
      <w:divBdr>
        <w:top w:val="none" w:sz="0" w:space="0" w:color="auto"/>
        <w:left w:val="none" w:sz="0" w:space="0" w:color="auto"/>
        <w:bottom w:val="none" w:sz="0" w:space="0" w:color="auto"/>
        <w:right w:val="none" w:sz="0" w:space="0" w:color="auto"/>
      </w:divBdr>
    </w:div>
    <w:div w:id="1620067116">
      <w:bodyDiv w:val="1"/>
      <w:marLeft w:val="0"/>
      <w:marRight w:val="0"/>
      <w:marTop w:val="0"/>
      <w:marBottom w:val="0"/>
      <w:divBdr>
        <w:top w:val="none" w:sz="0" w:space="0" w:color="auto"/>
        <w:left w:val="none" w:sz="0" w:space="0" w:color="auto"/>
        <w:bottom w:val="none" w:sz="0" w:space="0" w:color="auto"/>
        <w:right w:val="none" w:sz="0" w:space="0" w:color="auto"/>
      </w:divBdr>
    </w:div>
    <w:div w:id="1758087290">
      <w:bodyDiv w:val="1"/>
      <w:marLeft w:val="0"/>
      <w:marRight w:val="0"/>
      <w:marTop w:val="0"/>
      <w:marBottom w:val="0"/>
      <w:divBdr>
        <w:top w:val="none" w:sz="0" w:space="0" w:color="auto"/>
        <w:left w:val="none" w:sz="0" w:space="0" w:color="auto"/>
        <w:bottom w:val="none" w:sz="0" w:space="0" w:color="auto"/>
        <w:right w:val="none" w:sz="0" w:space="0" w:color="auto"/>
      </w:divBdr>
    </w:div>
    <w:div w:id="1758551248">
      <w:bodyDiv w:val="1"/>
      <w:marLeft w:val="0"/>
      <w:marRight w:val="0"/>
      <w:marTop w:val="0"/>
      <w:marBottom w:val="0"/>
      <w:divBdr>
        <w:top w:val="none" w:sz="0" w:space="0" w:color="auto"/>
        <w:left w:val="none" w:sz="0" w:space="0" w:color="auto"/>
        <w:bottom w:val="none" w:sz="0" w:space="0" w:color="auto"/>
        <w:right w:val="none" w:sz="0" w:space="0" w:color="auto"/>
      </w:divBdr>
    </w:div>
    <w:div w:id="1820419523">
      <w:bodyDiv w:val="1"/>
      <w:marLeft w:val="0"/>
      <w:marRight w:val="0"/>
      <w:marTop w:val="0"/>
      <w:marBottom w:val="0"/>
      <w:divBdr>
        <w:top w:val="none" w:sz="0" w:space="0" w:color="auto"/>
        <w:left w:val="none" w:sz="0" w:space="0" w:color="auto"/>
        <w:bottom w:val="none" w:sz="0" w:space="0" w:color="auto"/>
        <w:right w:val="none" w:sz="0" w:space="0" w:color="auto"/>
      </w:divBdr>
    </w:div>
    <w:div w:id="1871989299">
      <w:bodyDiv w:val="1"/>
      <w:marLeft w:val="0"/>
      <w:marRight w:val="0"/>
      <w:marTop w:val="0"/>
      <w:marBottom w:val="0"/>
      <w:divBdr>
        <w:top w:val="none" w:sz="0" w:space="0" w:color="auto"/>
        <w:left w:val="none" w:sz="0" w:space="0" w:color="auto"/>
        <w:bottom w:val="none" w:sz="0" w:space="0" w:color="auto"/>
        <w:right w:val="none" w:sz="0" w:space="0" w:color="auto"/>
      </w:divBdr>
    </w:div>
    <w:div w:id="1906260503">
      <w:bodyDiv w:val="1"/>
      <w:marLeft w:val="0"/>
      <w:marRight w:val="0"/>
      <w:marTop w:val="0"/>
      <w:marBottom w:val="0"/>
      <w:divBdr>
        <w:top w:val="none" w:sz="0" w:space="0" w:color="auto"/>
        <w:left w:val="none" w:sz="0" w:space="0" w:color="auto"/>
        <w:bottom w:val="none" w:sz="0" w:space="0" w:color="auto"/>
        <w:right w:val="none" w:sz="0" w:space="0" w:color="auto"/>
      </w:divBdr>
    </w:div>
    <w:div w:id="1909075776">
      <w:bodyDiv w:val="1"/>
      <w:marLeft w:val="0"/>
      <w:marRight w:val="0"/>
      <w:marTop w:val="0"/>
      <w:marBottom w:val="0"/>
      <w:divBdr>
        <w:top w:val="none" w:sz="0" w:space="0" w:color="auto"/>
        <w:left w:val="none" w:sz="0" w:space="0" w:color="auto"/>
        <w:bottom w:val="none" w:sz="0" w:space="0" w:color="auto"/>
        <w:right w:val="none" w:sz="0" w:space="0" w:color="auto"/>
      </w:divBdr>
    </w:div>
    <w:div w:id="1938245336">
      <w:bodyDiv w:val="1"/>
      <w:marLeft w:val="0"/>
      <w:marRight w:val="0"/>
      <w:marTop w:val="0"/>
      <w:marBottom w:val="0"/>
      <w:divBdr>
        <w:top w:val="none" w:sz="0" w:space="0" w:color="auto"/>
        <w:left w:val="none" w:sz="0" w:space="0" w:color="auto"/>
        <w:bottom w:val="none" w:sz="0" w:space="0" w:color="auto"/>
        <w:right w:val="none" w:sz="0" w:space="0" w:color="auto"/>
      </w:divBdr>
    </w:div>
    <w:div w:id="2066220943">
      <w:bodyDiv w:val="1"/>
      <w:marLeft w:val="0"/>
      <w:marRight w:val="0"/>
      <w:marTop w:val="0"/>
      <w:marBottom w:val="0"/>
      <w:divBdr>
        <w:top w:val="none" w:sz="0" w:space="0" w:color="auto"/>
        <w:left w:val="none" w:sz="0" w:space="0" w:color="auto"/>
        <w:bottom w:val="none" w:sz="0" w:space="0" w:color="auto"/>
        <w:right w:val="none" w:sz="0" w:space="0" w:color="auto"/>
      </w:divBdr>
    </w:div>
    <w:div w:id="21188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taymohabat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3DCC-05C1-684F-B9C3-8D89E478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27</Pages>
  <Words>6330</Words>
  <Characters>36081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מוחבטי</dc:creator>
  <cp:keywords/>
  <dc:description/>
  <cp:lastModifiedBy>Itay Mohabati</cp:lastModifiedBy>
  <cp:revision>33</cp:revision>
  <dcterms:created xsi:type="dcterms:W3CDTF">2025-05-01T18:51:00Z</dcterms:created>
  <dcterms:modified xsi:type="dcterms:W3CDTF">2025-05-09T14:24:00Z</dcterms:modified>
</cp:coreProperties>
</file>