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F0C0F" w14:textId="050E6D80" w:rsidR="00161A63" w:rsidRPr="00161A63" w:rsidRDefault="0029002F" w:rsidP="0029002F">
      <w:pPr>
        <w:rPr>
          <w:b/>
          <w:bCs/>
          <w:sz w:val="44"/>
          <w:szCs w:val="44"/>
          <w:u w:val="single"/>
        </w:rPr>
      </w:pPr>
      <w:r w:rsidRPr="00161A63">
        <w:rPr>
          <w:b/>
          <w:bCs/>
          <w:sz w:val="44"/>
          <w:szCs w:val="44"/>
          <w:u w:val="single"/>
        </w:rPr>
        <w:t>Introduction</w:t>
      </w:r>
    </w:p>
    <w:p w14:paraId="158B7702" w14:textId="77777777" w:rsidR="00161A63" w:rsidRPr="00161A63" w:rsidRDefault="00161A63" w:rsidP="00161A63">
      <w:r w:rsidRPr="00161A63">
        <w:t>Perl is a high level, interpreted, general-purpose programming language originally developed for text manipulation. It borrows many features from C and Shell script and is used for system administration, networking, and other applications that involve user interfaces.</w:t>
      </w:r>
    </w:p>
    <w:p w14:paraId="4FC87846" w14:textId="0814C0F6" w:rsidR="0029002F" w:rsidRPr="00161A63" w:rsidRDefault="0029002F" w:rsidP="0029002F">
      <w:r w:rsidRPr="00161A63">
        <w:t>Perl is the Swiss Army chainsaw of scripting languages it is both powerful and adaptable. It was developed by a systems administrator at NASA, named Larry Wall in 1980's.</w:t>
      </w:r>
    </w:p>
    <w:p w14:paraId="66EE6777" w14:textId="73E45C0B" w:rsidR="0029002F" w:rsidRPr="00161A63" w:rsidRDefault="0029002F" w:rsidP="0029002F">
      <w:r w:rsidRPr="00161A63">
        <w:t>Perl was developed to make report processing easier. Since then, it is used for different works like automating system administration,</w:t>
      </w:r>
      <w:r w:rsidRPr="00161A63">
        <w:t xml:space="preserve"> </w:t>
      </w:r>
      <w:r w:rsidRPr="00161A63">
        <w:t>acting as glue between different computer systems and, of course, being one of the most popular languages for CGI programming on the Web.</w:t>
      </w:r>
    </w:p>
    <w:p w14:paraId="4999052F" w14:textId="52C511CF" w:rsidR="0029002F" w:rsidRPr="00161A63" w:rsidRDefault="0029002F" w:rsidP="0029002F">
      <w:pPr>
        <w:rPr>
          <w:rFonts w:ascii="OpenSansReg" w:hAnsi="OpenSansReg"/>
          <w:color w:val="292B26"/>
          <w:shd w:val="clear" w:color="auto" w:fill="FFFFFF"/>
        </w:rPr>
      </w:pPr>
      <w:r w:rsidRPr="00161A63">
        <w:rPr>
          <w:rFonts w:ascii="OpenSansReg" w:hAnsi="OpenSansReg"/>
          <w:color w:val="292B26"/>
          <w:shd w:val="clear" w:color="auto" w:fill="FFFFFF"/>
        </w:rPr>
        <w:t xml:space="preserve">Perl </w:t>
      </w:r>
      <w:r w:rsidRPr="00161A63">
        <w:rPr>
          <w:rFonts w:ascii="OpenSansReg" w:hAnsi="OpenSansReg"/>
          <w:color w:val="292B26"/>
          <w:shd w:val="clear" w:color="auto" w:fill="FFFFFF"/>
        </w:rPr>
        <w:t>plays well with your personal programming style.</w:t>
      </w:r>
    </w:p>
    <w:p w14:paraId="6D4908AA" w14:textId="618BCE18" w:rsidR="00161A63" w:rsidRPr="00161A63" w:rsidRDefault="00161A63" w:rsidP="00161A63">
      <w:pPr>
        <w:pStyle w:val="ListParagraph"/>
        <w:rPr>
          <w:rFonts w:ascii="OpenSansReg" w:hAnsi="OpenSansReg"/>
          <w:b/>
          <w:bCs/>
          <w:color w:val="292B26"/>
          <w:sz w:val="32"/>
          <w:szCs w:val="32"/>
          <w:u w:val="single"/>
          <w:shd w:val="clear" w:color="auto" w:fill="FFFFFF"/>
        </w:rPr>
      </w:pPr>
      <w:r w:rsidRPr="00161A63">
        <w:rPr>
          <w:rFonts w:ascii="OpenSansReg" w:hAnsi="OpenSansReg"/>
          <w:b/>
          <w:bCs/>
          <w:color w:val="292B26"/>
          <w:sz w:val="32"/>
          <w:szCs w:val="32"/>
          <w:u w:val="single"/>
          <w:shd w:val="clear" w:color="auto" w:fill="FFFFFF"/>
        </w:rPr>
        <w:t>Introduction to –</w:t>
      </w:r>
    </w:p>
    <w:p w14:paraId="0B5E5BCC" w14:textId="16C05191" w:rsidR="00161A63" w:rsidRPr="00161A63" w:rsidRDefault="00161A63" w:rsidP="00161A63">
      <w:pPr>
        <w:pStyle w:val="ListParagraph"/>
        <w:numPr>
          <w:ilvl w:val="0"/>
          <w:numId w:val="1"/>
        </w:numPr>
        <w:rPr>
          <w:rFonts w:ascii="OpenSansReg" w:hAnsi="OpenSansReg"/>
          <w:b/>
          <w:bCs/>
          <w:color w:val="292B26"/>
          <w:sz w:val="24"/>
          <w:szCs w:val="24"/>
          <w:shd w:val="clear" w:color="auto" w:fill="FFFFFF"/>
        </w:rPr>
      </w:pPr>
      <w:r w:rsidRPr="00161A63">
        <w:rPr>
          <w:rFonts w:ascii="OpenSansReg" w:hAnsi="OpenSansReg"/>
          <w:b/>
          <w:bCs/>
          <w:color w:val="292B26"/>
          <w:sz w:val="24"/>
          <w:szCs w:val="24"/>
          <w:shd w:val="clear" w:color="auto" w:fill="FFFFFF"/>
        </w:rPr>
        <w:t>Functions and Statements</w:t>
      </w:r>
    </w:p>
    <w:p w14:paraId="6B05F0E1" w14:textId="6E4EAF44" w:rsidR="00161A63" w:rsidRPr="00161A63" w:rsidRDefault="00161A63" w:rsidP="00161A63">
      <w:pPr>
        <w:pStyle w:val="ListParagraph"/>
        <w:numPr>
          <w:ilvl w:val="0"/>
          <w:numId w:val="1"/>
        </w:numPr>
        <w:rPr>
          <w:rFonts w:ascii="OpenSansReg" w:hAnsi="OpenSansReg"/>
          <w:b/>
          <w:bCs/>
          <w:color w:val="292B26"/>
          <w:sz w:val="24"/>
          <w:szCs w:val="24"/>
          <w:shd w:val="clear" w:color="auto" w:fill="FFFFFF"/>
        </w:rPr>
      </w:pPr>
      <w:r w:rsidRPr="00161A63">
        <w:rPr>
          <w:rFonts w:ascii="OpenSansReg" w:hAnsi="OpenSansReg"/>
          <w:b/>
          <w:bCs/>
          <w:color w:val="292B26"/>
          <w:sz w:val="24"/>
          <w:szCs w:val="24"/>
          <w:shd w:val="clear" w:color="auto" w:fill="FFFFFF"/>
        </w:rPr>
        <w:t>Numbers, Strings and Quotes</w:t>
      </w:r>
    </w:p>
    <w:p w14:paraId="5BA6B585" w14:textId="2DB088B3" w:rsidR="00161A63" w:rsidRPr="00161A63" w:rsidRDefault="00161A63" w:rsidP="00161A63">
      <w:pPr>
        <w:pStyle w:val="ListParagraph"/>
        <w:numPr>
          <w:ilvl w:val="0"/>
          <w:numId w:val="1"/>
        </w:numPr>
        <w:rPr>
          <w:rFonts w:ascii="OpenSansReg" w:hAnsi="OpenSansReg"/>
          <w:b/>
          <w:bCs/>
          <w:color w:val="292B26"/>
          <w:sz w:val="24"/>
          <w:szCs w:val="24"/>
          <w:shd w:val="clear" w:color="auto" w:fill="FFFFFF"/>
        </w:rPr>
      </w:pPr>
      <w:r w:rsidRPr="00161A63">
        <w:rPr>
          <w:rFonts w:ascii="OpenSansReg" w:hAnsi="OpenSansReg"/>
          <w:b/>
          <w:bCs/>
          <w:color w:val="292B26"/>
          <w:sz w:val="24"/>
          <w:szCs w:val="24"/>
          <w:shd w:val="clear" w:color="auto" w:fill="FFFFFF"/>
        </w:rPr>
        <w:t>Variables</w:t>
      </w:r>
    </w:p>
    <w:p w14:paraId="6878F515" w14:textId="194FC02B" w:rsidR="00161A63" w:rsidRPr="00161A63" w:rsidRDefault="00161A63" w:rsidP="00161A63">
      <w:pPr>
        <w:pStyle w:val="ListParagraph"/>
        <w:numPr>
          <w:ilvl w:val="0"/>
          <w:numId w:val="1"/>
        </w:numPr>
        <w:rPr>
          <w:rFonts w:ascii="OpenSansReg" w:hAnsi="OpenSansReg"/>
          <w:b/>
          <w:bCs/>
          <w:color w:val="292B26"/>
          <w:sz w:val="20"/>
          <w:szCs w:val="20"/>
          <w:shd w:val="clear" w:color="auto" w:fill="FFFFFF"/>
        </w:rPr>
      </w:pPr>
      <w:r w:rsidRPr="00161A63">
        <w:rPr>
          <w:rFonts w:ascii="OpenSansReg" w:hAnsi="OpenSansReg"/>
          <w:b/>
          <w:bCs/>
          <w:color w:val="292B26"/>
          <w:sz w:val="24"/>
          <w:szCs w:val="24"/>
          <w:shd w:val="clear" w:color="auto" w:fill="FFFFFF"/>
        </w:rPr>
        <w:t>Comments</w:t>
      </w:r>
    </w:p>
    <w:p w14:paraId="238BFEE0" w14:textId="77777777" w:rsidR="00161A63" w:rsidRPr="00161A63" w:rsidRDefault="00161A63" w:rsidP="0029002F">
      <w:pPr>
        <w:rPr>
          <w:rFonts w:ascii="OpenSansReg" w:hAnsi="OpenSansReg"/>
          <w:color w:val="292B26"/>
          <w:sz w:val="20"/>
          <w:szCs w:val="20"/>
          <w:shd w:val="clear" w:color="auto" w:fill="FFFFFF"/>
        </w:rPr>
      </w:pPr>
    </w:p>
    <w:p w14:paraId="2F35371D" w14:textId="29A2D4BA" w:rsidR="0029002F" w:rsidRPr="00161A63" w:rsidRDefault="0029002F" w:rsidP="00161A63">
      <w:pPr>
        <w:pStyle w:val="ListParagraph"/>
        <w:numPr>
          <w:ilvl w:val="0"/>
          <w:numId w:val="2"/>
        </w:numPr>
        <w:shd w:val="clear" w:color="auto" w:fill="FFFFFF"/>
        <w:spacing w:before="300" w:after="150" w:line="240" w:lineRule="auto"/>
        <w:outlineLvl w:val="2"/>
        <w:rPr>
          <w:rFonts w:ascii="OpenSansBold" w:eastAsia="Times New Roman" w:hAnsi="OpenSansBold" w:cs="Times New Roman"/>
          <w:b/>
          <w:bCs/>
          <w:color w:val="292B26"/>
          <w:sz w:val="36"/>
          <w:szCs w:val="36"/>
          <w:u w:val="single"/>
          <w:lang w:eastAsia="en-IN"/>
        </w:rPr>
      </w:pPr>
      <w:r w:rsidRPr="00161A63">
        <w:rPr>
          <w:rFonts w:ascii="OpenSansBold" w:eastAsia="Times New Roman" w:hAnsi="OpenSansBold" w:cs="Times New Roman"/>
          <w:b/>
          <w:bCs/>
          <w:color w:val="292B26"/>
          <w:sz w:val="36"/>
          <w:szCs w:val="36"/>
          <w:u w:val="single"/>
          <w:lang w:eastAsia="en-IN"/>
        </w:rPr>
        <w:t>Functions and Statements</w:t>
      </w:r>
    </w:p>
    <w:p w14:paraId="2790237C" w14:textId="77777777" w:rsidR="0029002F" w:rsidRPr="0029002F" w:rsidRDefault="0029002F" w:rsidP="0029002F">
      <w:pPr>
        <w:shd w:val="clear" w:color="auto" w:fill="FFFFFF"/>
        <w:spacing w:after="150" w:line="240" w:lineRule="auto"/>
        <w:rPr>
          <w:rFonts w:ascii="OpenSansReg" w:eastAsia="Times New Roman" w:hAnsi="OpenSansReg" w:cs="Times New Roman"/>
          <w:color w:val="292B26"/>
          <w:sz w:val="20"/>
          <w:szCs w:val="20"/>
          <w:lang w:eastAsia="en-IN"/>
        </w:rPr>
      </w:pPr>
      <w:r w:rsidRPr="0029002F">
        <w:rPr>
          <w:rFonts w:ascii="OpenSansReg" w:eastAsia="Times New Roman" w:hAnsi="OpenSansReg" w:cs="Times New Roman"/>
          <w:color w:val="292B26"/>
          <w:sz w:val="20"/>
          <w:szCs w:val="20"/>
          <w:lang w:eastAsia="en-IN"/>
        </w:rPr>
        <w:t>Perl has a rich library of built-in </w:t>
      </w:r>
      <w:r w:rsidRPr="0029002F">
        <w:rPr>
          <w:rFonts w:ascii="OpenSansReg" w:eastAsia="Times New Roman" w:hAnsi="OpenSansReg" w:cs="Times New Roman"/>
          <w:i/>
          <w:iCs/>
          <w:color w:val="292B26"/>
          <w:sz w:val="20"/>
          <w:szCs w:val="20"/>
          <w:lang w:eastAsia="en-IN"/>
        </w:rPr>
        <w:t>functions</w:t>
      </w:r>
      <w:r w:rsidRPr="0029002F">
        <w:rPr>
          <w:rFonts w:ascii="OpenSansReg" w:eastAsia="Times New Roman" w:hAnsi="OpenSansReg" w:cs="Times New Roman"/>
          <w:color w:val="292B26"/>
          <w:sz w:val="20"/>
          <w:szCs w:val="20"/>
          <w:lang w:eastAsia="en-IN"/>
        </w:rPr>
        <w:t>. They’re the verbs of Perl, the commands that the interpreter runs. You can see a list of all the built-in functions in the </w:t>
      </w:r>
      <w:proofErr w:type="spellStart"/>
      <w:r w:rsidRPr="0029002F">
        <w:rPr>
          <w:rFonts w:ascii="OpenSansReg" w:eastAsia="Times New Roman" w:hAnsi="OpenSansReg" w:cs="Times New Roman"/>
          <w:color w:val="292B26"/>
          <w:sz w:val="20"/>
          <w:szCs w:val="20"/>
          <w:lang w:eastAsia="en-IN"/>
        </w:rPr>
        <w:fldChar w:fldCharType="begin"/>
      </w:r>
      <w:r w:rsidRPr="0029002F">
        <w:rPr>
          <w:rFonts w:ascii="OpenSansReg" w:eastAsia="Times New Roman" w:hAnsi="OpenSansReg" w:cs="Times New Roman"/>
          <w:color w:val="292B26"/>
          <w:sz w:val="20"/>
          <w:szCs w:val="20"/>
          <w:lang w:eastAsia="en-IN"/>
        </w:rPr>
        <w:instrText xml:space="preserve"> HYPERLINK "http://perldoc.perl.org/index-functions.html" </w:instrText>
      </w:r>
      <w:r w:rsidRPr="0029002F">
        <w:rPr>
          <w:rFonts w:ascii="OpenSansReg" w:eastAsia="Times New Roman" w:hAnsi="OpenSansReg" w:cs="Times New Roman"/>
          <w:color w:val="292B26"/>
          <w:sz w:val="20"/>
          <w:szCs w:val="20"/>
          <w:lang w:eastAsia="en-IN"/>
        </w:rPr>
        <w:fldChar w:fldCharType="separate"/>
      </w:r>
      <w:r w:rsidRPr="0029002F">
        <w:rPr>
          <w:rFonts w:ascii="OpenSansReg" w:eastAsia="Times New Roman" w:hAnsi="OpenSansReg" w:cs="Times New Roman"/>
          <w:color w:val="2C9BCC"/>
          <w:sz w:val="20"/>
          <w:szCs w:val="20"/>
          <w:u w:val="single"/>
          <w:lang w:eastAsia="en-IN"/>
        </w:rPr>
        <w:t>perlfunc</w:t>
      </w:r>
      <w:proofErr w:type="spellEnd"/>
      <w:r w:rsidRPr="0029002F">
        <w:rPr>
          <w:rFonts w:ascii="OpenSansReg" w:eastAsia="Times New Roman" w:hAnsi="OpenSansReg" w:cs="Times New Roman"/>
          <w:color w:val="292B26"/>
          <w:sz w:val="20"/>
          <w:szCs w:val="20"/>
          <w:lang w:eastAsia="en-IN"/>
        </w:rPr>
        <w:fldChar w:fldCharType="end"/>
      </w:r>
      <w:r w:rsidRPr="0029002F">
        <w:rPr>
          <w:rFonts w:ascii="OpenSansReg" w:eastAsia="Times New Roman" w:hAnsi="OpenSansReg" w:cs="Times New Roman"/>
          <w:color w:val="292B26"/>
          <w:sz w:val="20"/>
          <w:szCs w:val="20"/>
          <w:lang w:eastAsia="en-IN"/>
        </w:rPr>
        <w:t> man page (</w:t>
      </w:r>
      <w:proofErr w:type="spellStart"/>
      <w:r w:rsidRPr="0029002F">
        <w:rPr>
          <w:rFonts w:ascii="Consolas" w:eastAsia="Times New Roman" w:hAnsi="Consolas" w:cs="Courier New"/>
          <w:color w:val="C7254E"/>
          <w:sz w:val="20"/>
          <w:szCs w:val="20"/>
          <w:shd w:val="clear" w:color="auto" w:fill="F9F2F4"/>
          <w:lang w:eastAsia="en-IN"/>
        </w:rPr>
        <w:t>perldoc</w:t>
      </w:r>
      <w:proofErr w:type="spellEnd"/>
      <w:r w:rsidRPr="0029002F">
        <w:rPr>
          <w:rFonts w:ascii="Consolas" w:eastAsia="Times New Roman" w:hAnsi="Consolas" w:cs="Courier New"/>
          <w:color w:val="C7254E"/>
          <w:sz w:val="20"/>
          <w:szCs w:val="20"/>
          <w:shd w:val="clear" w:color="auto" w:fill="F9F2F4"/>
          <w:lang w:eastAsia="en-IN"/>
        </w:rPr>
        <w:t xml:space="preserve"> </w:t>
      </w:r>
      <w:proofErr w:type="spellStart"/>
      <w:r w:rsidRPr="0029002F">
        <w:rPr>
          <w:rFonts w:ascii="Consolas" w:eastAsia="Times New Roman" w:hAnsi="Consolas" w:cs="Courier New"/>
          <w:color w:val="C7254E"/>
          <w:sz w:val="20"/>
          <w:szCs w:val="20"/>
          <w:shd w:val="clear" w:color="auto" w:fill="F9F2F4"/>
          <w:lang w:eastAsia="en-IN"/>
        </w:rPr>
        <w:t>perlfunc</w:t>
      </w:r>
      <w:proofErr w:type="spellEnd"/>
      <w:r w:rsidRPr="0029002F">
        <w:rPr>
          <w:rFonts w:ascii="OpenSansReg" w:eastAsia="Times New Roman" w:hAnsi="OpenSansReg" w:cs="Times New Roman"/>
          <w:color w:val="292B26"/>
          <w:sz w:val="20"/>
          <w:szCs w:val="20"/>
          <w:lang w:eastAsia="en-IN"/>
        </w:rPr>
        <w:t xml:space="preserve">, from the command line). Almost all functions can take a list of </w:t>
      </w:r>
      <w:proofErr w:type="spellStart"/>
      <w:r w:rsidRPr="0029002F">
        <w:rPr>
          <w:rFonts w:ascii="OpenSansReg" w:eastAsia="Times New Roman" w:hAnsi="OpenSansReg" w:cs="Times New Roman"/>
          <w:color w:val="292B26"/>
          <w:sz w:val="20"/>
          <w:szCs w:val="20"/>
          <w:lang w:eastAsia="en-IN"/>
        </w:rPr>
        <w:t>commma</w:t>
      </w:r>
      <w:proofErr w:type="spellEnd"/>
      <w:r w:rsidRPr="0029002F">
        <w:rPr>
          <w:rFonts w:ascii="OpenSansReg" w:eastAsia="Times New Roman" w:hAnsi="OpenSansReg" w:cs="Times New Roman"/>
          <w:color w:val="292B26"/>
          <w:sz w:val="20"/>
          <w:szCs w:val="20"/>
          <w:lang w:eastAsia="en-IN"/>
        </w:rPr>
        <w:t>-separated </w:t>
      </w:r>
      <w:r w:rsidRPr="0029002F">
        <w:rPr>
          <w:rFonts w:ascii="OpenSansReg" w:eastAsia="Times New Roman" w:hAnsi="OpenSansReg" w:cs="Times New Roman"/>
          <w:i/>
          <w:iCs/>
          <w:color w:val="292B26"/>
          <w:sz w:val="20"/>
          <w:szCs w:val="20"/>
          <w:lang w:eastAsia="en-IN"/>
        </w:rPr>
        <w:t>parameters</w:t>
      </w:r>
      <w:r w:rsidRPr="0029002F">
        <w:rPr>
          <w:rFonts w:ascii="OpenSansReg" w:eastAsia="Times New Roman" w:hAnsi="OpenSansReg" w:cs="Times New Roman"/>
          <w:color w:val="292B26"/>
          <w:sz w:val="20"/>
          <w:szCs w:val="20"/>
          <w:lang w:eastAsia="en-IN"/>
        </w:rPr>
        <w:t>.</w:t>
      </w:r>
    </w:p>
    <w:p w14:paraId="5FAE1E9E" w14:textId="77777777" w:rsidR="0029002F" w:rsidRPr="0029002F" w:rsidRDefault="0029002F" w:rsidP="0029002F">
      <w:pPr>
        <w:shd w:val="clear" w:color="auto" w:fill="FFFFFF"/>
        <w:spacing w:after="150" w:line="240" w:lineRule="auto"/>
        <w:rPr>
          <w:rFonts w:ascii="OpenSansReg" w:eastAsia="Times New Roman" w:hAnsi="OpenSansReg" w:cs="Times New Roman"/>
          <w:color w:val="292B26"/>
          <w:sz w:val="20"/>
          <w:szCs w:val="20"/>
          <w:lang w:eastAsia="en-IN"/>
        </w:rPr>
      </w:pPr>
      <w:r w:rsidRPr="0029002F">
        <w:rPr>
          <w:rFonts w:ascii="OpenSansReg" w:eastAsia="Times New Roman" w:hAnsi="OpenSansReg" w:cs="Times New Roman"/>
          <w:color w:val="292B26"/>
          <w:sz w:val="20"/>
          <w:szCs w:val="20"/>
          <w:lang w:eastAsia="en-IN"/>
        </w:rPr>
        <w:t>The </w:t>
      </w:r>
      <w:r w:rsidRPr="0029002F">
        <w:rPr>
          <w:rFonts w:ascii="Consolas" w:eastAsia="Times New Roman" w:hAnsi="Consolas" w:cs="Courier New"/>
          <w:color w:val="C7254E"/>
          <w:sz w:val="20"/>
          <w:szCs w:val="20"/>
          <w:shd w:val="clear" w:color="auto" w:fill="F9F2F4"/>
          <w:lang w:eastAsia="en-IN"/>
        </w:rPr>
        <w:t>print</w:t>
      </w:r>
      <w:r w:rsidRPr="0029002F">
        <w:rPr>
          <w:rFonts w:ascii="OpenSansReg" w:eastAsia="Times New Roman" w:hAnsi="OpenSansReg" w:cs="Times New Roman"/>
          <w:color w:val="292B26"/>
          <w:sz w:val="20"/>
          <w:szCs w:val="20"/>
          <w:lang w:eastAsia="en-IN"/>
        </w:rPr>
        <w:t> function is one of the most frequently used parts of Perl. You use it to display things on the screen or to send information to a file. It takes a list of things to output as its parameters.</w:t>
      </w:r>
    </w:p>
    <w:p w14:paraId="216C8850" w14:textId="77777777" w:rsidR="00161A63" w:rsidRPr="00161A63" w:rsidRDefault="00161A63" w:rsidP="00161A63">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161A63">
        <w:rPr>
          <w:rFonts w:ascii="Consolas" w:eastAsia="Times New Roman" w:hAnsi="Consolas" w:cs="Courier New"/>
          <w:color w:val="FFFFFF"/>
          <w:sz w:val="20"/>
          <w:szCs w:val="20"/>
          <w:lang w:eastAsia="en-IN"/>
        </w:rPr>
        <w:t>print "This is a single statement.";</w:t>
      </w:r>
    </w:p>
    <w:p w14:paraId="5BB61970" w14:textId="77777777" w:rsidR="00161A63" w:rsidRPr="00161A63" w:rsidRDefault="00161A63" w:rsidP="00161A63">
      <w:pPr>
        <w:pBdr>
          <w:top w:val="single" w:sz="6" w:space="7" w:color="CCCCCC"/>
          <w:left w:val="single" w:sz="6" w:space="7" w:color="CCCCCC"/>
          <w:bottom w:val="single" w:sz="6" w:space="7" w:color="CCCCCC"/>
          <w:right w:val="single" w:sz="6" w:space="7" w:color="CCCCCC"/>
        </w:pBdr>
        <w:shd w:val="clear" w:color="auto" w:fill="3333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FFFFFF"/>
          <w:sz w:val="20"/>
          <w:szCs w:val="20"/>
          <w:lang w:eastAsia="en-IN"/>
        </w:rPr>
      </w:pPr>
      <w:r w:rsidRPr="00161A63">
        <w:rPr>
          <w:rFonts w:ascii="Consolas" w:eastAsia="Times New Roman" w:hAnsi="Consolas" w:cs="Courier New"/>
          <w:color w:val="FFFFFF"/>
          <w:sz w:val="20"/>
          <w:szCs w:val="20"/>
          <w:lang w:eastAsia="en-IN"/>
        </w:rPr>
        <w:t>print "Look, ", "a ", "list!";</w:t>
      </w:r>
    </w:p>
    <w:p w14:paraId="4BC358A0"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A Perl program consists of </w:t>
      </w:r>
      <w:r w:rsidRPr="00161A63">
        <w:rPr>
          <w:rStyle w:val="Emphasis"/>
          <w:rFonts w:ascii="OpenSansReg" w:hAnsi="OpenSansReg"/>
          <w:color w:val="292B26"/>
          <w:sz w:val="22"/>
          <w:szCs w:val="22"/>
        </w:rPr>
        <w:t>statements</w:t>
      </w:r>
      <w:r w:rsidRPr="00161A63">
        <w:rPr>
          <w:rFonts w:ascii="OpenSansReg" w:hAnsi="OpenSansReg"/>
          <w:color w:val="292B26"/>
          <w:sz w:val="22"/>
          <w:szCs w:val="22"/>
        </w:rPr>
        <w:t>, each of which ends with a semicolon. Statements don’t need to be on separate lines; there may be multiple statements on one line. You can also split a single statement across multiple lines.</w:t>
      </w:r>
    </w:p>
    <w:p w14:paraId="202BCBF7" w14:textId="77777777" w:rsid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rPr>
      </w:pPr>
      <w:r>
        <w:rPr>
          <w:rStyle w:val="HTMLCode"/>
          <w:rFonts w:ascii="Consolas" w:hAnsi="Consolas"/>
          <w:color w:val="FFFFFF"/>
        </w:rPr>
        <w:t>print "This is "; print "two statements.\n";</w:t>
      </w:r>
    </w:p>
    <w:p w14:paraId="4B3C9467" w14:textId="77777777" w:rsid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olor w:val="FFFFFF"/>
        </w:rPr>
      </w:pPr>
      <w:r>
        <w:rPr>
          <w:rStyle w:val="HTMLCode"/>
          <w:rFonts w:ascii="Consolas" w:hAnsi="Consolas"/>
          <w:color w:val="FFFFFF"/>
        </w:rPr>
        <w:t>print "But this ", "is only one statement.\n";</w:t>
      </w:r>
    </w:p>
    <w:p w14:paraId="35ED727B" w14:textId="3B8586BB" w:rsidR="00161A63" w:rsidRPr="00161A63" w:rsidRDefault="00161A63" w:rsidP="00161A63">
      <w:pPr>
        <w:pStyle w:val="Heading3"/>
        <w:numPr>
          <w:ilvl w:val="0"/>
          <w:numId w:val="2"/>
        </w:numPr>
        <w:shd w:val="clear" w:color="auto" w:fill="FFFFFF"/>
        <w:spacing w:before="300" w:beforeAutospacing="0" w:after="150" w:afterAutospacing="0"/>
        <w:rPr>
          <w:rFonts w:ascii="OpenSansBold" w:hAnsi="OpenSansBold"/>
          <w:color w:val="292B26"/>
          <w:sz w:val="36"/>
          <w:szCs w:val="36"/>
          <w:u w:val="single"/>
        </w:rPr>
      </w:pPr>
      <w:r w:rsidRPr="00161A63">
        <w:rPr>
          <w:rFonts w:ascii="OpenSansBold" w:hAnsi="OpenSansBold"/>
          <w:color w:val="292B26"/>
          <w:sz w:val="36"/>
          <w:szCs w:val="36"/>
          <w:u w:val="single"/>
        </w:rPr>
        <w:t>Numbers, Strings, and Quotes</w:t>
      </w:r>
    </w:p>
    <w:p w14:paraId="714DB19F"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There are two basic data types in Perl: numbers and strings.</w:t>
      </w:r>
    </w:p>
    <w:p w14:paraId="4CA411E7"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Numbers are easy; we’ve all dealt with them. The only thing you need to know is that you never insert commas or spaces into numbers in Perl. Always write 10000, not 10,000 or 10 000.</w:t>
      </w:r>
    </w:p>
    <w:p w14:paraId="4D4FAF8C"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Strings are a bit more complex. A string is a collection of characters in either single or double quotes:</w:t>
      </w:r>
    </w:p>
    <w:p w14:paraId="050E6588"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lastRenderedPageBreak/>
        <w:t>'This is a test.'</w:t>
      </w:r>
    </w:p>
    <w:p w14:paraId="1459B374"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t xml:space="preserve">"Hi </w:t>
      </w:r>
      <w:proofErr w:type="gramStart"/>
      <w:r w:rsidRPr="00161A63">
        <w:rPr>
          <w:rStyle w:val="HTMLCode"/>
          <w:rFonts w:ascii="Consolas" w:hAnsi="Consolas"/>
          <w:color w:val="FFFFFF"/>
          <w:sz w:val="22"/>
          <w:szCs w:val="22"/>
        </w:rPr>
        <w:t>there!\</w:t>
      </w:r>
      <w:proofErr w:type="gramEnd"/>
      <w:r w:rsidRPr="00161A63">
        <w:rPr>
          <w:rStyle w:val="HTMLCode"/>
          <w:rFonts w:ascii="Consolas" w:hAnsi="Consolas"/>
          <w:color w:val="FFFFFF"/>
          <w:sz w:val="22"/>
          <w:szCs w:val="22"/>
        </w:rPr>
        <w:t>n"</w:t>
      </w:r>
    </w:p>
    <w:p w14:paraId="50462096"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The difference between single quotes and double quotes is that single quotes mean that their contents should be taken </w:t>
      </w:r>
      <w:r w:rsidRPr="00161A63">
        <w:rPr>
          <w:rStyle w:val="Emphasis"/>
          <w:rFonts w:ascii="OpenSansReg" w:hAnsi="OpenSansReg"/>
          <w:color w:val="292B26"/>
          <w:sz w:val="22"/>
          <w:szCs w:val="22"/>
        </w:rPr>
        <w:t>literally</w:t>
      </w:r>
      <w:r w:rsidRPr="00161A63">
        <w:rPr>
          <w:rFonts w:ascii="OpenSansReg" w:hAnsi="OpenSansReg"/>
          <w:color w:val="292B26"/>
          <w:sz w:val="22"/>
          <w:szCs w:val="22"/>
        </w:rPr>
        <w:t>, while double quotes mean that their contents should be </w:t>
      </w:r>
      <w:r w:rsidRPr="00161A63">
        <w:rPr>
          <w:rStyle w:val="Emphasis"/>
          <w:rFonts w:ascii="OpenSansReg" w:hAnsi="OpenSansReg"/>
          <w:color w:val="292B26"/>
          <w:sz w:val="22"/>
          <w:szCs w:val="22"/>
        </w:rPr>
        <w:t>interpreted</w:t>
      </w:r>
      <w:r w:rsidRPr="00161A63">
        <w:rPr>
          <w:rFonts w:ascii="OpenSansReg" w:hAnsi="OpenSansReg"/>
          <w:color w:val="292B26"/>
          <w:sz w:val="22"/>
          <w:szCs w:val="22"/>
        </w:rPr>
        <w:t>. Remember the character sequence </w:t>
      </w:r>
      <w:r w:rsidRPr="00161A63">
        <w:rPr>
          <w:rStyle w:val="HTMLCode"/>
          <w:rFonts w:ascii="Consolas" w:hAnsi="Consolas"/>
          <w:color w:val="C7254E"/>
          <w:sz w:val="22"/>
          <w:szCs w:val="22"/>
          <w:shd w:val="clear" w:color="auto" w:fill="F9F2F4"/>
        </w:rPr>
        <w:t>\n</w:t>
      </w:r>
      <w:r w:rsidRPr="00161A63">
        <w:rPr>
          <w:rFonts w:ascii="OpenSansReg" w:hAnsi="OpenSansReg"/>
          <w:color w:val="292B26"/>
          <w:sz w:val="22"/>
          <w:szCs w:val="22"/>
        </w:rPr>
        <w:t>? It represents a newline character when it appears in a string with double quotes, but is literally the two characters backslash and </w:t>
      </w:r>
      <w:r w:rsidRPr="00161A63">
        <w:rPr>
          <w:rStyle w:val="HTMLCode"/>
          <w:rFonts w:ascii="Consolas" w:hAnsi="Consolas"/>
          <w:color w:val="C7254E"/>
          <w:sz w:val="22"/>
          <w:szCs w:val="22"/>
          <w:shd w:val="clear" w:color="auto" w:fill="F9F2F4"/>
        </w:rPr>
        <w:t>n</w:t>
      </w:r>
      <w:r w:rsidRPr="00161A63">
        <w:rPr>
          <w:rFonts w:ascii="OpenSansReg" w:hAnsi="OpenSansReg"/>
          <w:color w:val="292B26"/>
          <w:sz w:val="22"/>
          <w:szCs w:val="22"/>
        </w:rPr>
        <w:t> when it appears in single quotes.</w:t>
      </w:r>
    </w:p>
    <w:p w14:paraId="2D5D0438"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t>use feature ':5.10';</w:t>
      </w:r>
    </w:p>
    <w:p w14:paraId="64779722"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t>say "This string\</w:t>
      </w:r>
      <w:proofErr w:type="spellStart"/>
      <w:r w:rsidRPr="00161A63">
        <w:rPr>
          <w:rStyle w:val="HTMLCode"/>
          <w:rFonts w:ascii="Consolas" w:hAnsi="Consolas"/>
          <w:color w:val="FFFFFF"/>
          <w:sz w:val="22"/>
          <w:szCs w:val="22"/>
        </w:rPr>
        <w:t>nshows</w:t>
      </w:r>
      <w:proofErr w:type="spellEnd"/>
      <w:r w:rsidRPr="00161A63">
        <w:rPr>
          <w:rStyle w:val="HTMLCode"/>
          <w:rFonts w:ascii="Consolas" w:hAnsi="Consolas"/>
          <w:color w:val="FFFFFF"/>
          <w:sz w:val="22"/>
          <w:szCs w:val="22"/>
        </w:rPr>
        <w:t xml:space="preserve"> up on two lines.";</w:t>
      </w:r>
    </w:p>
    <w:p w14:paraId="5AEDD56E"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t>say 'This string \n shows up on only one.';</w:t>
      </w:r>
    </w:p>
    <w:p w14:paraId="7121D43E"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(Two other useful backslash sequences are </w:t>
      </w:r>
      <w:r w:rsidRPr="00161A63">
        <w:rPr>
          <w:rStyle w:val="HTMLCode"/>
          <w:rFonts w:ascii="Consolas" w:hAnsi="Consolas"/>
          <w:color w:val="C7254E"/>
          <w:sz w:val="22"/>
          <w:szCs w:val="22"/>
          <w:shd w:val="clear" w:color="auto" w:fill="F9F2F4"/>
        </w:rPr>
        <w:t>\t</w:t>
      </w:r>
      <w:r w:rsidRPr="00161A63">
        <w:rPr>
          <w:rFonts w:ascii="OpenSansReg" w:hAnsi="OpenSansReg"/>
          <w:color w:val="292B26"/>
          <w:sz w:val="22"/>
          <w:szCs w:val="22"/>
        </w:rPr>
        <w:t> to insert a tab character, and </w:t>
      </w:r>
      <w:r w:rsidRPr="00161A63">
        <w:rPr>
          <w:rStyle w:val="HTMLCode"/>
          <w:rFonts w:ascii="Consolas" w:hAnsi="Consolas"/>
          <w:color w:val="C7254E"/>
          <w:sz w:val="22"/>
          <w:szCs w:val="22"/>
          <w:shd w:val="clear" w:color="auto" w:fill="F9F2F4"/>
        </w:rPr>
        <w:t>\\</w:t>
      </w:r>
      <w:r w:rsidRPr="00161A63">
        <w:rPr>
          <w:rFonts w:ascii="OpenSansReg" w:hAnsi="OpenSansReg"/>
          <w:color w:val="292B26"/>
          <w:sz w:val="22"/>
          <w:szCs w:val="22"/>
        </w:rPr>
        <w:t> to insert a backslash into a double-quoted string.)</w:t>
      </w:r>
    </w:p>
    <w:p w14:paraId="2833B13A" w14:textId="2CA1089B" w:rsidR="00161A63" w:rsidRPr="00161A63" w:rsidRDefault="00161A63" w:rsidP="00161A63">
      <w:pPr>
        <w:pStyle w:val="Heading3"/>
        <w:numPr>
          <w:ilvl w:val="0"/>
          <w:numId w:val="2"/>
        </w:numPr>
        <w:shd w:val="clear" w:color="auto" w:fill="FFFFFF"/>
        <w:spacing w:before="300" w:beforeAutospacing="0" w:after="150" w:afterAutospacing="0"/>
        <w:rPr>
          <w:rFonts w:ascii="OpenSansBold" w:hAnsi="OpenSansBold"/>
          <w:color w:val="292B26"/>
          <w:sz w:val="36"/>
          <w:szCs w:val="36"/>
          <w:u w:val="single"/>
        </w:rPr>
      </w:pPr>
      <w:r w:rsidRPr="00161A63">
        <w:rPr>
          <w:rFonts w:ascii="OpenSansBold" w:hAnsi="OpenSansBold"/>
          <w:color w:val="292B26"/>
          <w:sz w:val="36"/>
          <w:szCs w:val="36"/>
          <w:u w:val="single"/>
        </w:rPr>
        <w:t>V</w:t>
      </w:r>
      <w:r w:rsidRPr="00161A63">
        <w:rPr>
          <w:rFonts w:ascii="OpenSansBold" w:hAnsi="OpenSansBold"/>
          <w:color w:val="292B26"/>
          <w:sz w:val="36"/>
          <w:szCs w:val="36"/>
          <w:u w:val="single"/>
        </w:rPr>
        <w:t>ariables</w:t>
      </w:r>
    </w:p>
    <w:p w14:paraId="6222C420"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If functions are Perl’s verbs, then variables are its nouns. Perl has three types of variables: </w:t>
      </w:r>
      <w:r w:rsidRPr="00161A63">
        <w:rPr>
          <w:rStyle w:val="Emphasis"/>
          <w:rFonts w:ascii="OpenSansReg" w:hAnsi="OpenSansReg"/>
          <w:color w:val="292B26"/>
          <w:sz w:val="22"/>
          <w:szCs w:val="22"/>
        </w:rPr>
        <w:t>scalars</w:t>
      </w:r>
      <w:r w:rsidRPr="00161A63">
        <w:rPr>
          <w:rFonts w:ascii="OpenSansReg" w:hAnsi="OpenSansReg"/>
          <w:color w:val="292B26"/>
          <w:sz w:val="22"/>
          <w:szCs w:val="22"/>
        </w:rPr>
        <w:t>, </w:t>
      </w:r>
      <w:r w:rsidRPr="00161A63">
        <w:rPr>
          <w:rStyle w:val="Emphasis"/>
          <w:rFonts w:ascii="OpenSansReg" w:hAnsi="OpenSansReg"/>
          <w:color w:val="292B26"/>
          <w:sz w:val="22"/>
          <w:szCs w:val="22"/>
        </w:rPr>
        <w:t>arrays</w:t>
      </w:r>
      <w:r w:rsidRPr="00161A63">
        <w:rPr>
          <w:rFonts w:ascii="OpenSansReg" w:hAnsi="OpenSansReg"/>
          <w:color w:val="292B26"/>
          <w:sz w:val="22"/>
          <w:szCs w:val="22"/>
        </w:rPr>
        <w:t>, and </w:t>
      </w:r>
      <w:r w:rsidRPr="00161A63">
        <w:rPr>
          <w:rStyle w:val="Emphasis"/>
          <w:rFonts w:ascii="OpenSansReg" w:hAnsi="OpenSansReg"/>
          <w:color w:val="292B26"/>
          <w:sz w:val="22"/>
          <w:szCs w:val="22"/>
        </w:rPr>
        <w:t>hashes</w:t>
      </w:r>
      <w:r w:rsidRPr="00161A63">
        <w:rPr>
          <w:rFonts w:ascii="OpenSansReg" w:hAnsi="OpenSansReg"/>
          <w:color w:val="292B26"/>
          <w:sz w:val="22"/>
          <w:szCs w:val="22"/>
        </w:rPr>
        <w:t>. Think of them as things, lists, and dictionaries respectively. In Perl, all variable names consist of a punctuation character, a letter or underscore, and one or more alphanumeric characters or underscores.</w:t>
      </w:r>
    </w:p>
    <w:p w14:paraId="6ACAF975"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Style w:val="Emphasis"/>
          <w:rFonts w:ascii="OpenSansReg" w:hAnsi="OpenSansReg"/>
          <w:color w:val="292B26"/>
          <w:sz w:val="22"/>
          <w:szCs w:val="22"/>
        </w:rPr>
        <w:t>Scalars</w:t>
      </w:r>
      <w:r w:rsidRPr="00161A63">
        <w:rPr>
          <w:rFonts w:ascii="OpenSansReg" w:hAnsi="OpenSansReg"/>
          <w:color w:val="292B26"/>
          <w:sz w:val="22"/>
          <w:szCs w:val="22"/>
        </w:rPr>
        <w:t> are single things. This might be a number or a string. The name of a scalar begins with a dollar sign, such as </w:t>
      </w:r>
      <w:r w:rsidRPr="00161A63">
        <w:rPr>
          <w:rStyle w:val="HTMLCode"/>
          <w:rFonts w:ascii="Consolas" w:hAnsi="Consolas"/>
          <w:color w:val="C7254E"/>
          <w:sz w:val="22"/>
          <w:szCs w:val="22"/>
          <w:shd w:val="clear" w:color="auto" w:fill="F9F2F4"/>
        </w:rPr>
        <w:t>$</w:t>
      </w:r>
      <w:proofErr w:type="spellStart"/>
      <w:r w:rsidRPr="00161A63">
        <w:rPr>
          <w:rStyle w:val="HTMLCode"/>
          <w:rFonts w:ascii="Consolas" w:hAnsi="Consolas"/>
          <w:color w:val="C7254E"/>
          <w:sz w:val="22"/>
          <w:szCs w:val="22"/>
          <w:shd w:val="clear" w:color="auto" w:fill="F9F2F4"/>
        </w:rPr>
        <w:t>i</w:t>
      </w:r>
      <w:proofErr w:type="spellEnd"/>
      <w:r w:rsidRPr="00161A63">
        <w:rPr>
          <w:rFonts w:ascii="OpenSansReg" w:hAnsi="OpenSansReg"/>
          <w:color w:val="292B26"/>
          <w:sz w:val="22"/>
          <w:szCs w:val="22"/>
        </w:rPr>
        <w:t> or </w:t>
      </w:r>
      <w:r w:rsidRPr="00161A63">
        <w:rPr>
          <w:rStyle w:val="HTMLCode"/>
          <w:rFonts w:ascii="Consolas" w:hAnsi="Consolas"/>
          <w:color w:val="C7254E"/>
          <w:sz w:val="22"/>
          <w:szCs w:val="22"/>
          <w:shd w:val="clear" w:color="auto" w:fill="F9F2F4"/>
        </w:rPr>
        <w:t>$abacus</w:t>
      </w:r>
      <w:r w:rsidRPr="00161A63">
        <w:rPr>
          <w:rFonts w:ascii="OpenSansReg" w:hAnsi="OpenSansReg"/>
          <w:color w:val="292B26"/>
          <w:sz w:val="22"/>
          <w:szCs w:val="22"/>
        </w:rPr>
        <w:t>. Assign a value to a scalar by telling Perl what it equals:</w:t>
      </w:r>
    </w:p>
    <w:p w14:paraId="07D0E4AF"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t>my $</w:t>
      </w:r>
      <w:proofErr w:type="spellStart"/>
      <w:r w:rsidRPr="00161A63">
        <w:rPr>
          <w:rStyle w:val="HTMLCode"/>
          <w:rFonts w:ascii="Consolas" w:hAnsi="Consolas"/>
          <w:color w:val="FFFFFF"/>
          <w:sz w:val="22"/>
          <w:szCs w:val="22"/>
        </w:rPr>
        <w:t>i</w:t>
      </w:r>
      <w:proofErr w:type="spellEnd"/>
      <w:r w:rsidRPr="00161A63">
        <w:rPr>
          <w:rStyle w:val="HTMLCode"/>
          <w:rFonts w:ascii="Consolas" w:hAnsi="Consolas"/>
          <w:color w:val="FFFFFF"/>
          <w:sz w:val="22"/>
          <w:szCs w:val="22"/>
        </w:rPr>
        <w:t xml:space="preserve">                = 5;</w:t>
      </w:r>
    </w:p>
    <w:p w14:paraId="73E1C5B1" w14:textId="77777777"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sz w:val="22"/>
          <w:szCs w:val="22"/>
        </w:rPr>
      </w:pPr>
      <w:r w:rsidRPr="00161A63">
        <w:rPr>
          <w:rStyle w:val="HTMLCode"/>
          <w:rFonts w:ascii="Consolas" w:hAnsi="Consolas"/>
          <w:color w:val="FFFFFF"/>
          <w:sz w:val="22"/>
          <w:szCs w:val="22"/>
        </w:rPr>
        <w:t>my $</w:t>
      </w:r>
      <w:proofErr w:type="spellStart"/>
      <w:r w:rsidRPr="00161A63">
        <w:rPr>
          <w:rStyle w:val="HTMLCode"/>
          <w:rFonts w:ascii="Consolas" w:hAnsi="Consolas"/>
          <w:color w:val="FFFFFF"/>
          <w:sz w:val="22"/>
          <w:szCs w:val="22"/>
        </w:rPr>
        <w:t>pie_flavor</w:t>
      </w:r>
      <w:proofErr w:type="spellEnd"/>
      <w:r w:rsidRPr="00161A63">
        <w:rPr>
          <w:rStyle w:val="HTMLCode"/>
          <w:rFonts w:ascii="Consolas" w:hAnsi="Consolas"/>
          <w:color w:val="FFFFFF"/>
          <w:sz w:val="22"/>
          <w:szCs w:val="22"/>
        </w:rPr>
        <w:t xml:space="preserve">       = 'apple';</w:t>
      </w:r>
    </w:p>
    <w:p w14:paraId="0855A8A9" w14:textId="5934147D" w:rsidR="00161A63" w:rsidRP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olor w:val="FFFFFF"/>
          <w:sz w:val="22"/>
          <w:szCs w:val="22"/>
        </w:rPr>
      </w:pPr>
      <w:r w:rsidRPr="00161A63">
        <w:rPr>
          <w:rStyle w:val="HTMLCode"/>
          <w:rFonts w:ascii="Consolas" w:hAnsi="Consolas"/>
          <w:color w:val="FFFFFF"/>
          <w:sz w:val="22"/>
          <w:szCs w:val="22"/>
        </w:rPr>
        <w:t>my $constitution1789 = "We the People, etc.";</w:t>
      </w:r>
    </w:p>
    <w:p w14:paraId="06D368D9" w14:textId="12754683" w:rsidR="00161A63" w:rsidRPr="00161A63" w:rsidRDefault="00161A63" w:rsidP="00161A63">
      <w:pPr>
        <w:pStyle w:val="Heading3"/>
        <w:numPr>
          <w:ilvl w:val="0"/>
          <w:numId w:val="2"/>
        </w:numPr>
        <w:shd w:val="clear" w:color="auto" w:fill="FFFFFF"/>
        <w:spacing w:before="300" w:beforeAutospacing="0" w:after="150" w:afterAutospacing="0"/>
        <w:rPr>
          <w:rFonts w:ascii="OpenSansBold" w:hAnsi="OpenSansBold"/>
          <w:color w:val="292B26"/>
          <w:sz w:val="36"/>
          <w:szCs w:val="36"/>
        </w:rPr>
      </w:pPr>
      <w:r w:rsidRPr="00161A63">
        <w:rPr>
          <w:rFonts w:ascii="OpenSansBold" w:hAnsi="OpenSansBold"/>
          <w:color w:val="292B26"/>
          <w:sz w:val="36"/>
          <w:szCs w:val="36"/>
        </w:rPr>
        <w:t>Comments</w:t>
      </w:r>
    </w:p>
    <w:p w14:paraId="7769F4FE"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Some of the code samples from the previous section contained code comments. These are useful for explaining what a particular piece of code does, and vital for any piece of code you plan to modify, enhance, fix, or just look at again. (That is to say, comments are important.)</w:t>
      </w:r>
    </w:p>
    <w:p w14:paraId="36E89BE6" w14:textId="77777777" w:rsidR="00161A63" w:rsidRPr="00161A63" w:rsidRDefault="00161A63" w:rsidP="00161A63">
      <w:pPr>
        <w:pStyle w:val="NormalWeb"/>
        <w:shd w:val="clear" w:color="auto" w:fill="FFFFFF"/>
        <w:spacing w:before="0" w:beforeAutospacing="0" w:after="150" w:afterAutospacing="0"/>
        <w:rPr>
          <w:rFonts w:ascii="OpenSansReg" w:hAnsi="OpenSansReg"/>
          <w:color w:val="292B26"/>
          <w:sz w:val="22"/>
          <w:szCs w:val="22"/>
        </w:rPr>
      </w:pPr>
      <w:r w:rsidRPr="00161A63">
        <w:rPr>
          <w:rFonts w:ascii="OpenSansReg" w:hAnsi="OpenSansReg"/>
          <w:color w:val="292B26"/>
          <w:sz w:val="22"/>
          <w:szCs w:val="22"/>
        </w:rPr>
        <w:t>Anything in a line of Perl code that follows a </w:t>
      </w:r>
      <w:r w:rsidRPr="00161A63">
        <w:rPr>
          <w:rStyle w:val="HTMLCode"/>
          <w:rFonts w:ascii="Consolas" w:hAnsi="Consolas"/>
          <w:color w:val="C7254E"/>
          <w:sz w:val="22"/>
          <w:szCs w:val="22"/>
          <w:shd w:val="clear" w:color="auto" w:fill="F9F2F4"/>
        </w:rPr>
        <w:t>#</w:t>
      </w:r>
      <w:r w:rsidRPr="00161A63">
        <w:rPr>
          <w:rFonts w:ascii="OpenSansReg" w:hAnsi="OpenSansReg"/>
          <w:color w:val="292B26"/>
          <w:sz w:val="22"/>
          <w:szCs w:val="22"/>
        </w:rPr>
        <w:t> sign is a comment, unless that </w:t>
      </w:r>
      <w:r w:rsidRPr="00161A63">
        <w:rPr>
          <w:rStyle w:val="HTMLCode"/>
          <w:rFonts w:ascii="Consolas" w:hAnsi="Consolas"/>
          <w:color w:val="C7254E"/>
          <w:sz w:val="22"/>
          <w:szCs w:val="22"/>
          <w:shd w:val="clear" w:color="auto" w:fill="F9F2F4"/>
        </w:rPr>
        <w:t>#</w:t>
      </w:r>
      <w:r w:rsidRPr="00161A63">
        <w:rPr>
          <w:rFonts w:ascii="OpenSansReg" w:hAnsi="OpenSansReg"/>
          <w:color w:val="292B26"/>
          <w:sz w:val="22"/>
          <w:szCs w:val="22"/>
        </w:rPr>
        <w:t> sign appears in a string.</w:t>
      </w:r>
    </w:p>
    <w:p w14:paraId="14B1A87D" w14:textId="77777777" w:rsid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rPr>
      </w:pPr>
      <w:r>
        <w:rPr>
          <w:rStyle w:val="HTMLCode"/>
          <w:rFonts w:ascii="Consolas" w:hAnsi="Consolas"/>
          <w:color w:val="FFFFFF"/>
        </w:rPr>
        <w:t>use feature ':5.10';</w:t>
      </w:r>
    </w:p>
    <w:p w14:paraId="7E998664" w14:textId="77777777" w:rsid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Style w:val="HTMLCode"/>
          <w:rFonts w:ascii="Consolas" w:hAnsi="Consolas"/>
          <w:color w:val="FFFFFF"/>
        </w:rPr>
      </w:pPr>
      <w:r>
        <w:rPr>
          <w:rStyle w:val="HTMLCode"/>
          <w:rFonts w:ascii="Consolas" w:hAnsi="Consolas"/>
          <w:color w:val="FFFFFF"/>
        </w:rPr>
        <w:t>say "Hello world!</w:t>
      </w:r>
      <w:proofErr w:type="gramStart"/>
      <w:r>
        <w:rPr>
          <w:rStyle w:val="HTMLCode"/>
          <w:rFonts w:ascii="Consolas" w:hAnsi="Consolas"/>
          <w:color w:val="FFFFFF"/>
        </w:rPr>
        <w:t>";  #</w:t>
      </w:r>
      <w:proofErr w:type="gramEnd"/>
      <w:r>
        <w:rPr>
          <w:rStyle w:val="HTMLCode"/>
          <w:rFonts w:ascii="Consolas" w:hAnsi="Consolas"/>
          <w:color w:val="FFFFFF"/>
        </w:rPr>
        <w:t xml:space="preserve"> That's more like it.</w:t>
      </w:r>
    </w:p>
    <w:p w14:paraId="62C5B95D" w14:textId="77777777" w:rsidR="00161A63" w:rsidRDefault="00161A63" w:rsidP="00161A63">
      <w:pPr>
        <w:pStyle w:val="HTMLPreformatted"/>
        <w:pBdr>
          <w:top w:val="single" w:sz="6" w:space="7" w:color="CCCCCC"/>
          <w:left w:val="single" w:sz="6" w:space="7" w:color="CCCCCC"/>
          <w:bottom w:val="single" w:sz="6" w:space="7" w:color="CCCCCC"/>
          <w:right w:val="single" w:sz="6" w:space="7" w:color="CCCCCC"/>
        </w:pBdr>
        <w:shd w:val="clear" w:color="auto" w:fill="333333"/>
        <w:wordWrap w:val="0"/>
        <w:spacing w:after="150"/>
        <w:rPr>
          <w:rFonts w:ascii="Consolas" w:hAnsi="Consolas"/>
          <w:color w:val="FFFFFF"/>
        </w:rPr>
      </w:pPr>
      <w:r>
        <w:rPr>
          <w:rStyle w:val="HTMLCode"/>
          <w:rFonts w:ascii="Consolas" w:hAnsi="Consolas"/>
          <w:color w:val="FFFFFF"/>
        </w:rPr>
        <w:t># This entire line is a comment.</w:t>
      </w:r>
    </w:p>
    <w:p w14:paraId="6727AEA8" w14:textId="77777777" w:rsidR="0029002F" w:rsidRPr="0029002F" w:rsidRDefault="0029002F" w:rsidP="0029002F">
      <w:pPr>
        <w:rPr>
          <w:rFonts w:ascii="Arial" w:hAnsi="Arial" w:cs="Arial"/>
          <w:b/>
          <w:bCs/>
          <w:color w:val="BDC1C6"/>
          <w:sz w:val="20"/>
          <w:szCs w:val="20"/>
          <w:shd w:val="clear" w:color="auto" w:fill="202124"/>
        </w:rPr>
      </w:pPr>
    </w:p>
    <w:sectPr w:rsidR="0029002F" w:rsidRPr="002900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ansReg">
    <w:altName w:val="Cambria"/>
    <w:panose1 w:val="00000000000000000000"/>
    <w:charset w:val="00"/>
    <w:family w:val="roman"/>
    <w:notTrueType/>
    <w:pitch w:val="default"/>
  </w:font>
  <w:font w:name="OpenSansBold">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1448B0"/>
    <w:multiLevelType w:val="hybridMultilevel"/>
    <w:tmpl w:val="CFAEED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84247F"/>
    <w:multiLevelType w:val="hybridMultilevel"/>
    <w:tmpl w:val="B55877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1198584">
    <w:abstractNumId w:val="1"/>
  </w:num>
  <w:num w:numId="2" w16cid:durableId="1463603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02F"/>
    <w:rsid w:val="00161A63"/>
    <w:rsid w:val="0029002F"/>
    <w:rsid w:val="00540784"/>
    <w:rsid w:val="00BD7A2D"/>
    <w:rsid w:val="00FA3F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273A0"/>
  <w15:chartTrackingRefBased/>
  <w15:docId w15:val="{3A7EBEB2-06B6-4E50-AE3B-E7CB361BE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9002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9002F"/>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29002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9002F"/>
    <w:rPr>
      <w:i/>
      <w:iCs/>
    </w:rPr>
  </w:style>
  <w:style w:type="character" w:styleId="Hyperlink">
    <w:name w:val="Hyperlink"/>
    <w:basedOn w:val="DefaultParagraphFont"/>
    <w:uiPriority w:val="99"/>
    <w:semiHidden/>
    <w:unhideWhenUsed/>
    <w:rsid w:val="0029002F"/>
    <w:rPr>
      <w:color w:val="0000FF"/>
      <w:u w:val="single"/>
    </w:rPr>
  </w:style>
  <w:style w:type="character" w:styleId="HTMLCode">
    <w:name w:val="HTML Code"/>
    <w:basedOn w:val="DefaultParagraphFont"/>
    <w:uiPriority w:val="99"/>
    <w:semiHidden/>
    <w:unhideWhenUsed/>
    <w:rsid w:val="0029002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1A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1A63"/>
    <w:rPr>
      <w:rFonts w:ascii="Courier New" w:eastAsia="Times New Roman" w:hAnsi="Courier New" w:cs="Courier New"/>
      <w:sz w:val="20"/>
      <w:szCs w:val="20"/>
      <w:lang w:eastAsia="en-IN"/>
    </w:rPr>
  </w:style>
  <w:style w:type="paragraph" w:styleId="ListParagraph">
    <w:name w:val="List Paragraph"/>
    <w:basedOn w:val="Normal"/>
    <w:uiPriority w:val="34"/>
    <w:qFormat/>
    <w:rsid w:val="00161A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687934">
      <w:bodyDiv w:val="1"/>
      <w:marLeft w:val="0"/>
      <w:marRight w:val="0"/>
      <w:marTop w:val="0"/>
      <w:marBottom w:val="0"/>
      <w:divBdr>
        <w:top w:val="none" w:sz="0" w:space="0" w:color="auto"/>
        <w:left w:val="none" w:sz="0" w:space="0" w:color="auto"/>
        <w:bottom w:val="none" w:sz="0" w:space="0" w:color="auto"/>
        <w:right w:val="none" w:sz="0" w:space="0" w:color="auto"/>
      </w:divBdr>
    </w:div>
    <w:div w:id="254901567">
      <w:bodyDiv w:val="1"/>
      <w:marLeft w:val="0"/>
      <w:marRight w:val="0"/>
      <w:marTop w:val="0"/>
      <w:marBottom w:val="0"/>
      <w:divBdr>
        <w:top w:val="none" w:sz="0" w:space="0" w:color="auto"/>
        <w:left w:val="none" w:sz="0" w:space="0" w:color="auto"/>
        <w:bottom w:val="none" w:sz="0" w:space="0" w:color="auto"/>
        <w:right w:val="none" w:sz="0" w:space="0" w:color="auto"/>
      </w:divBdr>
    </w:div>
    <w:div w:id="612516602">
      <w:bodyDiv w:val="1"/>
      <w:marLeft w:val="0"/>
      <w:marRight w:val="0"/>
      <w:marTop w:val="0"/>
      <w:marBottom w:val="0"/>
      <w:divBdr>
        <w:top w:val="none" w:sz="0" w:space="0" w:color="auto"/>
        <w:left w:val="none" w:sz="0" w:space="0" w:color="auto"/>
        <w:bottom w:val="none" w:sz="0" w:space="0" w:color="auto"/>
        <w:right w:val="none" w:sz="0" w:space="0" w:color="auto"/>
      </w:divBdr>
    </w:div>
    <w:div w:id="908732862">
      <w:bodyDiv w:val="1"/>
      <w:marLeft w:val="0"/>
      <w:marRight w:val="0"/>
      <w:marTop w:val="0"/>
      <w:marBottom w:val="0"/>
      <w:divBdr>
        <w:top w:val="none" w:sz="0" w:space="0" w:color="auto"/>
        <w:left w:val="none" w:sz="0" w:space="0" w:color="auto"/>
        <w:bottom w:val="none" w:sz="0" w:space="0" w:color="auto"/>
        <w:right w:val="none" w:sz="0" w:space="0" w:color="auto"/>
      </w:divBdr>
    </w:div>
    <w:div w:id="990400860">
      <w:bodyDiv w:val="1"/>
      <w:marLeft w:val="0"/>
      <w:marRight w:val="0"/>
      <w:marTop w:val="0"/>
      <w:marBottom w:val="0"/>
      <w:divBdr>
        <w:top w:val="none" w:sz="0" w:space="0" w:color="auto"/>
        <w:left w:val="none" w:sz="0" w:space="0" w:color="auto"/>
        <w:bottom w:val="none" w:sz="0" w:space="0" w:color="auto"/>
        <w:right w:val="none" w:sz="0" w:space="0" w:color="auto"/>
      </w:divBdr>
    </w:div>
    <w:div w:id="1538195511">
      <w:bodyDiv w:val="1"/>
      <w:marLeft w:val="0"/>
      <w:marRight w:val="0"/>
      <w:marTop w:val="0"/>
      <w:marBottom w:val="0"/>
      <w:divBdr>
        <w:top w:val="none" w:sz="0" w:space="0" w:color="auto"/>
        <w:left w:val="none" w:sz="0" w:space="0" w:color="auto"/>
        <w:bottom w:val="none" w:sz="0" w:space="0" w:color="auto"/>
        <w:right w:val="none" w:sz="0" w:space="0" w:color="auto"/>
      </w:divBdr>
    </w:div>
    <w:div w:id="1800146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Itee Mishra</dc:creator>
  <cp:keywords/>
  <dc:description/>
  <cp:lastModifiedBy>Itee Mishra</cp:lastModifiedBy>
  <cp:revision>2</cp:revision>
  <dcterms:created xsi:type="dcterms:W3CDTF">2022-10-06T15:33:00Z</dcterms:created>
  <dcterms:modified xsi:type="dcterms:W3CDTF">2022-10-06T15:33:00Z</dcterms:modified>
</cp:coreProperties>
</file>