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C8BA47" w14:textId="78116280" w:rsidR="001E723F" w:rsidRPr="00BD3B1F" w:rsidRDefault="00E16BA3" w:rsidP="004B0E33">
      <w:pPr>
        <w:pStyle w:val="Heading1"/>
        <w:rPr>
          <w:rFonts w:ascii="Baskerville Old Face" w:hAnsi="Baskerville Old Face"/>
        </w:rPr>
      </w:pPr>
      <w:r>
        <w:rPr>
          <w:rFonts w:ascii="Baskerville Old Face" w:hAnsi="Baskerville Old Face"/>
        </w:rPr>
        <w:t>Multi Agent Tennis</w:t>
      </w:r>
      <w:r w:rsidR="004B0E33" w:rsidRPr="00BD3B1F">
        <w:rPr>
          <w:rFonts w:ascii="Baskerville Old Face" w:hAnsi="Baskerville Old Face"/>
        </w:rPr>
        <w:t xml:space="preserve"> Report</w:t>
      </w:r>
    </w:p>
    <w:p w14:paraId="5222D124" w14:textId="7798C0FD" w:rsidR="004B0E33" w:rsidRPr="00BD3B1F" w:rsidRDefault="004B0E33" w:rsidP="004B0E33">
      <w:pPr>
        <w:pStyle w:val="Heading2"/>
        <w:rPr>
          <w:rFonts w:ascii="Baskerville Old Face" w:hAnsi="Baskerville Old Face"/>
        </w:rPr>
      </w:pPr>
      <w:r w:rsidRPr="00BD3B1F">
        <w:rPr>
          <w:rFonts w:ascii="Baskerville Old Face" w:hAnsi="Baskerville Old Face"/>
        </w:rPr>
        <w:t>Learning Algorithm</w:t>
      </w:r>
    </w:p>
    <w:p w14:paraId="6F67EE0B" w14:textId="7880B392" w:rsidR="00BD3B1F" w:rsidRPr="00C52C03" w:rsidRDefault="00C52C03" w:rsidP="00BD3B1F">
      <w:pPr>
        <w:rPr>
          <w:rFonts w:ascii="Baskerville Old Face" w:hAnsi="Baskerville Old Face"/>
          <w:b/>
          <w:bCs/>
        </w:rPr>
      </w:pPr>
      <w:r>
        <w:rPr>
          <w:rFonts w:ascii="Baskerville Old Face" w:hAnsi="Baskerville Old Face"/>
        </w:rPr>
        <w:t>The l</w:t>
      </w:r>
      <w:r w:rsidR="00BD3B1F" w:rsidRPr="00BD3B1F">
        <w:rPr>
          <w:rFonts w:ascii="Baskerville Old Face" w:hAnsi="Baskerville Old Face"/>
        </w:rPr>
        <w:t xml:space="preserve">earning </w:t>
      </w:r>
      <w:r>
        <w:rPr>
          <w:rFonts w:ascii="Baskerville Old Face" w:hAnsi="Baskerville Old Face"/>
        </w:rPr>
        <w:t>a</w:t>
      </w:r>
      <w:r w:rsidR="00BD3B1F" w:rsidRPr="00BD3B1F">
        <w:rPr>
          <w:rFonts w:ascii="Baskerville Old Face" w:hAnsi="Baskerville Old Face"/>
        </w:rPr>
        <w:t>lgorithm</w:t>
      </w:r>
      <w:r>
        <w:rPr>
          <w:rFonts w:ascii="Baskerville Old Face" w:hAnsi="Baskerville Old Face"/>
        </w:rPr>
        <w:t xml:space="preserve"> used is the</w:t>
      </w:r>
      <w:r w:rsidR="00BD3B1F" w:rsidRPr="00BD3B1F">
        <w:rPr>
          <w:rFonts w:ascii="Baskerville Old Face" w:hAnsi="Baskerville Old Face"/>
        </w:rPr>
        <w:t xml:space="preserve"> </w:t>
      </w:r>
      <w:r w:rsidR="003F4CF9" w:rsidRPr="003F4CF9">
        <w:rPr>
          <w:rFonts w:ascii="Baskerville Old Face" w:hAnsi="Baskerville Old Face"/>
          <w:b/>
          <w:bCs/>
        </w:rPr>
        <w:t>Deep Deterministic Policy Gradient</w:t>
      </w:r>
      <w:r w:rsidR="003F4CF9" w:rsidRPr="003F4CF9">
        <w:rPr>
          <w:rFonts w:ascii="Baskerville Old Face" w:hAnsi="Baskerville Old Face"/>
          <w:b/>
          <w:bCs/>
        </w:rPr>
        <w:t xml:space="preserve"> </w:t>
      </w:r>
      <w:r w:rsidR="00BD3B1F" w:rsidRPr="00C52C03">
        <w:rPr>
          <w:rFonts w:ascii="Baskerville Old Face" w:hAnsi="Baskerville Old Face"/>
          <w:b/>
          <w:bCs/>
        </w:rPr>
        <w:t>(D</w:t>
      </w:r>
      <w:r w:rsidR="00E16BA3">
        <w:rPr>
          <w:rFonts w:ascii="Baskerville Old Face" w:hAnsi="Baskerville Old Face"/>
          <w:b/>
          <w:bCs/>
        </w:rPr>
        <w:t>DPG</w:t>
      </w:r>
      <w:r w:rsidR="00BD3B1F" w:rsidRPr="00C52C03">
        <w:rPr>
          <w:rFonts w:ascii="Baskerville Old Face" w:hAnsi="Baskerville Old Face"/>
          <w:b/>
          <w:bCs/>
        </w:rPr>
        <w:t>)</w:t>
      </w:r>
      <w:r>
        <w:rPr>
          <w:rFonts w:ascii="Baskerville Old Face" w:hAnsi="Baskerville Old Face"/>
          <w:b/>
          <w:bCs/>
        </w:rPr>
        <w:t>.</w:t>
      </w:r>
    </w:p>
    <w:p w14:paraId="6B46A5E9" w14:textId="77777777" w:rsidR="004E1D9C" w:rsidRPr="004E1D9C" w:rsidRDefault="004E1D9C" w:rsidP="004E1D9C">
      <w:pPr>
        <w:rPr>
          <w:rFonts w:ascii="Baskerville Old Face" w:hAnsi="Baskerville Old Face"/>
        </w:rPr>
      </w:pPr>
      <w:r w:rsidRPr="004E1D9C">
        <w:rPr>
          <w:rFonts w:ascii="Baskerville Old Face" w:hAnsi="Baskerville Old Face"/>
        </w:rPr>
        <w:t>The implementation builds upon the original DDPG algorithm and extends it to a multi-agent setting. It follows an actor-critic architecture suitable for continuous action environments, where each agent independently learns a policy while sharing a common critic network for value estimation.</w:t>
      </w:r>
    </w:p>
    <w:p w14:paraId="1057C54C" w14:textId="77777777" w:rsidR="004E1D9C" w:rsidRPr="004E1D9C" w:rsidRDefault="004E1D9C" w:rsidP="004E1D9C">
      <w:pPr>
        <w:rPr>
          <w:rFonts w:ascii="Baskerville Old Face" w:hAnsi="Baskerville Old Face"/>
        </w:rPr>
      </w:pPr>
      <w:r w:rsidRPr="004E1D9C">
        <w:rPr>
          <w:rFonts w:ascii="Baskerville Old Face" w:hAnsi="Baskerville Old Face"/>
        </w:rPr>
        <w:t>Each agent maintains two actor networks: a local actor for selecting actions and a target actor for computing stable targets during learning. These networks take the agent’s observed state as input and output a continuous action. All agents share a single critic network, which estimates Q-values based on the current agent's state and action. A corresponding target critic is used to compute stable target Q-values using the Bellman equation.</w:t>
      </w:r>
    </w:p>
    <w:p w14:paraId="1238AC95" w14:textId="77777777" w:rsidR="004E1D9C" w:rsidRPr="004E1D9C" w:rsidRDefault="004E1D9C" w:rsidP="004E1D9C">
      <w:pPr>
        <w:rPr>
          <w:rFonts w:ascii="Baskerville Old Face" w:hAnsi="Baskerville Old Face"/>
        </w:rPr>
      </w:pPr>
      <w:r w:rsidRPr="004E1D9C">
        <w:rPr>
          <w:rFonts w:ascii="Baskerville Old Face" w:hAnsi="Baskerville Old Face"/>
        </w:rPr>
        <w:t>To encourage exploration, each agent’s actions are perturbed using Ornstein-Uhlenbeck noise, which generates temporally correlated noise suitable for physical control tasks. A shared replay buffer is used to store experiences from all agents in the format (state, action, reward, next_state, done), enabling off-policy learning via experience replay.</w:t>
      </w:r>
    </w:p>
    <w:p w14:paraId="23419DE8" w14:textId="77777777" w:rsidR="004E1D9C" w:rsidRPr="004E1D9C" w:rsidRDefault="004E1D9C" w:rsidP="004E1D9C">
      <w:pPr>
        <w:rPr>
          <w:rFonts w:ascii="Baskerville Old Face" w:hAnsi="Baskerville Old Face"/>
        </w:rPr>
      </w:pPr>
      <w:r w:rsidRPr="004E1D9C">
        <w:rPr>
          <w:rFonts w:ascii="Baskerville Old Face" w:hAnsi="Baskerville Old Face"/>
        </w:rPr>
        <w:t>During learning, a batch of experiences is sampled from the replay buffer. The critic network is trained to minimize the mean squared error (MSE) between predicted Q-values and target Q-values. The actor networks are updated using the deterministic policy gradient, based on the critic’s evaluation of predicted actions. To ensure training stability, soft updates are performed on the target networks, gradually updating their weights toward the local networks.</w:t>
      </w:r>
    </w:p>
    <w:p w14:paraId="77A8DCCC" w14:textId="77777777" w:rsidR="004E1D9C" w:rsidRDefault="004E1D9C" w:rsidP="004E1D9C">
      <w:pPr>
        <w:rPr>
          <w:rFonts w:ascii="Baskerville Old Face" w:hAnsi="Baskerville Old Face"/>
        </w:rPr>
      </w:pPr>
      <w:r w:rsidRPr="004E1D9C">
        <w:rPr>
          <w:rFonts w:ascii="Baskerville Old Face" w:hAnsi="Baskerville Old Face"/>
        </w:rPr>
        <w:t>This multi-agent DDPG setup allows agents to learn continuous control policies independently, while benefiting from a shared critic for more stable and coordinated learning.</w:t>
      </w:r>
    </w:p>
    <w:p w14:paraId="7F76ACA1" w14:textId="4C9E8032" w:rsidR="00BD3B1F" w:rsidRPr="00C52C03" w:rsidRDefault="00BD3B1F" w:rsidP="004E1D9C">
      <w:pPr>
        <w:rPr>
          <w:rFonts w:ascii="Baskerville Old Face" w:hAnsi="Baskerville Old Face"/>
          <w:b/>
          <w:bCs/>
        </w:rPr>
      </w:pPr>
      <w:r w:rsidRPr="00BD3B1F">
        <w:rPr>
          <w:rFonts w:ascii="Baskerville Old Face" w:hAnsi="Baskerville Old Face"/>
        </w:rPr>
        <w:t xml:space="preserve">Model Architecture: </w:t>
      </w:r>
      <w:r w:rsidR="005E1D23">
        <w:rPr>
          <w:rFonts w:ascii="Baskerville Old Face" w:hAnsi="Baskerville Old Face"/>
          <w:b/>
          <w:bCs/>
        </w:rPr>
        <w:t xml:space="preserve">Critic </w:t>
      </w:r>
      <w:r w:rsidRPr="00C52C03">
        <w:rPr>
          <w:rFonts w:ascii="Baskerville Old Face" w:hAnsi="Baskerville Old Face"/>
          <w:b/>
          <w:bCs/>
        </w:rPr>
        <w:t>Network</w:t>
      </w:r>
    </w:p>
    <w:p w14:paraId="06C9A7B5" w14:textId="69BEBF73" w:rsidR="00BD3B1F" w:rsidRPr="00BD3B1F" w:rsidRDefault="00C64E52" w:rsidP="00BD3B1F">
      <w:pPr>
        <w:rPr>
          <w:rFonts w:ascii="Baskerville Old Face" w:hAnsi="Baskerville Old Face"/>
        </w:rPr>
      </w:pPr>
      <w:r>
        <w:rPr>
          <w:rFonts w:ascii="Baskerville Old Face" w:hAnsi="Baskerville Old Face"/>
        </w:rPr>
        <w:t>Critic</w:t>
      </w:r>
      <w:r w:rsidR="00967680">
        <w:rPr>
          <w:rFonts w:ascii="Baskerville Old Face" w:hAnsi="Baskerville Old Face"/>
        </w:rPr>
        <w:t xml:space="preserve"> </w:t>
      </w:r>
      <w:r w:rsidR="00BD3B1F" w:rsidRPr="00BD3B1F">
        <w:rPr>
          <w:rFonts w:ascii="Baskerville Old Face" w:hAnsi="Baskerville Old Face"/>
        </w:rPr>
        <w:t>Network is a fully-connected feedforward neural network with the following layers:</w:t>
      </w:r>
    </w:p>
    <w:p w14:paraId="0133911E" w14:textId="3BBF72B5" w:rsidR="00BD3B1F" w:rsidRPr="00516D2C" w:rsidRDefault="00516D2C" w:rsidP="00516D2C">
      <w:pPr>
        <w:pStyle w:val="ListParagraph"/>
        <w:numPr>
          <w:ilvl w:val="1"/>
          <w:numId w:val="3"/>
        </w:numPr>
        <w:rPr>
          <w:rFonts w:ascii="Baskerville Old Face" w:hAnsi="Baskerville Old Face"/>
        </w:rPr>
      </w:pPr>
      <w:r w:rsidRPr="00516D2C">
        <w:rPr>
          <w:rFonts w:ascii="Baskerville Old Face" w:hAnsi="Baskerville Old Face"/>
        </w:rPr>
        <w:t>Layer</w:t>
      </w:r>
      <w:r>
        <w:rPr>
          <w:rFonts w:ascii="Baskerville Old Face" w:hAnsi="Baskerville Old Face"/>
        </w:rPr>
        <w:t xml:space="preserve"> 1</w:t>
      </w:r>
      <w:r w:rsidR="00BD3B1F" w:rsidRPr="00516D2C">
        <w:rPr>
          <w:rFonts w:ascii="Baskerville Old Face" w:hAnsi="Baskerville Old Face"/>
        </w:rPr>
        <w:t xml:space="preserve">: Linear(state_size, </w:t>
      </w:r>
      <w:r w:rsidR="003F4CF9">
        <w:rPr>
          <w:rFonts w:ascii="Baskerville Old Face" w:hAnsi="Baskerville Old Face"/>
        </w:rPr>
        <w:t>256</w:t>
      </w:r>
      <w:r w:rsidR="00BD3B1F" w:rsidRPr="00516D2C">
        <w:rPr>
          <w:rFonts w:ascii="Baskerville Old Face" w:hAnsi="Baskerville Old Face"/>
        </w:rPr>
        <w:t xml:space="preserve">), followed by </w:t>
      </w:r>
      <w:r w:rsidR="003F4CF9" w:rsidRPr="003F4CF9">
        <w:rPr>
          <w:rFonts w:ascii="Baskerville Old Face" w:hAnsi="Baskerville Old Face"/>
          <w:b/>
          <w:bCs/>
        </w:rPr>
        <w:t xml:space="preserve">Leaky </w:t>
      </w:r>
      <w:r w:rsidR="00BD3B1F" w:rsidRPr="003F4CF9">
        <w:rPr>
          <w:rFonts w:ascii="Baskerville Old Face" w:hAnsi="Baskerville Old Face"/>
          <w:b/>
          <w:bCs/>
        </w:rPr>
        <w:t>ReLU</w:t>
      </w:r>
      <w:r>
        <w:rPr>
          <w:rFonts w:ascii="Baskerville Old Face" w:hAnsi="Baskerville Old Face"/>
        </w:rPr>
        <w:t>.</w:t>
      </w:r>
    </w:p>
    <w:p w14:paraId="3252CE84" w14:textId="20E64484" w:rsidR="00BD3B1F" w:rsidRDefault="00516D2C" w:rsidP="00516D2C">
      <w:pPr>
        <w:pStyle w:val="ListParagraph"/>
        <w:numPr>
          <w:ilvl w:val="1"/>
          <w:numId w:val="3"/>
        </w:numPr>
        <w:rPr>
          <w:rFonts w:ascii="Baskerville Old Face" w:hAnsi="Baskerville Old Face"/>
        </w:rPr>
      </w:pPr>
      <w:r>
        <w:rPr>
          <w:rFonts w:ascii="Baskerville Old Face" w:hAnsi="Baskerville Old Face"/>
        </w:rPr>
        <w:t>Layer 2</w:t>
      </w:r>
      <w:r w:rsidR="00BD3B1F" w:rsidRPr="00516D2C">
        <w:rPr>
          <w:rFonts w:ascii="Baskerville Old Face" w:hAnsi="Baskerville Old Face"/>
        </w:rPr>
        <w:t>: Linear(</w:t>
      </w:r>
      <w:r w:rsidR="003F4CF9">
        <w:rPr>
          <w:rFonts w:ascii="Baskerville Old Face" w:hAnsi="Baskerville Old Face"/>
        </w:rPr>
        <w:t>256+action_size</w:t>
      </w:r>
      <w:r w:rsidR="00BD3B1F" w:rsidRPr="00516D2C">
        <w:rPr>
          <w:rFonts w:ascii="Baskerville Old Face" w:hAnsi="Baskerville Old Face"/>
        </w:rPr>
        <w:t xml:space="preserve">, </w:t>
      </w:r>
      <w:r w:rsidR="003F4CF9">
        <w:rPr>
          <w:rFonts w:ascii="Baskerville Old Face" w:hAnsi="Baskerville Old Face"/>
        </w:rPr>
        <w:t>256</w:t>
      </w:r>
      <w:r w:rsidR="00BD3B1F" w:rsidRPr="00516D2C">
        <w:rPr>
          <w:rFonts w:ascii="Baskerville Old Face" w:hAnsi="Baskerville Old Face"/>
        </w:rPr>
        <w:t xml:space="preserve">), followed by </w:t>
      </w:r>
      <w:r w:rsidR="003F4CF9" w:rsidRPr="003F4CF9">
        <w:rPr>
          <w:rFonts w:ascii="Baskerville Old Face" w:hAnsi="Baskerville Old Face"/>
          <w:b/>
          <w:bCs/>
        </w:rPr>
        <w:t>Leaky ReLU</w:t>
      </w:r>
      <w:r w:rsidR="003F4CF9">
        <w:rPr>
          <w:rFonts w:ascii="Baskerville Old Face" w:hAnsi="Baskerville Old Face"/>
        </w:rPr>
        <w:t>.</w:t>
      </w:r>
    </w:p>
    <w:p w14:paraId="14F613E6" w14:textId="5D0CC91D" w:rsidR="003F4CF9" w:rsidRDefault="003F4CF9" w:rsidP="003F4CF9">
      <w:pPr>
        <w:pStyle w:val="ListParagraph"/>
        <w:numPr>
          <w:ilvl w:val="1"/>
          <w:numId w:val="3"/>
        </w:numPr>
        <w:rPr>
          <w:rFonts w:ascii="Baskerville Old Face" w:hAnsi="Baskerville Old Face"/>
        </w:rPr>
      </w:pPr>
      <w:r>
        <w:rPr>
          <w:rFonts w:ascii="Baskerville Old Face" w:hAnsi="Baskerville Old Face"/>
        </w:rPr>
        <w:t xml:space="preserve">Layer </w:t>
      </w:r>
      <w:r w:rsidR="00440338">
        <w:rPr>
          <w:rFonts w:ascii="Baskerville Old Face" w:hAnsi="Baskerville Old Face"/>
        </w:rPr>
        <w:t>3</w:t>
      </w:r>
      <w:r w:rsidRPr="00516D2C">
        <w:rPr>
          <w:rFonts w:ascii="Baskerville Old Face" w:hAnsi="Baskerville Old Face"/>
        </w:rPr>
        <w:t>: Linear(</w:t>
      </w:r>
      <w:r>
        <w:rPr>
          <w:rFonts w:ascii="Baskerville Old Face" w:hAnsi="Baskerville Old Face"/>
        </w:rPr>
        <w:t>256</w:t>
      </w:r>
      <w:r w:rsidRPr="00516D2C">
        <w:rPr>
          <w:rFonts w:ascii="Baskerville Old Face" w:hAnsi="Baskerville Old Face"/>
        </w:rPr>
        <w:t xml:space="preserve">, </w:t>
      </w:r>
      <w:r w:rsidR="00440338">
        <w:rPr>
          <w:rFonts w:ascii="Baskerville Old Face" w:hAnsi="Baskerville Old Face"/>
        </w:rPr>
        <w:t>128</w:t>
      </w:r>
      <w:r w:rsidRPr="00516D2C">
        <w:rPr>
          <w:rFonts w:ascii="Baskerville Old Face" w:hAnsi="Baskerville Old Face"/>
        </w:rPr>
        <w:t xml:space="preserve">), followed by </w:t>
      </w:r>
      <w:r w:rsidRPr="003F4CF9">
        <w:rPr>
          <w:rFonts w:ascii="Baskerville Old Face" w:hAnsi="Baskerville Old Face"/>
          <w:b/>
          <w:bCs/>
        </w:rPr>
        <w:t>Leaky ReLU</w:t>
      </w:r>
      <w:r>
        <w:rPr>
          <w:rFonts w:ascii="Baskerville Old Face" w:hAnsi="Baskerville Old Face"/>
        </w:rPr>
        <w:t>.</w:t>
      </w:r>
    </w:p>
    <w:p w14:paraId="13D57364" w14:textId="77C4668C" w:rsidR="00BD3B1F" w:rsidRDefault="00516D2C" w:rsidP="00516D2C">
      <w:pPr>
        <w:pStyle w:val="ListParagraph"/>
        <w:numPr>
          <w:ilvl w:val="1"/>
          <w:numId w:val="3"/>
        </w:numPr>
        <w:rPr>
          <w:rFonts w:ascii="Baskerville Old Face" w:hAnsi="Baskerville Old Face"/>
        </w:rPr>
      </w:pPr>
      <w:r>
        <w:rPr>
          <w:rFonts w:ascii="Baskerville Old Face" w:hAnsi="Baskerville Old Face"/>
        </w:rPr>
        <w:t xml:space="preserve">Layer </w:t>
      </w:r>
      <w:r w:rsidR="00440338">
        <w:rPr>
          <w:rFonts w:ascii="Baskerville Old Face" w:hAnsi="Baskerville Old Face"/>
        </w:rPr>
        <w:t>4</w:t>
      </w:r>
      <w:r w:rsidR="00BD3B1F" w:rsidRPr="00516D2C">
        <w:rPr>
          <w:rFonts w:ascii="Baskerville Old Face" w:hAnsi="Baskerville Old Face"/>
        </w:rPr>
        <w:t>: Linear(</w:t>
      </w:r>
      <w:r w:rsidR="00440338">
        <w:rPr>
          <w:rFonts w:ascii="Baskerville Old Face" w:hAnsi="Baskerville Old Face"/>
        </w:rPr>
        <w:t>128</w:t>
      </w:r>
      <w:r w:rsidR="00BD3B1F" w:rsidRPr="00516D2C">
        <w:rPr>
          <w:rFonts w:ascii="Baskerville Old Face" w:hAnsi="Baskerville Old Face"/>
        </w:rPr>
        <w:t xml:space="preserve">, </w:t>
      </w:r>
      <w:r w:rsidR="00440338">
        <w:rPr>
          <w:rFonts w:ascii="Baskerville Old Face" w:hAnsi="Baskerville Old Face"/>
        </w:rPr>
        <w:t>1</w:t>
      </w:r>
      <w:r w:rsidR="00BD3B1F" w:rsidRPr="00516D2C">
        <w:rPr>
          <w:rFonts w:ascii="Baskerville Old Face" w:hAnsi="Baskerville Old Face"/>
        </w:rPr>
        <w:t>), no activation (outputs Q-value)</w:t>
      </w:r>
      <w:r>
        <w:rPr>
          <w:rFonts w:ascii="Baskerville Old Face" w:hAnsi="Baskerville Old Face"/>
        </w:rPr>
        <w:t>.</w:t>
      </w:r>
    </w:p>
    <w:p w14:paraId="712CC603" w14:textId="62221D0A" w:rsidR="005E1D23" w:rsidRPr="00C52C03" w:rsidRDefault="005E1D23" w:rsidP="005E1D23">
      <w:pPr>
        <w:rPr>
          <w:rFonts w:ascii="Baskerville Old Face" w:hAnsi="Baskerville Old Face"/>
          <w:b/>
          <w:bCs/>
        </w:rPr>
      </w:pPr>
      <w:r w:rsidRPr="00BD3B1F">
        <w:rPr>
          <w:rFonts w:ascii="Baskerville Old Face" w:hAnsi="Baskerville Old Face"/>
        </w:rPr>
        <w:t xml:space="preserve">Model Architecture: </w:t>
      </w:r>
      <w:r>
        <w:rPr>
          <w:rFonts w:ascii="Baskerville Old Face" w:hAnsi="Baskerville Old Face"/>
          <w:b/>
          <w:bCs/>
        </w:rPr>
        <w:t>Actor</w:t>
      </w:r>
      <w:r>
        <w:rPr>
          <w:rFonts w:ascii="Baskerville Old Face" w:hAnsi="Baskerville Old Face"/>
          <w:b/>
          <w:bCs/>
        </w:rPr>
        <w:t xml:space="preserve"> </w:t>
      </w:r>
      <w:r w:rsidRPr="00C52C03">
        <w:rPr>
          <w:rFonts w:ascii="Baskerville Old Face" w:hAnsi="Baskerville Old Face"/>
          <w:b/>
          <w:bCs/>
        </w:rPr>
        <w:t>Network</w:t>
      </w:r>
    </w:p>
    <w:p w14:paraId="5DB55A2C" w14:textId="15940A54" w:rsidR="005E1D23" w:rsidRPr="00BD3B1F" w:rsidRDefault="00C64E52" w:rsidP="005E1D23">
      <w:pPr>
        <w:rPr>
          <w:rFonts w:ascii="Baskerville Old Face" w:hAnsi="Baskerville Old Face"/>
        </w:rPr>
      </w:pPr>
      <w:r>
        <w:rPr>
          <w:rFonts w:ascii="Baskerville Old Face" w:hAnsi="Baskerville Old Face"/>
        </w:rPr>
        <w:t>Actor</w:t>
      </w:r>
      <w:r w:rsidR="00967680">
        <w:rPr>
          <w:rFonts w:ascii="Baskerville Old Face" w:hAnsi="Baskerville Old Face"/>
        </w:rPr>
        <w:t xml:space="preserve"> </w:t>
      </w:r>
      <w:r w:rsidR="005E1D23" w:rsidRPr="00BD3B1F">
        <w:rPr>
          <w:rFonts w:ascii="Baskerville Old Face" w:hAnsi="Baskerville Old Face"/>
        </w:rPr>
        <w:t>Network is a fully-connected feedforward neural network with the following layers:</w:t>
      </w:r>
    </w:p>
    <w:p w14:paraId="73E60425" w14:textId="56BBC6FF" w:rsidR="005E1D23" w:rsidRPr="003F4CF9" w:rsidRDefault="005E1D23" w:rsidP="003F4CF9">
      <w:pPr>
        <w:pStyle w:val="ListParagraph"/>
        <w:numPr>
          <w:ilvl w:val="0"/>
          <w:numId w:val="4"/>
        </w:numPr>
        <w:rPr>
          <w:rFonts w:ascii="Baskerville Old Face" w:hAnsi="Baskerville Old Face"/>
        </w:rPr>
      </w:pPr>
      <w:r w:rsidRPr="00516D2C">
        <w:rPr>
          <w:rFonts w:ascii="Baskerville Old Face" w:hAnsi="Baskerville Old Face"/>
        </w:rPr>
        <w:t>Layer</w:t>
      </w:r>
      <w:r>
        <w:rPr>
          <w:rFonts w:ascii="Baskerville Old Face" w:hAnsi="Baskerville Old Face"/>
        </w:rPr>
        <w:t xml:space="preserve"> 1</w:t>
      </w:r>
      <w:r w:rsidRPr="00516D2C">
        <w:rPr>
          <w:rFonts w:ascii="Baskerville Old Face" w:hAnsi="Baskerville Old Face"/>
        </w:rPr>
        <w:t xml:space="preserve">: Linear(state_size, </w:t>
      </w:r>
      <w:r w:rsidR="003F4CF9">
        <w:rPr>
          <w:rFonts w:ascii="Baskerville Old Face" w:hAnsi="Baskerville Old Face"/>
        </w:rPr>
        <w:t>256</w:t>
      </w:r>
      <w:r w:rsidRPr="00516D2C">
        <w:rPr>
          <w:rFonts w:ascii="Baskerville Old Face" w:hAnsi="Baskerville Old Face"/>
        </w:rPr>
        <w:t>), followed by ReLU</w:t>
      </w:r>
      <w:r>
        <w:rPr>
          <w:rFonts w:ascii="Baskerville Old Face" w:hAnsi="Baskerville Old Face"/>
        </w:rPr>
        <w:t>.</w:t>
      </w:r>
    </w:p>
    <w:p w14:paraId="66FC1E8C" w14:textId="0900693D" w:rsidR="005E1D23" w:rsidRPr="005E1D23" w:rsidRDefault="005E1D23" w:rsidP="005E1D23">
      <w:pPr>
        <w:pStyle w:val="ListParagraph"/>
        <w:numPr>
          <w:ilvl w:val="0"/>
          <w:numId w:val="4"/>
        </w:numPr>
        <w:rPr>
          <w:rFonts w:ascii="Baskerville Old Face" w:hAnsi="Baskerville Old Face"/>
        </w:rPr>
      </w:pPr>
      <w:r>
        <w:rPr>
          <w:rFonts w:ascii="Baskerville Old Face" w:hAnsi="Baskerville Old Face"/>
        </w:rPr>
        <w:lastRenderedPageBreak/>
        <w:t xml:space="preserve">Layer </w:t>
      </w:r>
      <w:r w:rsidR="003F4CF9">
        <w:rPr>
          <w:rFonts w:ascii="Baskerville Old Face" w:hAnsi="Baskerville Old Face"/>
        </w:rPr>
        <w:t>2</w:t>
      </w:r>
      <w:r w:rsidRPr="00516D2C">
        <w:rPr>
          <w:rFonts w:ascii="Baskerville Old Face" w:hAnsi="Baskerville Old Face"/>
        </w:rPr>
        <w:t>: Linear(</w:t>
      </w:r>
      <w:r w:rsidR="003F4CF9">
        <w:rPr>
          <w:rFonts w:ascii="Baskerville Old Face" w:hAnsi="Baskerville Old Face"/>
        </w:rPr>
        <w:t>256</w:t>
      </w:r>
      <w:r w:rsidRPr="00516D2C">
        <w:rPr>
          <w:rFonts w:ascii="Baskerville Old Face" w:hAnsi="Baskerville Old Face"/>
        </w:rPr>
        <w:t xml:space="preserve">, action_size), </w:t>
      </w:r>
      <w:r w:rsidR="003F4CF9">
        <w:rPr>
          <w:rFonts w:ascii="Baskerville Old Face" w:hAnsi="Baskerville Old Face"/>
        </w:rPr>
        <w:t xml:space="preserve">followed by </w:t>
      </w:r>
      <w:r w:rsidR="003F4CF9" w:rsidRPr="003F4CF9">
        <w:rPr>
          <w:rFonts w:ascii="Baskerville Old Face" w:hAnsi="Baskerville Old Face"/>
          <w:b/>
          <w:bCs/>
        </w:rPr>
        <w:t>Tanh</w:t>
      </w:r>
      <w:r w:rsidR="003F4CF9">
        <w:rPr>
          <w:rFonts w:ascii="Baskerville Old Face" w:hAnsi="Baskerville Old Face"/>
        </w:rPr>
        <w:t xml:space="preserve"> activation. Then the values are clipped so that the actions have a value in the range [-1, 1]</w:t>
      </w:r>
    </w:p>
    <w:p w14:paraId="68AC30D7" w14:textId="41330DE2" w:rsidR="00516D2C" w:rsidRPr="00516D2C" w:rsidRDefault="00516D2C" w:rsidP="00516D2C">
      <w:pPr>
        <w:rPr>
          <w:rFonts w:ascii="Baskerville Old Face" w:hAnsi="Baskerville Old Face"/>
        </w:rPr>
      </w:pPr>
      <w:r>
        <w:rPr>
          <w:rFonts w:ascii="Baskerville Old Face" w:hAnsi="Baskerville Old Face"/>
        </w:rPr>
        <w:t xml:space="preserve">In the </w:t>
      </w:r>
      <w:r w:rsidR="003F4CF9">
        <w:rPr>
          <w:rFonts w:ascii="Baskerville Old Face" w:hAnsi="Baskerville Old Face"/>
        </w:rPr>
        <w:t>tennis multi-agent</w:t>
      </w:r>
      <w:r w:rsidR="00C52C03">
        <w:rPr>
          <w:rFonts w:ascii="Baskerville Old Face" w:hAnsi="Baskerville Old Face"/>
        </w:rPr>
        <w:t xml:space="preserve"> </w:t>
      </w:r>
      <w:r>
        <w:rPr>
          <w:rFonts w:ascii="Baskerville Old Face" w:hAnsi="Baskerville Old Face"/>
        </w:rPr>
        <w:t xml:space="preserve">environment, the state size is of length </w:t>
      </w:r>
      <w:r w:rsidR="003F4CF9">
        <w:rPr>
          <w:rFonts w:ascii="Baskerville Old Face" w:hAnsi="Baskerville Old Face"/>
        </w:rPr>
        <w:t>8 per agent</w:t>
      </w:r>
      <w:r>
        <w:rPr>
          <w:rFonts w:ascii="Baskerville Old Face" w:hAnsi="Baskerville Old Face"/>
        </w:rPr>
        <w:t xml:space="preserve"> </w:t>
      </w:r>
      <w:r w:rsidR="003F4CF9">
        <w:rPr>
          <w:rFonts w:ascii="Baskerville Old Face" w:hAnsi="Baskerville Old Face"/>
        </w:rPr>
        <w:t xml:space="preserve">(i.e. 16 in total) </w:t>
      </w:r>
      <w:r>
        <w:rPr>
          <w:rFonts w:ascii="Baskerville Old Face" w:hAnsi="Baskerville Old Face"/>
        </w:rPr>
        <w:t xml:space="preserve">while the action size is </w:t>
      </w:r>
      <w:r w:rsidR="003F4CF9">
        <w:rPr>
          <w:rFonts w:ascii="Baskerville Old Face" w:hAnsi="Baskerville Old Face"/>
        </w:rPr>
        <w:t>2</w:t>
      </w:r>
      <w:r>
        <w:rPr>
          <w:rFonts w:ascii="Baskerville Old Face" w:hAnsi="Baskerville Old Face"/>
        </w:rPr>
        <w:t xml:space="preserve"> </w:t>
      </w:r>
      <w:r w:rsidR="003F4CF9">
        <w:rPr>
          <w:rFonts w:ascii="Baskerville Old Face" w:hAnsi="Baskerville Old Face"/>
        </w:rPr>
        <w:t>continuous</w:t>
      </w:r>
      <w:r>
        <w:rPr>
          <w:rFonts w:ascii="Baskerville Old Face" w:hAnsi="Baskerville Old Face"/>
        </w:rPr>
        <w:t xml:space="preserve"> actions</w:t>
      </w:r>
      <w:r w:rsidR="003F4CF9">
        <w:rPr>
          <w:rFonts w:ascii="Baskerville Old Face" w:hAnsi="Baskerville Old Face"/>
        </w:rPr>
        <w:t xml:space="preserve"> for each agent (i.e. 4 in total)</w:t>
      </w:r>
      <w:r>
        <w:rPr>
          <w:rFonts w:ascii="Baskerville Old Face" w:hAnsi="Baskerville Old Face"/>
        </w:rPr>
        <w:t>.</w:t>
      </w:r>
    </w:p>
    <w:p w14:paraId="12EC138B" w14:textId="77777777" w:rsidR="00516D2C" w:rsidRDefault="00516D2C">
      <w:pPr>
        <w:rPr>
          <w:rFonts w:ascii="Baskerville Old Face" w:eastAsiaTheme="majorEastAsia" w:hAnsi="Baskerville Old Face" w:cstheme="majorBidi"/>
          <w:color w:val="2F5496" w:themeColor="accent1" w:themeShade="BF"/>
          <w:sz w:val="32"/>
          <w:szCs w:val="32"/>
        </w:rPr>
      </w:pPr>
      <w:r>
        <w:rPr>
          <w:rFonts w:ascii="Baskerville Old Face" w:hAnsi="Baskerville Old Face"/>
        </w:rPr>
        <w:br w:type="page"/>
      </w:r>
    </w:p>
    <w:p w14:paraId="388E4A93" w14:textId="06CD741C" w:rsidR="00FB15E5" w:rsidRPr="00BD3B1F" w:rsidRDefault="004B0E33" w:rsidP="00FB15E5">
      <w:pPr>
        <w:pStyle w:val="Heading2"/>
        <w:rPr>
          <w:rFonts w:ascii="Baskerville Old Face" w:hAnsi="Baskerville Old Face"/>
        </w:rPr>
      </w:pPr>
      <w:r w:rsidRPr="00BD3B1F">
        <w:rPr>
          <w:rFonts w:ascii="Baskerville Old Face" w:hAnsi="Baskerville Old Face"/>
        </w:rPr>
        <w:lastRenderedPageBreak/>
        <w:t>Chosen Hyperparameters</w:t>
      </w:r>
    </w:p>
    <w:p w14:paraId="33BC4DCB" w14:textId="7F287FD1" w:rsidR="00FB15E5" w:rsidRPr="00BD3B1F" w:rsidRDefault="00FB15E5" w:rsidP="00FB15E5">
      <w:pPr>
        <w:rPr>
          <w:rFonts w:ascii="Baskerville Old Face" w:hAnsi="Baskerville Old Face"/>
        </w:rPr>
      </w:pPr>
      <w:r w:rsidRPr="00BD3B1F">
        <w:rPr>
          <w:rFonts w:ascii="Baskerville Old Face" w:hAnsi="Baskerville Old Face"/>
        </w:rPr>
        <w:t xml:space="preserve">After training </w:t>
      </w:r>
      <w:r w:rsidR="00E16BA3">
        <w:rPr>
          <w:rFonts w:ascii="Baskerville Old Face" w:hAnsi="Baskerville Old Face"/>
        </w:rPr>
        <w:t>3</w:t>
      </w:r>
      <w:r w:rsidRPr="00BD3B1F">
        <w:rPr>
          <w:rFonts w:ascii="Baskerville Old Face" w:hAnsi="Baskerville Old Face"/>
        </w:rPr>
        <w:t xml:space="preserve"> models with different hyperparameters, the hyperparameters in the table below achieved the best results: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658"/>
        <w:gridCol w:w="1001"/>
        <w:gridCol w:w="5462"/>
      </w:tblGrid>
      <w:tr w:rsidR="00FB15E5" w:rsidRPr="00FB15E5" w14:paraId="3B3FE395" w14:textId="77777777" w:rsidTr="00FB15E5">
        <w:trPr>
          <w:tblHeader/>
          <w:tblCellSpacing w:w="15" w:type="dxa"/>
          <w:jc w:val="center"/>
        </w:trPr>
        <w:tc>
          <w:tcPr>
            <w:tcW w:w="0" w:type="auto"/>
            <w:vAlign w:val="center"/>
            <w:hideMark/>
          </w:tcPr>
          <w:p w14:paraId="3E16EB16" w14:textId="77777777" w:rsidR="00FB15E5" w:rsidRPr="00FB15E5" w:rsidRDefault="00FB15E5" w:rsidP="00FB15E5">
            <w:pPr>
              <w:jc w:val="center"/>
              <w:rPr>
                <w:rFonts w:ascii="Baskerville Old Face" w:hAnsi="Baskerville Old Face"/>
                <w:b/>
                <w:bCs/>
              </w:rPr>
            </w:pPr>
            <w:r w:rsidRPr="00FB15E5">
              <w:rPr>
                <w:rFonts w:ascii="Baskerville Old Face" w:hAnsi="Baskerville Old Face"/>
                <w:b/>
                <w:bCs/>
              </w:rPr>
              <w:t>Hyperparameter</w:t>
            </w:r>
          </w:p>
        </w:tc>
        <w:tc>
          <w:tcPr>
            <w:tcW w:w="0" w:type="auto"/>
            <w:vAlign w:val="center"/>
            <w:hideMark/>
          </w:tcPr>
          <w:p w14:paraId="104585E2" w14:textId="77777777" w:rsidR="00FB15E5" w:rsidRPr="00FB15E5" w:rsidRDefault="00FB15E5" w:rsidP="00FB15E5">
            <w:pPr>
              <w:jc w:val="center"/>
              <w:rPr>
                <w:rFonts w:ascii="Baskerville Old Face" w:hAnsi="Baskerville Old Face"/>
                <w:b/>
                <w:bCs/>
              </w:rPr>
            </w:pPr>
            <w:r w:rsidRPr="00FB15E5">
              <w:rPr>
                <w:rFonts w:ascii="Baskerville Old Face" w:hAnsi="Baskerville Old Face"/>
                <w:b/>
                <w:bCs/>
              </w:rPr>
              <w:t>Value</w:t>
            </w:r>
          </w:p>
        </w:tc>
        <w:tc>
          <w:tcPr>
            <w:tcW w:w="0" w:type="auto"/>
            <w:vAlign w:val="center"/>
            <w:hideMark/>
          </w:tcPr>
          <w:p w14:paraId="562DEF3D" w14:textId="77777777" w:rsidR="00FB15E5" w:rsidRPr="00FB15E5" w:rsidRDefault="00FB15E5" w:rsidP="00FB15E5">
            <w:pPr>
              <w:jc w:val="center"/>
              <w:rPr>
                <w:rFonts w:ascii="Baskerville Old Face" w:hAnsi="Baskerville Old Face"/>
                <w:b/>
                <w:bCs/>
              </w:rPr>
            </w:pPr>
            <w:r w:rsidRPr="00FB15E5">
              <w:rPr>
                <w:rFonts w:ascii="Baskerville Old Face" w:hAnsi="Baskerville Old Face"/>
                <w:b/>
                <w:bCs/>
              </w:rPr>
              <w:t>Description</w:t>
            </w:r>
          </w:p>
        </w:tc>
      </w:tr>
      <w:tr w:rsidR="00FB15E5" w:rsidRPr="00FB15E5" w14:paraId="38559336" w14:textId="77777777" w:rsidTr="00FB15E5">
        <w:trPr>
          <w:tblCellSpacing w:w="15" w:type="dxa"/>
          <w:jc w:val="center"/>
        </w:trPr>
        <w:tc>
          <w:tcPr>
            <w:tcW w:w="0" w:type="auto"/>
            <w:vAlign w:val="center"/>
            <w:hideMark/>
          </w:tcPr>
          <w:p w14:paraId="1D0A9E9A" w14:textId="77777777" w:rsidR="00FB15E5" w:rsidRPr="00FB15E5" w:rsidRDefault="00FB15E5" w:rsidP="00FB15E5">
            <w:pPr>
              <w:jc w:val="center"/>
              <w:rPr>
                <w:rFonts w:ascii="Baskerville Old Face" w:hAnsi="Baskerville Old Face"/>
              </w:rPr>
            </w:pPr>
            <w:r w:rsidRPr="00FB15E5">
              <w:rPr>
                <w:rFonts w:ascii="Baskerville Old Face" w:hAnsi="Baskerville Old Face"/>
              </w:rPr>
              <w:t>n_episodes</w:t>
            </w:r>
          </w:p>
        </w:tc>
        <w:tc>
          <w:tcPr>
            <w:tcW w:w="0" w:type="auto"/>
            <w:vAlign w:val="center"/>
            <w:hideMark/>
          </w:tcPr>
          <w:p w14:paraId="3B733AC2" w14:textId="4388EC31" w:rsidR="00FB15E5" w:rsidRPr="00FB15E5" w:rsidRDefault="00E16BA3" w:rsidP="00FB15E5">
            <w:pPr>
              <w:jc w:val="center"/>
              <w:rPr>
                <w:rFonts w:ascii="Baskerville Old Face" w:hAnsi="Baskerville Old Face"/>
              </w:rPr>
            </w:pPr>
            <w:r>
              <w:rPr>
                <w:rFonts w:ascii="Baskerville Old Face" w:hAnsi="Baskerville Old Face"/>
              </w:rPr>
              <w:t>10</w:t>
            </w:r>
            <w:r w:rsidR="00FB15E5" w:rsidRPr="00FB15E5">
              <w:rPr>
                <w:rFonts w:ascii="Baskerville Old Face" w:hAnsi="Baskerville Old Face"/>
              </w:rPr>
              <w:t>000</w:t>
            </w:r>
          </w:p>
        </w:tc>
        <w:tc>
          <w:tcPr>
            <w:tcW w:w="0" w:type="auto"/>
            <w:vAlign w:val="center"/>
            <w:hideMark/>
          </w:tcPr>
          <w:p w14:paraId="4EA202E3" w14:textId="77777777" w:rsidR="00FB15E5" w:rsidRPr="00FB15E5" w:rsidRDefault="00FB15E5" w:rsidP="00FB15E5">
            <w:pPr>
              <w:jc w:val="center"/>
              <w:rPr>
                <w:rFonts w:ascii="Baskerville Old Face" w:hAnsi="Baskerville Old Face"/>
              </w:rPr>
            </w:pPr>
            <w:r w:rsidRPr="00FB15E5">
              <w:rPr>
                <w:rFonts w:ascii="Baskerville Old Face" w:hAnsi="Baskerville Old Face"/>
              </w:rPr>
              <w:t>Number of training episodes</w:t>
            </w:r>
          </w:p>
        </w:tc>
      </w:tr>
      <w:tr w:rsidR="00FB15E5" w:rsidRPr="00FB15E5" w14:paraId="4C83D349" w14:textId="77777777" w:rsidTr="00FB15E5">
        <w:trPr>
          <w:tblCellSpacing w:w="15" w:type="dxa"/>
          <w:jc w:val="center"/>
        </w:trPr>
        <w:tc>
          <w:tcPr>
            <w:tcW w:w="0" w:type="auto"/>
            <w:vAlign w:val="center"/>
            <w:hideMark/>
          </w:tcPr>
          <w:p w14:paraId="45FD42CD" w14:textId="77777777" w:rsidR="00FB15E5" w:rsidRPr="00FB15E5" w:rsidRDefault="00FB15E5" w:rsidP="00FB15E5">
            <w:pPr>
              <w:jc w:val="center"/>
              <w:rPr>
                <w:rFonts w:ascii="Baskerville Old Face" w:hAnsi="Baskerville Old Face"/>
              </w:rPr>
            </w:pPr>
            <w:r w:rsidRPr="00FB15E5">
              <w:rPr>
                <w:rFonts w:ascii="Baskerville Old Face" w:hAnsi="Baskerville Old Face"/>
              </w:rPr>
              <w:t>max_t</w:t>
            </w:r>
          </w:p>
        </w:tc>
        <w:tc>
          <w:tcPr>
            <w:tcW w:w="0" w:type="auto"/>
            <w:vAlign w:val="center"/>
            <w:hideMark/>
          </w:tcPr>
          <w:p w14:paraId="1FF8978E" w14:textId="77777777" w:rsidR="00FB15E5" w:rsidRPr="00FB15E5" w:rsidRDefault="00FB15E5" w:rsidP="00FB15E5">
            <w:pPr>
              <w:jc w:val="center"/>
              <w:rPr>
                <w:rFonts w:ascii="Baskerville Old Face" w:hAnsi="Baskerville Old Face"/>
              </w:rPr>
            </w:pPr>
            <w:r w:rsidRPr="00FB15E5">
              <w:rPr>
                <w:rFonts w:ascii="Baskerville Old Face" w:hAnsi="Baskerville Old Face"/>
              </w:rPr>
              <w:t>1000</w:t>
            </w:r>
          </w:p>
        </w:tc>
        <w:tc>
          <w:tcPr>
            <w:tcW w:w="0" w:type="auto"/>
            <w:vAlign w:val="center"/>
            <w:hideMark/>
          </w:tcPr>
          <w:p w14:paraId="1EDAD756" w14:textId="77777777" w:rsidR="00FB15E5" w:rsidRPr="00FB15E5" w:rsidRDefault="00FB15E5" w:rsidP="00FB15E5">
            <w:pPr>
              <w:jc w:val="center"/>
              <w:rPr>
                <w:rFonts w:ascii="Baskerville Old Face" w:hAnsi="Baskerville Old Face"/>
              </w:rPr>
            </w:pPr>
            <w:r w:rsidRPr="00FB15E5">
              <w:rPr>
                <w:rFonts w:ascii="Baskerville Old Face" w:hAnsi="Baskerville Old Face"/>
              </w:rPr>
              <w:t>Max steps per episode</w:t>
            </w:r>
          </w:p>
        </w:tc>
      </w:tr>
      <w:tr w:rsidR="00FB15E5" w:rsidRPr="00FB15E5" w14:paraId="00484A03" w14:textId="77777777" w:rsidTr="00FB15E5">
        <w:trPr>
          <w:tblCellSpacing w:w="15" w:type="dxa"/>
          <w:jc w:val="center"/>
        </w:trPr>
        <w:tc>
          <w:tcPr>
            <w:tcW w:w="0" w:type="auto"/>
            <w:vAlign w:val="center"/>
            <w:hideMark/>
          </w:tcPr>
          <w:p w14:paraId="3A17C76C" w14:textId="77777777" w:rsidR="00FB15E5" w:rsidRPr="00FB15E5" w:rsidRDefault="00FB15E5" w:rsidP="00FB15E5">
            <w:pPr>
              <w:jc w:val="center"/>
              <w:rPr>
                <w:rFonts w:ascii="Baskerville Old Face" w:hAnsi="Baskerville Old Face"/>
              </w:rPr>
            </w:pPr>
            <w:r w:rsidRPr="00FB15E5">
              <w:rPr>
                <w:rFonts w:ascii="Baskerville Old Face" w:hAnsi="Baskerville Old Face"/>
              </w:rPr>
              <w:t>BUFFER_SIZE</w:t>
            </w:r>
          </w:p>
        </w:tc>
        <w:tc>
          <w:tcPr>
            <w:tcW w:w="0" w:type="auto"/>
            <w:vAlign w:val="center"/>
            <w:hideMark/>
          </w:tcPr>
          <w:p w14:paraId="3D4A4F21" w14:textId="447CB13A" w:rsidR="00FB15E5" w:rsidRPr="00FB15E5" w:rsidRDefault="00E16BA3" w:rsidP="00FB15E5">
            <w:pPr>
              <w:jc w:val="center"/>
              <w:rPr>
                <w:rFonts w:ascii="Baskerville Old Face" w:hAnsi="Baskerville Old Face"/>
              </w:rPr>
            </w:pPr>
            <w:r w:rsidRPr="00E16BA3">
              <w:rPr>
                <w:rFonts w:ascii="Baskerville Old Face" w:hAnsi="Baskerville Old Face"/>
              </w:rPr>
              <w:t>1</w:t>
            </w:r>
            <w:r>
              <w:rPr>
                <w:rFonts w:ascii="Baskerville Old Face" w:hAnsi="Baskerville Old Face"/>
              </w:rPr>
              <w:t>,</w:t>
            </w:r>
            <w:r w:rsidRPr="00E16BA3">
              <w:rPr>
                <w:rFonts w:ascii="Baskerville Old Face" w:hAnsi="Baskerville Old Face"/>
              </w:rPr>
              <w:t>000</w:t>
            </w:r>
            <w:r>
              <w:rPr>
                <w:rFonts w:ascii="Baskerville Old Face" w:hAnsi="Baskerville Old Face"/>
              </w:rPr>
              <w:t>,</w:t>
            </w:r>
            <w:r w:rsidRPr="00E16BA3">
              <w:rPr>
                <w:rFonts w:ascii="Baskerville Old Face" w:hAnsi="Baskerville Old Face"/>
              </w:rPr>
              <w:t>000</w:t>
            </w:r>
          </w:p>
        </w:tc>
        <w:tc>
          <w:tcPr>
            <w:tcW w:w="0" w:type="auto"/>
            <w:vAlign w:val="center"/>
            <w:hideMark/>
          </w:tcPr>
          <w:p w14:paraId="66CA771C" w14:textId="77777777" w:rsidR="00FB15E5" w:rsidRPr="00FB15E5" w:rsidRDefault="00FB15E5" w:rsidP="00FB15E5">
            <w:pPr>
              <w:jc w:val="center"/>
              <w:rPr>
                <w:rFonts w:ascii="Baskerville Old Face" w:hAnsi="Baskerville Old Face"/>
              </w:rPr>
            </w:pPr>
            <w:r w:rsidRPr="00FB15E5">
              <w:rPr>
                <w:rFonts w:ascii="Baskerville Old Face" w:hAnsi="Baskerville Old Face"/>
              </w:rPr>
              <w:t>Size of replay memory</w:t>
            </w:r>
          </w:p>
        </w:tc>
      </w:tr>
      <w:tr w:rsidR="00FB15E5" w:rsidRPr="00FB15E5" w14:paraId="2514EAF3" w14:textId="77777777" w:rsidTr="00FB15E5">
        <w:trPr>
          <w:tblCellSpacing w:w="15" w:type="dxa"/>
          <w:jc w:val="center"/>
        </w:trPr>
        <w:tc>
          <w:tcPr>
            <w:tcW w:w="0" w:type="auto"/>
            <w:vAlign w:val="center"/>
            <w:hideMark/>
          </w:tcPr>
          <w:p w14:paraId="704C0A96" w14:textId="77777777" w:rsidR="00FB15E5" w:rsidRPr="00FB15E5" w:rsidRDefault="00FB15E5" w:rsidP="00FB15E5">
            <w:pPr>
              <w:jc w:val="center"/>
              <w:rPr>
                <w:rFonts w:ascii="Baskerville Old Face" w:hAnsi="Baskerville Old Face"/>
              </w:rPr>
            </w:pPr>
            <w:r w:rsidRPr="00FB15E5">
              <w:rPr>
                <w:rFonts w:ascii="Baskerville Old Face" w:hAnsi="Baskerville Old Face"/>
              </w:rPr>
              <w:t>BATCH_SIZE</w:t>
            </w:r>
          </w:p>
        </w:tc>
        <w:tc>
          <w:tcPr>
            <w:tcW w:w="0" w:type="auto"/>
            <w:vAlign w:val="center"/>
            <w:hideMark/>
          </w:tcPr>
          <w:p w14:paraId="303F10DC" w14:textId="7749CE00" w:rsidR="00FB15E5" w:rsidRPr="00FB15E5" w:rsidRDefault="00E16BA3" w:rsidP="00FB15E5">
            <w:pPr>
              <w:jc w:val="center"/>
              <w:rPr>
                <w:rFonts w:ascii="Baskerville Old Face" w:hAnsi="Baskerville Old Face"/>
              </w:rPr>
            </w:pPr>
            <w:r>
              <w:rPr>
                <w:rFonts w:ascii="Baskerville Old Face" w:hAnsi="Baskerville Old Face"/>
              </w:rPr>
              <w:t>256</w:t>
            </w:r>
          </w:p>
        </w:tc>
        <w:tc>
          <w:tcPr>
            <w:tcW w:w="0" w:type="auto"/>
            <w:vAlign w:val="center"/>
            <w:hideMark/>
          </w:tcPr>
          <w:p w14:paraId="7E768D3A" w14:textId="77777777" w:rsidR="00FB15E5" w:rsidRPr="00FB15E5" w:rsidRDefault="00FB15E5" w:rsidP="00FB15E5">
            <w:pPr>
              <w:jc w:val="center"/>
              <w:rPr>
                <w:rFonts w:ascii="Baskerville Old Face" w:hAnsi="Baskerville Old Face"/>
              </w:rPr>
            </w:pPr>
            <w:r w:rsidRPr="00FB15E5">
              <w:rPr>
                <w:rFonts w:ascii="Baskerville Old Face" w:hAnsi="Baskerville Old Face"/>
              </w:rPr>
              <w:t>Mini-batch size for training</w:t>
            </w:r>
          </w:p>
        </w:tc>
      </w:tr>
      <w:tr w:rsidR="00FB15E5" w:rsidRPr="00FB15E5" w14:paraId="08114E3F" w14:textId="77777777" w:rsidTr="00FB15E5">
        <w:trPr>
          <w:tblCellSpacing w:w="15" w:type="dxa"/>
          <w:jc w:val="center"/>
        </w:trPr>
        <w:tc>
          <w:tcPr>
            <w:tcW w:w="0" w:type="auto"/>
            <w:vAlign w:val="center"/>
            <w:hideMark/>
          </w:tcPr>
          <w:p w14:paraId="2E862FF0" w14:textId="77777777" w:rsidR="00FB15E5" w:rsidRPr="00FB15E5" w:rsidRDefault="00FB15E5" w:rsidP="00FB15E5">
            <w:pPr>
              <w:jc w:val="center"/>
              <w:rPr>
                <w:rFonts w:ascii="Baskerville Old Face" w:hAnsi="Baskerville Old Face"/>
              </w:rPr>
            </w:pPr>
            <w:r w:rsidRPr="00FB15E5">
              <w:rPr>
                <w:rFonts w:ascii="Baskerville Old Face" w:hAnsi="Baskerville Old Face"/>
              </w:rPr>
              <w:t>GAMMA</w:t>
            </w:r>
          </w:p>
        </w:tc>
        <w:tc>
          <w:tcPr>
            <w:tcW w:w="0" w:type="auto"/>
            <w:vAlign w:val="center"/>
            <w:hideMark/>
          </w:tcPr>
          <w:p w14:paraId="6CE9E4D9" w14:textId="11234394" w:rsidR="00FB15E5" w:rsidRPr="00FB15E5" w:rsidRDefault="00FB15E5" w:rsidP="00FB15E5">
            <w:pPr>
              <w:jc w:val="center"/>
              <w:rPr>
                <w:rFonts w:ascii="Baskerville Old Face" w:hAnsi="Baskerville Old Face"/>
              </w:rPr>
            </w:pPr>
            <w:r w:rsidRPr="00FB15E5">
              <w:rPr>
                <w:rFonts w:ascii="Baskerville Old Face" w:hAnsi="Baskerville Old Face"/>
              </w:rPr>
              <w:t>0.9</w:t>
            </w:r>
            <w:r w:rsidR="00E16BA3">
              <w:rPr>
                <w:rFonts w:ascii="Baskerville Old Face" w:hAnsi="Baskerville Old Face"/>
              </w:rPr>
              <w:t>9</w:t>
            </w:r>
          </w:p>
        </w:tc>
        <w:tc>
          <w:tcPr>
            <w:tcW w:w="0" w:type="auto"/>
            <w:vAlign w:val="center"/>
            <w:hideMark/>
          </w:tcPr>
          <w:p w14:paraId="63FD50CA" w14:textId="77777777" w:rsidR="00FB15E5" w:rsidRPr="00FB15E5" w:rsidRDefault="00FB15E5" w:rsidP="00FB15E5">
            <w:pPr>
              <w:jc w:val="center"/>
              <w:rPr>
                <w:rFonts w:ascii="Baskerville Old Face" w:hAnsi="Baskerville Old Face"/>
              </w:rPr>
            </w:pPr>
            <w:r w:rsidRPr="00FB15E5">
              <w:rPr>
                <w:rFonts w:ascii="Baskerville Old Face" w:hAnsi="Baskerville Old Face"/>
              </w:rPr>
              <w:t>Discount factor for future rewards</w:t>
            </w:r>
          </w:p>
        </w:tc>
      </w:tr>
      <w:tr w:rsidR="00FB15E5" w:rsidRPr="00FB15E5" w14:paraId="34181600" w14:textId="77777777" w:rsidTr="00FB15E5">
        <w:trPr>
          <w:tblCellSpacing w:w="15" w:type="dxa"/>
          <w:jc w:val="center"/>
        </w:trPr>
        <w:tc>
          <w:tcPr>
            <w:tcW w:w="0" w:type="auto"/>
            <w:vAlign w:val="center"/>
            <w:hideMark/>
          </w:tcPr>
          <w:p w14:paraId="1AF379D7" w14:textId="77777777" w:rsidR="00FB15E5" w:rsidRPr="00FB15E5" w:rsidRDefault="00FB15E5" w:rsidP="00FB15E5">
            <w:pPr>
              <w:jc w:val="center"/>
              <w:rPr>
                <w:rFonts w:ascii="Baskerville Old Face" w:hAnsi="Baskerville Old Face"/>
              </w:rPr>
            </w:pPr>
            <w:r w:rsidRPr="00FB15E5">
              <w:rPr>
                <w:rFonts w:ascii="Baskerville Old Face" w:hAnsi="Baskerville Old Face"/>
              </w:rPr>
              <w:t>TAU</w:t>
            </w:r>
          </w:p>
        </w:tc>
        <w:tc>
          <w:tcPr>
            <w:tcW w:w="0" w:type="auto"/>
            <w:vAlign w:val="center"/>
            <w:hideMark/>
          </w:tcPr>
          <w:p w14:paraId="0995F45E" w14:textId="77777777" w:rsidR="00FB15E5" w:rsidRPr="00FB15E5" w:rsidRDefault="00FB15E5" w:rsidP="00FB15E5">
            <w:pPr>
              <w:jc w:val="center"/>
              <w:rPr>
                <w:rFonts w:ascii="Baskerville Old Face" w:hAnsi="Baskerville Old Face"/>
              </w:rPr>
            </w:pPr>
            <w:r w:rsidRPr="00FB15E5">
              <w:rPr>
                <w:rFonts w:ascii="Baskerville Old Face" w:hAnsi="Baskerville Old Face"/>
              </w:rPr>
              <w:t>0.001</w:t>
            </w:r>
          </w:p>
        </w:tc>
        <w:tc>
          <w:tcPr>
            <w:tcW w:w="0" w:type="auto"/>
            <w:vAlign w:val="center"/>
            <w:hideMark/>
          </w:tcPr>
          <w:p w14:paraId="58CC63A8" w14:textId="77777777" w:rsidR="00FB15E5" w:rsidRPr="00FB15E5" w:rsidRDefault="00FB15E5" w:rsidP="00FB15E5">
            <w:pPr>
              <w:jc w:val="center"/>
              <w:rPr>
                <w:rFonts w:ascii="Baskerville Old Face" w:hAnsi="Baskerville Old Face"/>
              </w:rPr>
            </w:pPr>
            <w:r w:rsidRPr="00FB15E5">
              <w:rPr>
                <w:rFonts w:ascii="Baskerville Old Face" w:hAnsi="Baskerville Old Face"/>
              </w:rPr>
              <w:t>Soft update interpolation parameter</w:t>
            </w:r>
          </w:p>
        </w:tc>
      </w:tr>
      <w:tr w:rsidR="00FB15E5" w:rsidRPr="00FB15E5" w14:paraId="38BE2FB9" w14:textId="77777777" w:rsidTr="00FB15E5">
        <w:trPr>
          <w:tblCellSpacing w:w="15" w:type="dxa"/>
          <w:jc w:val="center"/>
        </w:trPr>
        <w:tc>
          <w:tcPr>
            <w:tcW w:w="0" w:type="auto"/>
            <w:vAlign w:val="center"/>
            <w:hideMark/>
          </w:tcPr>
          <w:p w14:paraId="1B10BC0B" w14:textId="612260C9" w:rsidR="00FB15E5" w:rsidRPr="00FB15E5" w:rsidRDefault="00FB15E5" w:rsidP="00FB15E5">
            <w:pPr>
              <w:jc w:val="center"/>
              <w:rPr>
                <w:rFonts w:ascii="Baskerville Old Face" w:hAnsi="Baskerville Old Face"/>
              </w:rPr>
            </w:pPr>
            <w:r w:rsidRPr="00FB15E5">
              <w:rPr>
                <w:rFonts w:ascii="Baskerville Old Face" w:hAnsi="Baskerville Old Face"/>
              </w:rPr>
              <w:t>LR</w:t>
            </w:r>
            <w:r w:rsidR="00E16BA3">
              <w:rPr>
                <w:rFonts w:ascii="Baskerville Old Face" w:hAnsi="Baskerville Old Face"/>
              </w:rPr>
              <w:t>_ACTOR</w:t>
            </w:r>
          </w:p>
        </w:tc>
        <w:tc>
          <w:tcPr>
            <w:tcW w:w="0" w:type="auto"/>
            <w:vAlign w:val="center"/>
            <w:hideMark/>
          </w:tcPr>
          <w:p w14:paraId="6C0AB4C1" w14:textId="3C007B52" w:rsidR="00FB15E5" w:rsidRPr="00FB15E5" w:rsidRDefault="00E16BA3" w:rsidP="00FB15E5">
            <w:pPr>
              <w:jc w:val="center"/>
              <w:rPr>
                <w:rFonts w:ascii="Baskerville Old Face" w:hAnsi="Baskerville Old Face"/>
              </w:rPr>
            </w:pPr>
            <w:r w:rsidRPr="00E16BA3">
              <w:rPr>
                <w:rFonts w:ascii="Baskerville Old Face" w:hAnsi="Baskerville Old Face"/>
              </w:rPr>
              <w:t>0.000</w:t>
            </w:r>
            <w:r>
              <w:rPr>
                <w:rFonts w:ascii="Baskerville Old Face" w:hAnsi="Baskerville Old Face"/>
              </w:rPr>
              <w:t>1</w:t>
            </w:r>
          </w:p>
        </w:tc>
        <w:tc>
          <w:tcPr>
            <w:tcW w:w="0" w:type="auto"/>
            <w:vAlign w:val="center"/>
            <w:hideMark/>
          </w:tcPr>
          <w:p w14:paraId="71C54A3E" w14:textId="333F622F" w:rsidR="00FB15E5" w:rsidRPr="00FB15E5" w:rsidRDefault="00FB15E5" w:rsidP="00FB15E5">
            <w:pPr>
              <w:jc w:val="center"/>
              <w:rPr>
                <w:rFonts w:ascii="Baskerville Old Face" w:hAnsi="Baskerville Old Face"/>
              </w:rPr>
            </w:pPr>
            <w:r w:rsidRPr="00FB15E5">
              <w:rPr>
                <w:rFonts w:ascii="Baskerville Old Face" w:hAnsi="Baskerville Old Face"/>
              </w:rPr>
              <w:t>Learning rate for Adam optimizer</w:t>
            </w:r>
            <w:r w:rsidR="00E16BA3">
              <w:rPr>
                <w:rFonts w:ascii="Baskerville Old Face" w:hAnsi="Baskerville Old Face"/>
              </w:rPr>
              <w:t xml:space="preserve"> for the Actor Network</w:t>
            </w:r>
          </w:p>
        </w:tc>
      </w:tr>
      <w:tr w:rsidR="00E16BA3" w:rsidRPr="00FB15E5" w14:paraId="44B313CB" w14:textId="77777777" w:rsidTr="00FB15E5">
        <w:trPr>
          <w:tblCellSpacing w:w="15" w:type="dxa"/>
          <w:jc w:val="center"/>
        </w:trPr>
        <w:tc>
          <w:tcPr>
            <w:tcW w:w="0" w:type="auto"/>
            <w:vAlign w:val="center"/>
          </w:tcPr>
          <w:p w14:paraId="5CDA4AF1" w14:textId="3172B0D1" w:rsidR="00E16BA3" w:rsidRPr="00FB15E5" w:rsidRDefault="00E16BA3" w:rsidP="00E16BA3">
            <w:pPr>
              <w:jc w:val="center"/>
              <w:rPr>
                <w:rFonts w:ascii="Baskerville Old Face" w:hAnsi="Baskerville Old Face"/>
              </w:rPr>
            </w:pPr>
            <w:r>
              <w:rPr>
                <w:rFonts w:ascii="Baskerville Old Face" w:hAnsi="Baskerville Old Face"/>
              </w:rPr>
              <w:t>LR_CRITIC</w:t>
            </w:r>
          </w:p>
        </w:tc>
        <w:tc>
          <w:tcPr>
            <w:tcW w:w="0" w:type="auto"/>
            <w:vAlign w:val="center"/>
          </w:tcPr>
          <w:p w14:paraId="3D79F3D7" w14:textId="7FB059AE" w:rsidR="00E16BA3" w:rsidRPr="00FB15E5" w:rsidRDefault="00E16BA3" w:rsidP="00E16BA3">
            <w:pPr>
              <w:jc w:val="center"/>
              <w:rPr>
                <w:rFonts w:ascii="Baskerville Old Face" w:hAnsi="Baskerville Old Face"/>
              </w:rPr>
            </w:pPr>
            <w:r w:rsidRPr="00E16BA3">
              <w:rPr>
                <w:rFonts w:ascii="Baskerville Old Face" w:hAnsi="Baskerville Old Face"/>
              </w:rPr>
              <w:t>0.001</w:t>
            </w:r>
          </w:p>
        </w:tc>
        <w:tc>
          <w:tcPr>
            <w:tcW w:w="0" w:type="auto"/>
            <w:vAlign w:val="center"/>
          </w:tcPr>
          <w:p w14:paraId="0A8C555A" w14:textId="128F170A" w:rsidR="00E16BA3" w:rsidRPr="00FB15E5" w:rsidRDefault="00E16BA3" w:rsidP="00E16BA3">
            <w:pPr>
              <w:jc w:val="center"/>
              <w:rPr>
                <w:rFonts w:ascii="Baskerville Old Face" w:hAnsi="Baskerville Old Face"/>
              </w:rPr>
            </w:pPr>
            <w:r w:rsidRPr="00FB15E5">
              <w:rPr>
                <w:rFonts w:ascii="Baskerville Old Face" w:hAnsi="Baskerville Old Face"/>
              </w:rPr>
              <w:t>Learning rate for Adam optimizer</w:t>
            </w:r>
            <w:r>
              <w:rPr>
                <w:rFonts w:ascii="Baskerville Old Face" w:hAnsi="Baskerville Old Face"/>
              </w:rPr>
              <w:t xml:space="preserve"> for the </w:t>
            </w:r>
            <w:r>
              <w:rPr>
                <w:rFonts w:ascii="Baskerville Old Face" w:hAnsi="Baskerville Old Face"/>
              </w:rPr>
              <w:t>Critic</w:t>
            </w:r>
            <w:r>
              <w:rPr>
                <w:rFonts w:ascii="Baskerville Old Face" w:hAnsi="Baskerville Old Face"/>
              </w:rPr>
              <w:t xml:space="preserve"> Network</w:t>
            </w:r>
          </w:p>
        </w:tc>
      </w:tr>
    </w:tbl>
    <w:p w14:paraId="26859741" w14:textId="77777777" w:rsidR="00516D2C" w:rsidRDefault="00516D2C">
      <w:pPr>
        <w:rPr>
          <w:rFonts w:ascii="Baskerville Old Face" w:eastAsiaTheme="majorEastAsia" w:hAnsi="Baskerville Old Face" w:cstheme="majorBidi"/>
          <w:color w:val="2F5496" w:themeColor="accent1" w:themeShade="BF"/>
          <w:sz w:val="32"/>
          <w:szCs w:val="32"/>
        </w:rPr>
      </w:pPr>
      <w:r>
        <w:rPr>
          <w:rFonts w:ascii="Baskerville Old Face" w:hAnsi="Baskerville Old Face"/>
        </w:rPr>
        <w:br w:type="page"/>
      </w:r>
    </w:p>
    <w:p w14:paraId="770C56F0" w14:textId="2BB3A9CB" w:rsidR="004B0E33" w:rsidRPr="00BD3B1F" w:rsidRDefault="004B0E33" w:rsidP="004B0E33">
      <w:pPr>
        <w:pStyle w:val="Heading2"/>
        <w:rPr>
          <w:rFonts w:ascii="Baskerville Old Face" w:hAnsi="Baskerville Old Face"/>
        </w:rPr>
      </w:pPr>
      <w:r w:rsidRPr="00BD3B1F">
        <w:rPr>
          <w:rFonts w:ascii="Baskerville Old Face" w:hAnsi="Baskerville Old Face"/>
        </w:rPr>
        <w:lastRenderedPageBreak/>
        <w:t>Best Model Results</w:t>
      </w:r>
    </w:p>
    <w:p w14:paraId="0982694C" w14:textId="21429890" w:rsidR="00BD3B1F" w:rsidRPr="00BD3B1F" w:rsidRDefault="00BD3B1F" w:rsidP="00BD3B1F">
      <w:pPr>
        <w:rPr>
          <w:rFonts w:ascii="Baskerville Old Face" w:hAnsi="Baskerville Old Face"/>
        </w:rPr>
      </w:pPr>
      <w:r w:rsidRPr="00BD3B1F">
        <w:rPr>
          <w:rFonts w:ascii="Baskerville Old Face" w:hAnsi="Baskerville Old Face"/>
        </w:rPr>
        <w:t xml:space="preserve">The following tables show the mean reward score in the best model for the training and the testing respectively. </w:t>
      </w:r>
      <w:r w:rsidR="00A131EF">
        <w:rPr>
          <w:rFonts w:ascii="Baskerville Old Face" w:hAnsi="Baskerville Old Face"/>
        </w:rPr>
        <w:t xml:space="preserve">The environment was solved at episode </w:t>
      </w:r>
      <w:r w:rsidR="00E16BA3" w:rsidRPr="00E16BA3">
        <w:rPr>
          <w:rFonts w:ascii="Baskerville Old Face" w:hAnsi="Baskerville Old Face"/>
        </w:rPr>
        <w:t>1774</w:t>
      </w:r>
      <w:r w:rsidR="00E16BA3">
        <w:rPr>
          <w:rFonts w:ascii="Baskerville Old Face" w:hAnsi="Baskerville Old Face"/>
        </w:rPr>
        <w:t xml:space="preserve"> </w:t>
      </w:r>
      <w:r w:rsidR="00A131EF">
        <w:rPr>
          <w:rFonts w:ascii="Baskerville Old Face" w:hAnsi="Baskerville Old Face"/>
        </w:rPr>
        <w:t>as can be seen in the zoomed in view of the training episodes.</w:t>
      </w:r>
    </w:p>
    <w:p w14:paraId="4EB4DFF5" w14:textId="0D4EB957" w:rsidR="000324AF" w:rsidRPr="00BD3B1F" w:rsidRDefault="00E16BA3" w:rsidP="000324AF">
      <w:pPr>
        <w:rPr>
          <w:rFonts w:ascii="Baskerville Old Face" w:hAnsi="Baskerville Old Face"/>
        </w:rPr>
      </w:pPr>
      <w:r w:rsidRPr="00E16BA3">
        <w:rPr>
          <w:rFonts w:ascii="Baskerville Old Face" w:hAnsi="Baskerville Old Face"/>
        </w:rPr>
        <w:drawing>
          <wp:inline distT="0" distB="0" distL="0" distR="0" wp14:anchorId="2028FEF9" wp14:editId="39B07EF8">
            <wp:extent cx="2832735" cy="2040157"/>
            <wp:effectExtent l="0" t="0" r="5715" b="0"/>
            <wp:docPr id="924058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058879" name=""/>
                    <pic:cNvPicPr/>
                  </pic:nvPicPr>
                  <pic:blipFill>
                    <a:blip r:embed="rId7"/>
                    <a:stretch>
                      <a:fillRect/>
                    </a:stretch>
                  </pic:blipFill>
                  <pic:spPr>
                    <a:xfrm>
                      <a:off x="0" y="0"/>
                      <a:ext cx="2851430" cy="2053622"/>
                    </a:xfrm>
                    <a:prstGeom prst="rect">
                      <a:avLst/>
                    </a:prstGeom>
                  </pic:spPr>
                </pic:pic>
              </a:graphicData>
            </a:graphic>
          </wp:inline>
        </w:drawing>
      </w:r>
      <w:r w:rsidR="007D0DC9" w:rsidRPr="007D0DC9">
        <w:rPr>
          <w:rFonts w:ascii="Baskerville Old Face" w:hAnsi="Baskerville Old Face"/>
        </w:rPr>
        <w:drawing>
          <wp:inline distT="0" distB="0" distL="0" distR="0" wp14:anchorId="5629AA0F" wp14:editId="0A3BDC28">
            <wp:extent cx="2867258" cy="2065020"/>
            <wp:effectExtent l="0" t="0" r="9525" b="0"/>
            <wp:docPr id="1091307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307036" name=""/>
                    <pic:cNvPicPr/>
                  </pic:nvPicPr>
                  <pic:blipFill>
                    <a:blip r:embed="rId8"/>
                    <a:stretch>
                      <a:fillRect/>
                    </a:stretch>
                  </pic:blipFill>
                  <pic:spPr>
                    <a:xfrm>
                      <a:off x="0" y="0"/>
                      <a:ext cx="2871191" cy="2067853"/>
                    </a:xfrm>
                    <a:prstGeom prst="rect">
                      <a:avLst/>
                    </a:prstGeom>
                  </pic:spPr>
                </pic:pic>
              </a:graphicData>
            </a:graphic>
          </wp:inline>
        </w:drawing>
      </w:r>
    </w:p>
    <w:p w14:paraId="54AB82DB" w14:textId="345075E4" w:rsidR="00516D2C" w:rsidRDefault="00E16BA3">
      <w:pPr>
        <w:rPr>
          <w:rFonts w:ascii="Baskerville Old Face" w:eastAsiaTheme="majorEastAsia" w:hAnsi="Baskerville Old Face" w:cstheme="majorBidi"/>
          <w:color w:val="2F5496" w:themeColor="accent1" w:themeShade="BF"/>
          <w:sz w:val="32"/>
          <w:szCs w:val="32"/>
        </w:rPr>
      </w:pPr>
      <w:r w:rsidRPr="00E16BA3">
        <w:rPr>
          <w:rFonts w:ascii="Baskerville Old Face" w:hAnsi="Baskerville Old Face"/>
        </w:rPr>
        <w:drawing>
          <wp:inline distT="0" distB="0" distL="0" distR="0" wp14:anchorId="0DC77988" wp14:editId="388E17BF">
            <wp:extent cx="3676650" cy="2647950"/>
            <wp:effectExtent l="0" t="0" r="0" b="0"/>
            <wp:docPr id="1249332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32078" name=""/>
                    <pic:cNvPicPr/>
                  </pic:nvPicPr>
                  <pic:blipFill>
                    <a:blip r:embed="rId9"/>
                    <a:stretch>
                      <a:fillRect/>
                    </a:stretch>
                  </pic:blipFill>
                  <pic:spPr>
                    <a:xfrm>
                      <a:off x="0" y="0"/>
                      <a:ext cx="3676650" cy="2647950"/>
                    </a:xfrm>
                    <a:prstGeom prst="rect">
                      <a:avLst/>
                    </a:prstGeom>
                  </pic:spPr>
                </pic:pic>
              </a:graphicData>
            </a:graphic>
          </wp:inline>
        </w:drawing>
      </w:r>
      <w:r w:rsidR="00516D2C">
        <w:rPr>
          <w:rFonts w:ascii="Baskerville Old Face" w:hAnsi="Baskerville Old Face"/>
        </w:rPr>
        <w:br w:type="page"/>
      </w:r>
    </w:p>
    <w:p w14:paraId="029B5D5F" w14:textId="6E086F87" w:rsidR="004B0E33" w:rsidRPr="00BD3B1F" w:rsidRDefault="004B0E33" w:rsidP="004B0E33">
      <w:pPr>
        <w:pStyle w:val="Heading2"/>
        <w:rPr>
          <w:rFonts w:ascii="Baskerville Old Face" w:hAnsi="Baskerville Old Face"/>
        </w:rPr>
      </w:pPr>
      <w:r w:rsidRPr="00BD3B1F">
        <w:rPr>
          <w:rFonts w:ascii="Baskerville Old Face" w:hAnsi="Baskerville Old Face"/>
        </w:rPr>
        <w:lastRenderedPageBreak/>
        <w:t>Ideas for Future Work</w:t>
      </w:r>
    </w:p>
    <w:p w14:paraId="576427D3" w14:textId="77777777" w:rsidR="004E1D9C" w:rsidRPr="004E1D9C" w:rsidRDefault="004E1D9C" w:rsidP="004E1D9C">
      <w:pPr>
        <w:pStyle w:val="ListParagraph"/>
        <w:numPr>
          <w:ilvl w:val="0"/>
          <w:numId w:val="1"/>
        </w:numPr>
        <w:rPr>
          <w:rFonts w:ascii="Baskerville Old Face" w:hAnsi="Baskerville Old Face"/>
        </w:rPr>
      </w:pPr>
      <w:r w:rsidRPr="004E1D9C">
        <w:rPr>
          <w:rFonts w:ascii="Baskerville Old Face" w:hAnsi="Baskerville Old Face"/>
        </w:rPr>
        <w:t>Centralized Critic: Extend the current implementation to use a fully centralized critic that receives the observations and actions of all agents, not just one. This could improve coordination in cooperative environments. Note that the experience replay buffer is already centralized.</w:t>
      </w:r>
    </w:p>
    <w:p w14:paraId="3858BE77" w14:textId="77777777" w:rsidR="004E1D9C" w:rsidRPr="004E1D9C" w:rsidRDefault="004E1D9C" w:rsidP="004E1D9C">
      <w:pPr>
        <w:pStyle w:val="ListParagraph"/>
        <w:numPr>
          <w:ilvl w:val="0"/>
          <w:numId w:val="1"/>
        </w:numPr>
        <w:rPr>
          <w:rFonts w:ascii="Baskerville Old Face" w:hAnsi="Baskerville Old Face"/>
        </w:rPr>
      </w:pPr>
      <w:r w:rsidRPr="004E1D9C">
        <w:rPr>
          <w:rFonts w:ascii="Baskerville Old Face" w:hAnsi="Baskerville Old Face"/>
        </w:rPr>
        <w:t>Prioritized Experience Replay: Instead of uniform sampling, use prioritized sampling based on TD error to improve sample efficiency.</w:t>
      </w:r>
    </w:p>
    <w:p w14:paraId="30385BD0" w14:textId="3F8FBBE3" w:rsidR="004E1D9C" w:rsidRPr="00BD3B1F" w:rsidRDefault="004E1D9C" w:rsidP="004E1D9C">
      <w:pPr>
        <w:pStyle w:val="ListParagraph"/>
        <w:numPr>
          <w:ilvl w:val="0"/>
          <w:numId w:val="1"/>
        </w:numPr>
        <w:rPr>
          <w:rFonts w:ascii="Baskerville Old Face" w:hAnsi="Baskerville Old Face"/>
        </w:rPr>
      </w:pPr>
      <w:r w:rsidRPr="004E1D9C">
        <w:rPr>
          <w:rFonts w:ascii="Baskerville Old Face" w:hAnsi="Baskerville Old Face"/>
        </w:rPr>
        <w:t>Exploration Strategies &amp; Hyperparameter Tuning: Explore other forms of noise (e.g., Gaussian, parameter noise), and experiment with different values for TAU, LR_ACTOR, and LR_CRITIC to further improve learning stability and convergence speed.</w:t>
      </w:r>
    </w:p>
    <w:sectPr w:rsidR="004E1D9C" w:rsidRPr="00BD3B1F">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14847F" w14:textId="77777777" w:rsidR="00C42061" w:rsidRDefault="00C42061" w:rsidP="00516D2C">
      <w:pPr>
        <w:spacing w:after="0" w:line="240" w:lineRule="auto"/>
      </w:pPr>
      <w:r>
        <w:separator/>
      </w:r>
    </w:p>
  </w:endnote>
  <w:endnote w:type="continuationSeparator" w:id="0">
    <w:p w14:paraId="7A76FEA1" w14:textId="77777777" w:rsidR="00C42061" w:rsidRDefault="00C42061" w:rsidP="00516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20501061"/>
      <w:docPartObj>
        <w:docPartGallery w:val="Page Numbers (Bottom of Page)"/>
        <w:docPartUnique/>
      </w:docPartObj>
    </w:sdtPr>
    <w:sdtContent>
      <w:sdt>
        <w:sdtPr>
          <w:id w:val="-1769616900"/>
          <w:docPartObj>
            <w:docPartGallery w:val="Page Numbers (Top of Page)"/>
            <w:docPartUnique/>
          </w:docPartObj>
        </w:sdtPr>
        <w:sdtContent>
          <w:p w14:paraId="5DB139ED" w14:textId="7945BD6B" w:rsidR="00516D2C" w:rsidRDefault="00516D2C">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213854A3" w14:textId="77777777" w:rsidR="00516D2C" w:rsidRDefault="00516D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B9B187" w14:textId="77777777" w:rsidR="00C42061" w:rsidRDefault="00C42061" w:rsidP="00516D2C">
      <w:pPr>
        <w:spacing w:after="0" w:line="240" w:lineRule="auto"/>
      </w:pPr>
      <w:r>
        <w:separator/>
      </w:r>
    </w:p>
  </w:footnote>
  <w:footnote w:type="continuationSeparator" w:id="0">
    <w:p w14:paraId="690ABA13" w14:textId="77777777" w:rsidR="00C42061" w:rsidRDefault="00C42061" w:rsidP="00516D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7216F7"/>
    <w:multiLevelType w:val="hybridMultilevel"/>
    <w:tmpl w:val="C9B01C5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9064F7"/>
    <w:multiLevelType w:val="hybridMultilevel"/>
    <w:tmpl w:val="46B2A5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FEA4D36"/>
    <w:multiLevelType w:val="hybridMultilevel"/>
    <w:tmpl w:val="85D48E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391DF6"/>
    <w:multiLevelType w:val="hybridMultilevel"/>
    <w:tmpl w:val="257092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0993546">
    <w:abstractNumId w:val="3"/>
  </w:num>
  <w:num w:numId="2" w16cid:durableId="1776554624">
    <w:abstractNumId w:val="2"/>
  </w:num>
  <w:num w:numId="3" w16cid:durableId="588806899">
    <w:abstractNumId w:val="0"/>
  </w:num>
  <w:num w:numId="4" w16cid:durableId="2689265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4AB"/>
    <w:rsid w:val="000324AF"/>
    <w:rsid w:val="000F6FD1"/>
    <w:rsid w:val="00116FFE"/>
    <w:rsid w:val="00131AEE"/>
    <w:rsid w:val="001E723F"/>
    <w:rsid w:val="00272B4D"/>
    <w:rsid w:val="0028645C"/>
    <w:rsid w:val="003A5561"/>
    <w:rsid w:val="003B395A"/>
    <w:rsid w:val="003F4CF9"/>
    <w:rsid w:val="00440338"/>
    <w:rsid w:val="00485C7F"/>
    <w:rsid w:val="004B0E33"/>
    <w:rsid w:val="004E1D9C"/>
    <w:rsid w:val="00500968"/>
    <w:rsid w:val="00503527"/>
    <w:rsid w:val="00516D2C"/>
    <w:rsid w:val="00531867"/>
    <w:rsid w:val="005E1D23"/>
    <w:rsid w:val="005E297E"/>
    <w:rsid w:val="006E18E5"/>
    <w:rsid w:val="007D0DC9"/>
    <w:rsid w:val="0085526A"/>
    <w:rsid w:val="008C4FD1"/>
    <w:rsid w:val="00967680"/>
    <w:rsid w:val="009E54AB"/>
    <w:rsid w:val="00A0054F"/>
    <w:rsid w:val="00A131EF"/>
    <w:rsid w:val="00B208DB"/>
    <w:rsid w:val="00B64EB5"/>
    <w:rsid w:val="00BC1736"/>
    <w:rsid w:val="00BD3B1F"/>
    <w:rsid w:val="00C42061"/>
    <w:rsid w:val="00C52C03"/>
    <w:rsid w:val="00C64E52"/>
    <w:rsid w:val="00C65D86"/>
    <w:rsid w:val="00CA16C9"/>
    <w:rsid w:val="00D215BB"/>
    <w:rsid w:val="00D928B6"/>
    <w:rsid w:val="00E16BA3"/>
    <w:rsid w:val="00E51384"/>
    <w:rsid w:val="00E82FF1"/>
    <w:rsid w:val="00F04E6C"/>
    <w:rsid w:val="00FB15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3DDB3"/>
  <w15:chartTrackingRefBased/>
  <w15:docId w15:val="{AA6E1529-0AFF-45A6-92CB-6B1DFCADC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E6C"/>
  </w:style>
  <w:style w:type="paragraph" w:styleId="Heading1">
    <w:name w:val="heading 1"/>
    <w:basedOn w:val="Normal"/>
    <w:next w:val="Normal"/>
    <w:link w:val="Heading1Char"/>
    <w:uiPriority w:val="9"/>
    <w:qFormat/>
    <w:rsid w:val="009E54A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E54A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E54A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E54A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E54A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E54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54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54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54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4A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E54A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E54A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E54A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E54A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E54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54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54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54AB"/>
    <w:rPr>
      <w:rFonts w:eastAsiaTheme="majorEastAsia" w:cstheme="majorBidi"/>
      <w:color w:val="272727" w:themeColor="text1" w:themeTint="D8"/>
    </w:rPr>
  </w:style>
  <w:style w:type="paragraph" w:styleId="Title">
    <w:name w:val="Title"/>
    <w:basedOn w:val="Normal"/>
    <w:next w:val="Normal"/>
    <w:link w:val="TitleChar"/>
    <w:uiPriority w:val="10"/>
    <w:qFormat/>
    <w:rsid w:val="009E54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54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54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54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54AB"/>
    <w:pPr>
      <w:spacing w:before="160"/>
      <w:jc w:val="center"/>
    </w:pPr>
    <w:rPr>
      <w:i/>
      <w:iCs/>
      <w:color w:val="404040" w:themeColor="text1" w:themeTint="BF"/>
    </w:rPr>
  </w:style>
  <w:style w:type="character" w:customStyle="1" w:styleId="QuoteChar">
    <w:name w:val="Quote Char"/>
    <w:basedOn w:val="DefaultParagraphFont"/>
    <w:link w:val="Quote"/>
    <w:uiPriority w:val="29"/>
    <w:rsid w:val="009E54AB"/>
    <w:rPr>
      <w:i/>
      <w:iCs/>
      <w:color w:val="404040" w:themeColor="text1" w:themeTint="BF"/>
    </w:rPr>
  </w:style>
  <w:style w:type="paragraph" w:styleId="ListParagraph">
    <w:name w:val="List Paragraph"/>
    <w:basedOn w:val="Normal"/>
    <w:uiPriority w:val="34"/>
    <w:qFormat/>
    <w:rsid w:val="009E54AB"/>
    <w:pPr>
      <w:ind w:left="720"/>
      <w:contextualSpacing/>
    </w:pPr>
  </w:style>
  <w:style w:type="character" w:styleId="IntenseEmphasis">
    <w:name w:val="Intense Emphasis"/>
    <w:basedOn w:val="DefaultParagraphFont"/>
    <w:uiPriority w:val="21"/>
    <w:qFormat/>
    <w:rsid w:val="009E54AB"/>
    <w:rPr>
      <w:i/>
      <w:iCs/>
      <w:color w:val="2F5496" w:themeColor="accent1" w:themeShade="BF"/>
    </w:rPr>
  </w:style>
  <w:style w:type="paragraph" w:styleId="IntenseQuote">
    <w:name w:val="Intense Quote"/>
    <w:basedOn w:val="Normal"/>
    <w:next w:val="Normal"/>
    <w:link w:val="IntenseQuoteChar"/>
    <w:uiPriority w:val="30"/>
    <w:qFormat/>
    <w:rsid w:val="009E54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E54AB"/>
    <w:rPr>
      <w:i/>
      <w:iCs/>
      <w:color w:val="2F5496" w:themeColor="accent1" w:themeShade="BF"/>
    </w:rPr>
  </w:style>
  <w:style w:type="character" w:styleId="IntenseReference">
    <w:name w:val="Intense Reference"/>
    <w:basedOn w:val="DefaultParagraphFont"/>
    <w:uiPriority w:val="32"/>
    <w:qFormat/>
    <w:rsid w:val="009E54AB"/>
    <w:rPr>
      <w:b/>
      <w:bCs/>
      <w:smallCaps/>
      <w:color w:val="2F5496" w:themeColor="accent1" w:themeShade="BF"/>
      <w:spacing w:val="5"/>
    </w:rPr>
  </w:style>
  <w:style w:type="paragraph" w:styleId="Header">
    <w:name w:val="header"/>
    <w:basedOn w:val="Normal"/>
    <w:link w:val="HeaderChar"/>
    <w:uiPriority w:val="99"/>
    <w:unhideWhenUsed/>
    <w:rsid w:val="00516D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D2C"/>
  </w:style>
  <w:style w:type="paragraph" w:styleId="Footer">
    <w:name w:val="footer"/>
    <w:basedOn w:val="Normal"/>
    <w:link w:val="FooterChar"/>
    <w:uiPriority w:val="99"/>
    <w:unhideWhenUsed/>
    <w:rsid w:val="00516D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D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4375207">
      <w:bodyDiv w:val="1"/>
      <w:marLeft w:val="0"/>
      <w:marRight w:val="0"/>
      <w:marTop w:val="0"/>
      <w:marBottom w:val="0"/>
      <w:divBdr>
        <w:top w:val="none" w:sz="0" w:space="0" w:color="auto"/>
        <w:left w:val="none" w:sz="0" w:space="0" w:color="auto"/>
        <w:bottom w:val="none" w:sz="0" w:space="0" w:color="auto"/>
        <w:right w:val="none" w:sz="0" w:space="0" w:color="auto"/>
      </w:divBdr>
    </w:div>
    <w:div w:id="1044063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15234</TotalTime>
  <Pages>5</Pages>
  <Words>629</Words>
  <Characters>3589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Iten Elhak | Ejada Systems</dc:creator>
  <cp:keywords/>
  <dc:description/>
  <cp:lastModifiedBy>Iten Elhak | Ejada Systems</cp:lastModifiedBy>
  <cp:revision>14</cp:revision>
  <cp:lastPrinted>2025-06-17T15:04:00Z</cp:lastPrinted>
  <dcterms:created xsi:type="dcterms:W3CDTF">2025-05-31T16:13:00Z</dcterms:created>
  <dcterms:modified xsi:type="dcterms:W3CDTF">2025-06-17T15:05:00Z</dcterms:modified>
</cp:coreProperties>
</file>