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320" w:rsidP="78DA9DFC" w:rsidRDefault="37774A56" w14:paraId="1AC43B20" w14:textId="037E9514">
      <w:pPr>
        <w:pStyle w:val="OverskriftBrev"/>
        <w:rPr>
          <w:rFonts w:eastAsia="Arial" w:cs="Arial"/>
          <w:sz w:val="40"/>
          <w:szCs w:val="40"/>
        </w:rPr>
      </w:pPr>
      <w:r w:rsidRPr="78DA9DFC">
        <w:rPr>
          <w:rFonts w:eastAsia="Arial" w:cs="Arial"/>
          <w:sz w:val="40"/>
          <w:szCs w:val="40"/>
        </w:rPr>
        <w:t>Cypress Mandatory Assignment</w:t>
      </w:r>
    </w:p>
    <w:p w:rsidR="00650B52" w:rsidP="78DA9DFC" w:rsidRDefault="00650B52" w14:paraId="1C262027" w14:textId="77777777">
      <w:pPr>
        <w:tabs>
          <w:tab w:val="left" w:pos="4440"/>
        </w:tabs>
      </w:pPr>
    </w:p>
    <w:p w:rsidR="00650B52" w:rsidP="00650B52" w:rsidRDefault="00650B52" w14:paraId="39A05A2E" w14:textId="738B38D0">
      <w:pPr>
        <w:tabs>
          <w:tab w:val="left" w:pos="4440"/>
        </w:tabs>
      </w:pPr>
      <w:r w:rsidRPr="00650B52">
        <w:t xml:space="preserve">You are working as a test automation engineer in a software development team. For the past few weeks, the team has been hard at work, developing an </w:t>
      </w:r>
      <w:hyperlink w:history="1" r:id="rId7">
        <w:r w:rsidRPr="00650B52">
          <w:rPr>
            <w:rStyle w:val="Hyperlink"/>
          </w:rPr>
          <w:t>e-commerce website</w:t>
        </w:r>
      </w:hyperlink>
      <w:r w:rsidRPr="00650B52">
        <w:t xml:space="preserve"> for women’s clothing. Now, the website is in QA stage</w:t>
      </w:r>
      <w:r>
        <w:t>.</w:t>
      </w:r>
      <w:r w:rsidRPr="00650B52">
        <w:t xml:space="preserve"> The team understands that you have been learning Cypress and has therefore presented this opportunity for you to </w:t>
      </w:r>
      <w:r>
        <w:t xml:space="preserve">create test cases and </w:t>
      </w:r>
      <w:r w:rsidRPr="00650B52">
        <w:t xml:space="preserve">practice your automation skills using the framework. </w:t>
      </w:r>
    </w:p>
    <w:p w:rsidR="0066738F" w:rsidP="00650B52" w:rsidRDefault="0066738F" w14:paraId="3F0F7C0C" w14:textId="77777777">
      <w:pPr>
        <w:tabs>
          <w:tab w:val="left" w:pos="4440"/>
        </w:tabs>
      </w:pPr>
    </w:p>
    <w:p w:rsidR="00747320" w:rsidP="78DA9DFC" w:rsidRDefault="04C9AEB0" w14:paraId="53826103" w14:textId="632597A8">
      <w:pPr>
        <w:pStyle w:val="Heading2"/>
      </w:pPr>
      <w:r>
        <w:t>Task 1</w:t>
      </w:r>
    </w:p>
    <w:p w:rsidR="00747320" w:rsidP="78DA9DFC" w:rsidRDefault="187A5FA5" w14:paraId="4607C426" w14:textId="06098614">
      <w:r>
        <w:t xml:space="preserve">The goal of the first task is to get familiar with the website, get familiar with </w:t>
      </w:r>
      <w:r w:rsidR="00650B52">
        <w:t>C</w:t>
      </w:r>
      <w:r>
        <w:t>ypress and to write the first automated test</w:t>
      </w:r>
      <w:r w:rsidR="50B8AE72">
        <w:t>.</w:t>
      </w:r>
    </w:p>
    <w:p w:rsidR="00747320" w:rsidP="78DA9DFC" w:rsidRDefault="37774A56" w14:paraId="5C0617A6" w14:textId="38A89089">
      <w:pPr>
        <w:tabs>
          <w:tab w:val="left" w:pos="4440"/>
        </w:tabs>
        <w:rPr>
          <w:rFonts w:ascii="Arial" w:hAnsi="Arial" w:eastAsia="Arial" w:cs="Arial"/>
          <w:sz w:val="24"/>
          <w:szCs w:val="24"/>
        </w:rPr>
      </w:pPr>
      <w:r w:rsidRPr="78DA9DFC">
        <w:rPr>
          <w:b/>
          <w:bCs/>
        </w:rPr>
        <w:t>1.1</w:t>
      </w:r>
      <w:r w:rsidRPr="78DA9DFC">
        <w:t xml:space="preserve"> </w:t>
      </w:r>
      <w:r w:rsidRPr="78DA9DFC" w:rsidR="13D79CAD">
        <w:t>First, g</w:t>
      </w:r>
      <w:r w:rsidRPr="78DA9DFC">
        <w:t xml:space="preserve">o to </w:t>
      </w:r>
      <w:hyperlink r:id="rId8">
        <w:r w:rsidRPr="78DA9DFC">
          <w:rPr>
            <w:rStyle w:val="Hyperlink"/>
          </w:rPr>
          <w:t>http://automationpractice.com/index.php</w:t>
        </w:r>
      </w:hyperlink>
      <w:r w:rsidRPr="78DA9DFC">
        <w:t xml:space="preserve"> and </w:t>
      </w:r>
      <w:r w:rsidRPr="78DA9DFC" w:rsidR="2295B5D1">
        <w:t>look</w:t>
      </w:r>
      <w:r w:rsidRPr="78DA9DFC">
        <w:t xml:space="preserve"> at the website </w:t>
      </w:r>
      <w:proofErr w:type="gramStart"/>
      <w:r w:rsidRPr="78DA9DFC">
        <w:t>in or</w:t>
      </w:r>
      <w:r w:rsidRPr="78DA9DFC" w:rsidR="34C114B9">
        <w:t>der to</w:t>
      </w:r>
      <w:proofErr w:type="gramEnd"/>
      <w:r w:rsidRPr="78DA9DFC" w:rsidR="34C114B9">
        <w:t xml:space="preserve"> get familiar with it.</w:t>
      </w:r>
    </w:p>
    <w:p w:rsidR="00747320" w:rsidP="78DA9DFC" w:rsidRDefault="213741A0" w14:paraId="7417FF38" w14:textId="49A464FF">
      <w:pPr>
        <w:tabs>
          <w:tab w:val="left" w:pos="4440"/>
        </w:tabs>
      </w:pPr>
      <w:r w:rsidRPr="543F4EB7">
        <w:rPr>
          <w:b/>
          <w:bCs/>
        </w:rPr>
        <w:t>1.2</w:t>
      </w:r>
      <w:r>
        <w:t xml:space="preserve"> </w:t>
      </w:r>
      <w:r w:rsidR="322C76DF">
        <w:t xml:space="preserve">From the front page, navigate to the “Contact us” page. There fill out the schema to see how it works. </w:t>
      </w:r>
    </w:p>
    <w:p w:rsidR="00747320" w:rsidP="78DA9DFC" w:rsidRDefault="6684943C" w14:paraId="63AC10F1" w14:textId="17F6D332">
      <w:pPr>
        <w:tabs>
          <w:tab w:val="left" w:pos="4440"/>
        </w:tabs>
        <w:ind w:firstLine="720"/>
      </w:pPr>
      <w:r>
        <w:t>TIP</w:t>
      </w:r>
      <w:r w:rsidR="26597541">
        <w:t>:</w:t>
      </w:r>
      <w:r>
        <w:t xml:space="preserve"> You can and should use </w:t>
      </w:r>
      <w:r w:rsidR="380EDB21">
        <w:t>a fake</w:t>
      </w:r>
      <w:r>
        <w:t xml:space="preserve"> </w:t>
      </w:r>
      <w:r w:rsidR="3866680E">
        <w:t xml:space="preserve">email. </w:t>
      </w:r>
    </w:p>
    <w:p w:rsidR="00747320" w:rsidP="78DA9DFC" w:rsidRDefault="454AD093" w14:paraId="1FA9681C" w14:textId="3BC5A695">
      <w:pPr>
        <w:tabs>
          <w:tab w:val="left" w:pos="4440"/>
        </w:tabs>
      </w:pPr>
      <w:r w:rsidRPr="543F4EB7">
        <w:rPr>
          <w:b/>
          <w:bCs/>
        </w:rPr>
        <w:t>1.</w:t>
      </w:r>
      <w:r w:rsidRPr="543F4EB7" w:rsidR="5AE9097C">
        <w:rPr>
          <w:b/>
          <w:bCs/>
        </w:rPr>
        <w:t>3</w:t>
      </w:r>
      <w:r>
        <w:t xml:space="preserve"> Write a testcase for</w:t>
      </w:r>
      <w:r w:rsidR="2EC0D60C">
        <w:t xml:space="preserve"> the</w:t>
      </w:r>
      <w:r>
        <w:t xml:space="preserve"> “</w:t>
      </w:r>
      <w:r w:rsidR="2D6FA28B">
        <w:t>use contact page</w:t>
      </w:r>
      <w:r>
        <w:t xml:space="preserve">”-scenario. </w:t>
      </w:r>
    </w:p>
    <w:p w:rsidR="00747320" w:rsidP="78DA9DFC" w:rsidRDefault="4E406199" w14:paraId="043EDAB0" w14:textId="28BC0F13">
      <w:pPr>
        <w:tabs>
          <w:tab w:val="left" w:pos="4440"/>
        </w:tabs>
      </w:pPr>
      <w:r w:rsidRPr="78DA9DFC">
        <w:rPr>
          <w:b/>
          <w:bCs/>
        </w:rPr>
        <w:t>1.</w:t>
      </w:r>
      <w:r w:rsidRPr="78DA9DFC" w:rsidR="7DF7E0AB">
        <w:rPr>
          <w:b/>
          <w:bCs/>
        </w:rPr>
        <w:t>4</w:t>
      </w:r>
      <w:r w:rsidRPr="78DA9DFC">
        <w:t xml:space="preserve"> </w:t>
      </w:r>
      <w:r w:rsidRPr="78DA9DFC" w:rsidR="57D326A2">
        <w:t>Setup Cypress</w:t>
      </w:r>
    </w:p>
    <w:p w:rsidR="00747320" w:rsidP="00D8554E" w:rsidRDefault="57D326A2" w14:paraId="30F00C0C" w14:textId="5F2BC548">
      <w:pPr>
        <w:pStyle w:val="ListParagraph"/>
        <w:numPr>
          <w:ilvl w:val="0"/>
          <w:numId w:val="1"/>
        </w:numPr>
        <w:tabs>
          <w:tab w:val="left" w:pos="4440"/>
        </w:tabs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628735656"/>
      <w:r w:rsidR="57D326A2">
        <w:rPr/>
        <w:t>Link to windows guide:</w:t>
      </w:r>
      <w:r w:rsidR="65CC5635">
        <w:rPr/>
        <w:t xml:space="preserve"> </w:t>
      </w:r>
      <w:hyperlink r:id="Re3c0dc9658e34492">
        <w:r w:rsidRPr="00D8554E" w:rsidR="3F42F91B">
          <w:rPr>
            <w:rStyle w:val="Hyperlink"/>
          </w:rPr>
          <w:t>Link windows</w:t>
        </w:r>
      </w:hyperlink>
      <w:r w:rsidR="3F42F91B">
        <w:rPr/>
        <w:t xml:space="preserve"> </w:t>
      </w:r>
    </w:p>
    <w:p w:rsidR="00747320" w:rsidP="00D8554E" w:rsidRDefault="57D326A2" w14:paraId="3AF2E3B3" w14:textId="43290070">
      <w:pPr>
        <w:pStyle w:val="ListParagraph"/>
        <w:numPr>
          <w:ilvl w:val="0"/>
          <w:numId w:val="1"/>
        </w:numPr>
        <w:tabs>
          <w:tab w:val="left" w:pos="4440"/>
        </w:tabs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D326A2">
        <w:rPr/>
        <w:t xml:space="preserve">Link to </w:t>
      </w:r>
      <w:r w:rsidR="60FA1444">
        <w:rPr/>
        <w:t>m</w:t>
      </w:r>
      <w:r w:rsidR="57D326A2">
        <w:rPr/>
        <w:t>ac guide:</w:t>
      </w:r>
      <w:r w:rsidR="4FEFEF7C">
        <w:rPr/>
        <w:t xml:space="preserve"> </w:t>
      </w:r>
      <w:commentRangeEnd w:id="628735656"/>
      <w:r>
        <w:rPr>
          <w:rStyle w:val="CommentReference"/>
        </w:rPr>
        <w:commentReference w:id="628735656"/>
      </w:r>
      <w:hyperlink r:id="Rb02333103fe6482b">
        <w:r w:rsidRPr="00D8554E" w:rsidR="4FEFEF7C">
          <w:rPr>
            <w:rStyle w:val="Hyperlink"/>
          </w:rPr>
          <w:t>Link</w:t>
        </w:r>
        <w:r w:rsidRPr="00D8554E" w:rsidR="47B3A864">
          <w:rPr>
            <w:rStyle w:val="Hyperlink"/>
          </w:rPr>
          <w:t xml:space="preserve"> mac </w:t>
        </w:r>
      </w:hyperlink>
      <w:r w:rsidR="4FEFEF7C">
        <w:rPr/>
        <w:t xml:space="preserve"> </w:t>
      </w:r>
    </w:p>
    <w:p w:rsidR="00747320" w:rsidP="78DA9DFC" w:rsidRDefault="68CE89C5" w14:paraId="48154D2B" w14:textId="422F57D9">
      <w:pPr>
        <w:tabs>
          <w:tab w:val="left" w:pos="4440"/>
        </w:tabs>
      </w:pPr>
      <w:r w:rsidRPr="78DA9DFC">
        <w:rPr>
          <w:b/>
          <w:bCs/>
        </w:rPr>
        <w:t>1.</w:t>
      </w:r>
      <w:r w:rsidRPr="78DA9DFC" w:rsidR="4795EE00">
        <w:rPr>
          <w:b/>
          <w:bCs/>
        </w:rPr>
        <w:t>5</w:t>
      </w:r>
      <w:r w:rsidRPr="78DA9DFC">
        <w:t xml:space="preserve"> Now we are going to create our first</w:t>
      </w:r>
      <w:r w:rsidRPr="78DA9DFC" w:rsidR="006A4F2C">
        <w:t xml:space="preserve"> automated</w:t>
      </w:r>
      <w:r w:rsidRPr="78DA9DFC">
        <w:t xml:space="preserve"> test </w:t>
      </w:r>
      <w:r w:rsidRPr="78DA9DFC" w:rsidR="6E4641F0">
        <w:t>b</w:t>
      </w:r>
      <w:r w:rsidRPr="78DA9DFC" w:rsidR="6D0B5AD4">
        <w:t xml:space="preserve">y </w:t>
      </w:r>
      <w:r w:rsidRPr="78DA9DFC" w:rsidR="76728E77">
        <w:t>automat</w:t>
      </w:r>
      <w:r w:rsidRPr="78DA9DFC" w:rsidR="7DCF9EB5">
        <w:t xml:space="preserve">ing </w:t>
      </w:r>
      <w:r w:rsidRPr="78DA9DFC" w:rsidR="76728E77">
        <w:t>the test</w:t>
      </w:r>
      <w:r w:rsidR="00970B4D">
        <w:t xml:space="preserve"> </w:t>
      </w:r>
      <w:r w:rsidRPr="78DA9DFC" w:rsidR="76728E77">
        <w:t>case we created in 1.3</w:t>
      </w:r>
      <w:r w:rsidRPr="78DA9DFC" w:rsidR="6AA8FAA6">
        <w:t>.</w:t>
      </w:r>
      <w:r w:rsidRPr="78DA9DFC" w:rsidR="7062C0F9">
        <w:t xml:space="preserve"> Create a new file for cypress, here we will put our first test. </w:t>
      </w:r>
    </w:p>
    <w:p w:rsidR="00747320" w:rsidP="78DA9DFC" w:rsidRDefault="7062C0F9" w14:paraId="0A2D1CBA" w14:textId="1489CE40">
      <w:pPr>
        <w:tabs>
          <w:tab w:val="left" w:pos="4440"/>
        </w:tabs>
      </w:pPr>
      <w:r w:rsidRPr="543F4EB7">
        <w:rPr>
          <w:b/>
          <w:bCs/>
        </w:rPr>
        <w:t>1.</w:t>
      </w:r>
      <w:r w:rsidRPr="543F4EB7" w:rsidR="1A8D7C5F">
        <w:rPr>
          <w:b/>
          <w:bCs/>
        </w:rPr>
        <w:t>6</w:t>
      </w:r>
      <w:r>
        <w:t xml:space="preserve"> In </w:t>
      </w:r>
      <w:r w:rsidR="00531716">
        <w:t>C</w:t>
      </w:r>
      <w:r>
        <w:t xml:space="preserve">ypress, navigate to </w:t>
      </w:r>
      <w:hyperlink r:id="rId9">
        <w:r w:rsidRPr="543F4EB7">
          <w:rPr>
            <w:rStyle w:val="Hyperlink"/>
          </w:rPr>
          <w:t>http://automationpractice.com/index.php</w:t>
        </w:r>
      </w:hyperlink>
      <w:r>
        <w:t>.</w:t>
      </w:r>
    </w:p>
    <w:p w:rsidR="00747320" w:rsidP="78DA9DFC" w:rsidRDefault="4903F4CF" w14:paraId="70F4FCCD" w14:textId="1DCA33E7">
      <w:pPr>
        <w:tabs>
          <w:tab w:val="left" w:pos="4440"/>
        </w:tabs>
        <w:ind w:firstLine="720"/>
      </w:pPr>
      <w:r w:rsidR="4903F4CF">
        <w:rPr/>
        <w:t>TIP. You can lo</w:t>
      </w:r>
      <w:r w:rsidR="0AA1AA42">
        <w:rPr/>
        <w:t>o</w:t>
      </w:r>
      <w:r w:rsidR="4903F4CF">
        <w:rPr/>
        <w:t xml:space="preserve">k at the examples that </w:t>
      </w:r>
      <w:r w:rsidR="00970B4D">
        <w:rPr/>
        <w:t>C</w:t>
      </w:r>
      <w:r w:rsidR="4903F4CF">
        <w:rPr/>
        <w:t xml:space="preserve">ypress created when you installed it for hints. </w:t>
      </w:r>
    </w:p>
    <w:p w:rsidR="7062C0F9" w:rsidP="543F4EB7" w:rsidRDefault="7062C0F9" w14:paraId="491AE0A0" w14:textId="164B30BA">
      <w:pPr>
        <w:tabs>
          <w:tab w:val="left" w:pos="4440"/>
        </w:tabs>
      </w:pPr>
      <w:r w:rsidRPr="543F4EB7">
        <w:rPr>
          <w:b/>
          <w:bCs/>
        </w:rPr>
        <w:t>1.7</w:t>
      </w:r>
      <w:r>
        <w:t xml:space="preserve"> By clicking, go to the </w:t>
      </w:r>
      <w:r w:rsidR="470702A8">
        <w:t>“</w:t>
      </w:r>
      <w:r w:rsidR="1519E0C7">
        <w:t>Contact us</w:t>
      </w:r>
      <w:r w:rsidR="3464F71C">
        <w:t>”-</w:t>
      </w:r>
      <w:r>
        <w:t>page</w:t>
      </w:r>
      <w:r w:rsidR="2F8E879E">
        <w:t>.</w:t>
      </w:r>
      <w:r w:rsidR="517FB459">
        <w:t xml:space="preserve"> </w:t>
      </w:r>
    </w:p>
    <w:p w:rsidR="76E7D813" w:rsidP="543F4EB7" w:rsidRDefault="76E7D813" w14:paraId="4553DEAE" w14:textId="2C1A94F5">
      <w:pPr>
        <w:tabs>
          <w:tab w:val="left" w:pos="4440"/>
        </w:tabs>
      </w:pPr>
      <w:r>
        <w:t xml:space="preserve">Comment: </w:t>
      </w:r>
      <w:r w:rsidR="517FB459">
        <w:t xml:space="preserve">We should navigate to the </w:t>
      </w:r>
      <w:r w:rsidR="5A0F6416">
        <w:t>“Contact us”-</w:t>
      </w:r>
      <w:r w:rsidR="168FFE48">
        <w:t>page by</w:t>
      </w:r>
      <w:r w:rsidR="5A0F6416">
        <w:t xml:space="preserve"> clicking </w:t>
      </w:r>
      <w:r w:rsidR="35DD5E30">
        <w:t xml:space="preserve">and not by going to the URL directly. This is to ensure that that customers will </w:t>
      </w:r>
      <w:r w:rsidR="777E9089">
        <w:t xml:space="preserve">be able to reach the “Contact us”-page from the front page. </w:t>
      </w:r>
    </w:p>
    <w:p w:rsidR="00747320" w:rsidP="78DA9DFC" w:rsidRDefault="19A919A4" w14:paraId="18C088EA" w14:textId="3D171C4F">
      <w:pPr>
        <w:tabs>
          <w:tab w:val="left" w:pos="4440"/>
        </w:tabs>
      </w:pPr>
      <w:r w:rsidRPr="543F4EB7">
        <w:rPr>
          <w:b/>
          <w:bCs/>
        </w:rPr>
        <w:t>1.9</w:t>
      </w:r>
      <w:r>
        <w:t xml:space="preserve"> Fill out </w:t>
      </w:r>
      <w:r w:rsidR="37D74AB7">
        <w:t xml:space="preserve">the </w:t>
      </w:r>
      <w:r>
        <w:t>schema</w:t>
      </w:r>
      <w:r w:rsidR="2045224D">
        <w:t>.</w:t>
      </w:r>
    </w:p>
    <w:p w:rsidR="20F412C3" w:rsidP="543F4EB7" w:rsidRDefault="20F412C3" w14:paraId="4FEE759E" w14:textId="532CC342">
      <w:pPr>
        <w:tabs>
          <w:tab w:val="left" w:pos="4440"/>
        </w:tabs>
        <w:ind w:firstLine="720"/>
      </w:pPr>
      <w:r>
        <w:t>Tip</w:t>
      </w:r>
      <w:r w:rsidR="0A1DB154">
        <w:t>:</w:t>
      </w:r>
      <w:r>
        <w:t xml:space="preserve"> You can skip uploading a file with </w:t>
      </w:r>
      <w:r w:rsidR="00970B4D">
        <w:t>C</w:t>
      </w:r>
      <w:r>
        <w:t xml:space="preserve">ypress if you find it difficult. </w:t>
      </w:r>
    </w:p>
    <w:p w:rsidR="00747320" w:rsidRDefault="00531716" w14:paraId="4324E27F" w14:textId="1A110A43">
      <w:r>
        <w:br w:type="page"/>
      </w:r>
    </w:p>
    <w:p w:rsidR="00747320" w:rsidP="78DA9DFC" w:rsidRDefault="3C41B8DE" w14:paraId="236029E4" w14:textId="4D550424">
      <w:pPr>
        <w:pStyle w:val="Heading2"/>
        <w:tabs>
          <w:tab w:val="left" w:pos="4440"/>
        </w:tabs>
      </w:pPr>
      <w:r w:rsidRPr="78DA9DFC">
        <w:lastRenderedPageBreak/>
        <w:t>Task 2</w:t>
      </w:r>
    </w:p>
    <w:p w:rsidR="00747320" w:rsidP="78DA9DFC" w:rsidRDefault="300B210B" w14:paraId="5EC69FF7" w14:textId="3B43E47C">
      <w:pPr>
        <w:tabs>
          <w:tab w:val="left" w:pos="4440"/>
        </w:tabs>
      </w:pPr>
      <w:r w:rsidRPr="78DA9DFC">
        <w:t>The goal of this task is to write some test</w:t>
      </w:r>
      <w:r w:rsidR="00531716">
        <w:t xml:space="preserve"> </w:t>
      </w:r>
      <w:r w:rsidRPr="78DA9DFC">
        <w:t xml:space="preserve">cases and implement them in a new </w:t>
      </w:r>
      <w:r w:rsidRPr="78DA9DFC" w:rsidR="54690F39">
        <w:t>test suite</w:t>
      </w:r>
      <w:r w:rsidRPr="78DA9DFC">
        <w:t xml:space="preserve">. The new </w:t>
      </w:r>
      <w:r w:rsidRPr="78DA9DFC" w:rsidR="05FBB14F">
        <w:t>test suite</w:t>
      </w:r>
      <w:r w:rsidRPr="78DA9DFC">
        <w:t xml:space="preserve"> should be setup in such a way that all tests begin with logging in and e</w:t>
      </w:r>
      <w:r w:rsidRPr="78DA9DFC" w:rsidR="4F03ACBB">
        <w:t xml:space="preserve">nd with logging out. This is to ensure that all tests can run independently. </w:t>
      </w:r>
      <w:r w:rsidRPr="78DA9DFC" w:rsidR="61392EAB">
        <w:t xml:space="preserve">One benefit here is that we could setup the tests to run </w:t>
      </w:r>
      <w:r w:rsidR="007A6D35">
        <w:t>in</w:t>
      </w:r>
      <w:r w:rsidRPr="78DA9DFC" w:rsidR="61392EAB">
        <w:t xml:space="preserve"> parallel, which would make the tests run faster. </w:t>
      </w:r>
    </w:p>
    <w:p w:rsidR="00747320" w:rsidP="78DA9DFC" w:rsidRDefault="61392EAB" w14:paraId="0085D90F" w14:textId="1B7DCEDA">
      <w:pPr>
        <w:tabs>
          <w:tab w:val="left" w:pos="4440"/>
        </w:tabs>
      </w:pPr>
      <w:r w:rsidRPr="78DA9DFC">
        <w:rPr>
          <w:b/>
          <w:bCs/>
        </w:rPr>
        <w:t>2.1</w:t>
      </w:r>
      <w:r w:rsidRPr="78DA9DFC">
        <w:t xml:space="preserve"> What other benefits do we get by ensuring that our automated tests are independent of each other?</w:t>
      </w:r>
    </w:p>
    <w:p w:rsidR="00747320" w:rsidP="78DA9DFC" w:rsidRDefault="61392EAB" w14:paraId="592CD655" w14:textId="774BA167">
      <w:pPr>
        <w:tabs>
          <w:tab w:val="left" w:pos="4440"/>
        </w:tabs>
      </w:pPr>
      <w:r w:rsidRPr="78DA9DFC">
        <w:rPr>
          <w:b/>
          <w:bCs/>
        </w:rPr>
        <w:t>2.2</w:t>
      </w:r>
      <w:r w:rsidRPr="78DA9DFC">
        <w:t xml:space="preserve"> </w:t>
      </w:r>
      <w:r w:rsidRPr="78DA9DFC" w:rsidR="280026B3">
        <w:t>Write three test</w:t>
      </w:r>
      <w:r w:rsidR="00531716">
        <w:t xml:space="preserve"> </w:t>
      </w:r>
      <w:r w:rsidRPr="78DA9DFC" w:rsidR="280026B3">
        <w:t xml:space="preserve">cases for </w:t>
      </w:r>
      <w:hyperlink r:id="rId10">
        <w:r w:rsidRPr="78DA9DFC" w:rsidR="280026B3">
          <w:rPr>
            <w:rStyle w:val="Hyperlink"/>
          </w:rPr>
          <w:t>http://automationpractice.com/index.php</w:t>
        </w:r>
      </w:hyperlink>
      <w:r w:rsidRPr="78DA9DFC" w:rsidR="42429360">
        <w:t>. At least one of your test</w:t>
      </w:r>
      <w:r w:rsidR="00970B4D">
        <w:t xml:space="preserve"> </w:t>
      </w:r>
      <w:r w:rsidRPr="78DA9DFC" w:rsidR="42429360">
        <w:t xml:space="preserve">cases should be for a feature that requires that you </w:t>
      </w:r>
      <w:proofErr w:type="gramStart"/>
      <w:r w:rsidRPr="78DA9DFC" w:rsidR="42429360">
        <w:t>are</w:t>
      </w:r>
      <w:proofErr w:type="gramEnd"/>
      <w:r w:rsidRPr="78DA9DFC" w:rsidR="42429360">
        <w:t xml:space="preserve"> logged in. </w:t>
      </w:r>
    </w:p>
    <w:p w:rsidR="00747320" w:rsidP="78DA9DFC" w:rsidRDefault="10AD9A06" w14:paraId="6B9F4476" w14:textId="5C0E4D40">
      <w:pPr>
        <w:tabs>
          <w:tab w:val="left" w:pos="4440"/>
        </w:tabs>
        <w:ind w:firstLine="720"/>
      </w:pPr>
      <w:r>
        <w:t>TIP</w:t>
      </w:r>
      <w:r w:rsidR="4CE4D5CF">
        <w:t>:</w:t>
      </w:r>
      <w:r>
        <w:t xml:space="preserve"> Think about the key features of this website and create testcases for those. </w:t>
      </w:r>
    </w:p>
    <w:p w:rsidR="7CD96CE9" w:rsidP="543F4EB7" w:rsidRDefault="7CD96CE9" w14:paraId="50C3D510" w14:textId="3EA30E1A">
      <w:pPr>
        <w:tabs>
          <w:tab w:val="left" w:pos="4440"/>
        </w:tabs>
        <w:ind w:firstLine="720"/>
      </w:pPr>
      <w:r>
        <w:t>TIP:</w:t>
      </w:r>
      <w:r w:rsidR="2E68C17F">
        <w:t xml:space="preserve"> </w:t>
      </w:r>
      <w:r w:rsidRPr="00970B4D" w:rsidR="2E68C17F">
        <w:rPr>
          <w:b/>
          <w:bCs/>
        </w:rPr>
        <w:t>Do not</w:t>
      </w:r>
      <w:r w:rsidR="2E68C17F">
        <w:t xml:space="preserve"> </w:t>
      </w:r>
      <w:r w:rsidR="07515148">
        <w:t xml:space="preserve">choose </w:t>
      </w:r>
      <w:r w:rsidR="2B1BF91C">
        <w:t>to register</w:t>
      </w:r>
      <w:r w:rsidR="2E68C17F">
        <w:t xml:space="preserve"> an account as your test</w:t>
      </w:r>
      <w:r w:rsidR="00970B4D">
        <w:t xml:space="preserve"> </w:t>
      </w:r>
      <w:r w:rsidR="2E68C17F">
        <w:t xml:space="preserve">case. While it is an essential feature on this website, it is </w:t>
      </w:r>
      <w:r w:rsidR="1BF560C6">
        <w:t xml:space="preserve">a </w:t>
      </w:r>
      <w:r w:rsidR="2E68C17F">
        <w:t xml:space="preserve">tricky </w:t>
      </w:r>
      <w:r w:rsidR="13DC0403">
        <w:t>test</w:t>
      </w:r>
      <w:r w:rsidR="00970B4D">
        <w:t xml:space="preserve"> </w:t>
      </w:r>
      <w:r w:rsidR="13DC0403">
        <w:t xml:space="preserve">case to automate with </w:t>
      </w:r>
      <w:r w:rsidR="00970B4D">
        <w:t>C</w:t>
      </w:r>
      <w:r w:rsidR="13DC0403">
        <w:t>ypress.</w:t>
      </w:r>
      <w:r w:rsidR="64AA0CC4">
        <w:t xml:space="preserve"> When an email has been used once for creating an account</w:t>
      </w:r>
      <w:r w:rsidR="646A9007">
        <w:t>,</w:t>
      </w:r>
      <w:r w:rsidR="64AA0CC4">
        <w:t xml:space="preserve"> it cannot be used again. </w:t>
      </w:r>
    </w:p>
    <w:p w:rsidR="64AA0CC4" w:rsidP="543F4EB7" w:rsidRDefault="64AA0CC4" w14:paraId="64C480C6" w14:textId="3669EC30">
      <w:pPr>
        <w:tabs>
          <w:tab w:val="left" w:pos="4440"/>
        </w:tabs>
      </w:pPr>
      <w:r w:rsidRPr="543F4EB7">
        <w:rPr>
          <w:b/>
          <w:bCs/>
        </w:rPr>
        <w:t>2.3</w:t>
      </w:r>
      <w:r w:rsidR="2E68C17F">
        <w:t xml:space="preserve"> </w:t>
      </w:r>
      <w:r w:rsidR="6BEE347C">
        <w:t xml:space="preserve">Register an account at </w:t>
      </w:r>
      <w:hyperlink r:id="rId11">
        <w:r w:rsidRPr="543F4EB7" w:rsidR="6BEE347C">
          <w:rPr>
            <w:rStyle w:val="Hyperlink"/>
          </w:rPr>
          <w:t>http://automationpractice.com/index.php</w:t>
        </w:r>
      </w:hyperlink>
      <w:r w:rsidR="4090D3FB">
        <w:t>. We</w:t>
      </w:r>
      <w:r w:rsidR="6BEE347C">
        <w:t xml:space="preserve"> will use this account </w:t>
      </w:r>
      <w:r w:rsidR="1807FF06">
        <w:t xml:space="preserve">when logging in and out </w:t>
      </w:r>
      <w:r w:rsidR="7E30C133">
        <w:t>in</w:t>
      </w:r>
      <w:r w:rsidR="1807FF06">
        <w:t xml:space="preserve"> the </w:t>
      </w:r>
      <w:r w:rsidR="00A538EC">
        <w:t>C</w:t>
      </w:r>
      <w:r w:rsidR="1807FF06">
        <w:t>ypress tests.</w:t>
      </w:r>
    </w:p>
    <w:p w:rsidR="01B10656" w:rsidP="543F4EB7" w:rsidRDefault="01B10656" w14:paraId="6DBB8C3A" w14:textId="09279A10">
      <w:pPr>
        <w:tabs>
          <w:tab w:val="left" w:pos="4440"/>
        </w:tabs>
        <w:ind w:firstLine="720"/>
      </w:pPr>
      <w:r>
        <w:t>TIP. You can and should use a fake email. Create a new password.</w:t>
      </w:r>
    </w:p>
    <w:p w:rsidR="00747320" w:rsidP="78DA9DFC" w:rsidRDefault="0700723B" w14:paraId="7065BD64" w14:textId="6A25CEF2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4B11B8CC">
        <w:rPr>
          <w:b/>
          <w:bCs/>
        </w:rPr>
        <w:t>4</w:t>
      </w:r>
      <w:r>
        <w:t xml:space="preserve"> Create a</w:t>
      </w:r>
      <w:r w:rsidR="7C98D48E">
        <w:t xml:space="preserve"> </w:t>
      </w:r>
      <w:r w:rsidR="25243C2F">
        <w:t xml:space="preserve">new </w:t>
      </w:r>
      <w:r w:rsidR="00A538EC">
        <w:t>C</w:t>
      </w:r>
      <w:r w:rsidR="7C98D48E">
        <w:t xml:space="preserve">ypress </w:t>
      </w:r>
      <w:r w:rsidR="7D064BB5">
        <w:t xml:space="preserve">file </w:t>
      </w:r>
      <w:r w:rsidR="7C98D48E">
        <w:t>for a</w:t>
      </w:r>
      <w:r>
        <w:t xml:space="preserve"> new test suite. </w:t>
      </w:r>
    </w:p>
    <w:p w:rsidR="00747320" w:rsidP="78DA9DFC" w:rsidRDefault="10AD9A06" w14:paraId="0AECE8D2" w14:textId="3EF08147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2DAD0029">
        <w:rPr>
          <w:b/>
          <w:bCs/>
        </w:rPr>
        <w:t>5</w:t>
      </w:r>
      <w:r>
        <w:t xml:space="preserve"> </w:t>
      </w:r>
      <w:r w:rsidR="61B4CE02">
        <w:t>Implement an automated test for one of the test</w:t>
      </w:r>
      <w:r w:rsidR="00A538EC">
        <w:t xml:space="preserve"> </w:t>
      </w:r>
      <w:r w:rsidR="61B4CE02">
        <w:t>cases you created in 2.2. Make sure that you start by logging in and end with logging out. You should start with logging in and end with logging</w:t>
      </w:r>
      <w:r w:rsidR="5B1146F8">
        <w:t xml:space="preserve"> out even if it is not strictly required for your test</w:t>
      </w:r>
      <w:r w:rsidR="00A538EC">
        <w:t xml:space="preserve"> </w:t>
      </w:r>
      <w:r w:rsidR="5B1146F8">
        <w:t>case.</w:t>
      </w:r>
    </w:p>
    <w:p w:rsidR="00747320" w:rsidP="78DA9DFC" w:rsidRDefault="0677BBCC" w14:paraId="6220CBB5" w14:textId="330F2FE7">
      <w:pPr>
        <w:tabs>
          <w:tab w:val="left" w:pos="4440"/>
        </w:tabs>
        <w:ind w:firstLine="720"/>
      </w:pPr>
      <w:r w:rsidRPr="78DA9DFC">
        <w:t>TIP. You can use one of the accounts you created in task 1 for logging in.</w:t>
      </w:r>
    </w:p>
    <w:p w:rsidR="00747320" w:rsidP="78DA9DFC" w:rsidRDefault="50C8310C" w14:paraId="593B0EED" w14:textId="550C76B8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2193E055">
        <w:rPr>
          <w:b/>
          <w:bCs/>
        </w:rPr>
        <w:t>6</w:t>
      </w:r>
      <w:r>
        <w:t xml:space="preserve"> Implement another automated test for </w:t>
      </w:r>
      <w:r w:rsidR="503B8B7E">
        <w:t>one of</w:t>
      </w:r>
      <w:r>
        <w:t xml:space="preserve"> your test</w:t>
      </w:r>
      <w:r w:rsidR="00441171">
        <w:t xml:space="preserve"> </w:t>
      </w:r>
      <w:r>
        <w:t xml:space="preserve">cases </w:t>
      </w:r>
      <w:r w:rsidR="0B539A23">
        <w:t xml:space="preserve">from </w:t>
      </w:r>
      <w:r>
        <w:t xml:space="preserve">2.2. Again, make sure that you start by logging in and end with logging out, even if it is not strictly required. </w:t>
      </w:r>
    </w:p>
    <w:p w:rsidR="00747320" w:rsidP="78DA9DFC" w:rsidRDefault="511C1503" w14:paraId="65147A38" w14:textId="1C54A938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4EF79E28">
        <w:rPr>
          <w:b/>
          <w:bCs/>
        </w:rPr>
        <w:t>7</w:t>
      </w:r>
      <w:r>
        <w:t xml:space="preserve"> </w:t>
      </w:r>
      <w:r w:rsidR="5C303E46">
        <w:t>Notice that both tests start with logging in and end with logging out. These lines of code are now duplicated</w:t>
      </w:r>
      <w:r w:rsidR="7C40F22E">
        <w:t>,</w:t>
      </w:r>
      <w:r w:rsidR="5C303E46">
        <w:t xml:space="preserve"> </w:t>
      </w:r>
      <w:r w:rsidR="7CB175A9">
        <w:t>which</w:t>
      </w:r>
      <w:r w:rsidR="5C303E46">
        <w:t xml:space="preserve"> is a poor way to develop. </w:t>
      </w:r>
      <w:r w:rsidR="1BCDC7DC">
        <w:t xml:space="preserve">For this task you should extract the login part so that it is not duplicated. </w:t>
      </w:r>
    </w:p>
    <w:p w:rsidR="00747320" w:rsidP="78DA9DFC" w:rsidRDefault="1312D77A" w14:paraId="6787F749" w14:textId="209A7F83">
      <w:pPr>
        <w:tabs>
          <w:tab w:val="left" w:pos="4440"/>
        </w:tabs>
        <w:ind w:firstLine="720"/>
      </w:pPr>
      <w:r w:rsidR="1312D77A">
        <w:rPr/>
        <w:t xml:space="preserve">TIP. Use the </w:t>
      </w:r>
      <w:proofErr w:type="spellStart"/>
      <w:r w:rsidR="1312D77A">
        <w:rPr/>
        <w:t>BeforeEach</w:t>
      </w:r>
      <w:proofErr w:type="spellEnd"/>
      <w:r w:rsidR="1312D77A">
        <w:rPr/>
        <w:t xml:space="preserve"> method.</w:t>
      </w:r>
      <w:r w:rsidR="36EC9386">
        <w:rPr/>
        <w:t xml:space="preserve"> </w:t>
      </w:r>
      <w:r w:rsidR="116E8F7A">
        <w:rPr/>
        <w:t xml:space="preserve">See the </w:t>
      </w:r>
      <w:r w:rsidR="53BF4CBE">
        <w:rPr/>
        <w:t>C</w:t>
      </w:r>
      <w:r w:rsidR="116E8F7A">
        <w:rPr/>
        <w:t xml:space="preserve">ypress </w:t>
      </w:r>
      <w:hyperlink w:anchor="Hooks" r:id="R35bb797dba534ace">
        <w:r w:rsidRPr="7E870C92" w:rsidR="116E8F7A">
          <w:rPr>
            <w:rStyle w:val="Hyperlink"/>
          </w:rPr>
          <w:t>documentation</w:t>
        </w:r>
      </w:hyperlink>
      <w:r w:rsidR="116E8F7A">
        <w:rPr/>
        <w:t xml:space="preserve"> for more information.</w:t>
      </w:r>
    </w:p>
    <w:p w:rsidR="00747320" w:rsidP="78DA9DFC" w:rsidRDefault="1BCDC7DC" w14:paraId="2BAF814C" w14:textId="60319836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4858C494">
        <w:rPr>
          <w:b/>
          <w:bCs/>
        </w:rPr>
        <w:t>8</w:t>
      </w:r>
      <w:r>
        <w:t xml:space="preserve"> Now extract the logout part so that we do not duplicate that either. </w:t>
      </w:r>
    </w:p>
    <w:p w:rsidR="00747320" w:rsidP="78DA9DFC" w:rsidRDefault="19796DDE" w14:paraId="01C27A93" w14:textId="71A13F76">
      <w:pPr>
        <w:tabs>
          <w:tab w:val="left" w:pos="4440"/>
        </w:tabs>
        <w:ind w:firstLine="720"/>
      </w:pPr>
      <w:r w:rsidR="19796DDE">
        <w:rPr/>
        <w:t>TIP. Use the</w:t>
      </w:r>
      <w:r w:rsidR="724F083C">
        <w:rPr/>
        <w:t xml:space="preserve"> </w:t>
      </w:r>
      <w:r w:rsidR="19796DDE">
        <w:rPr/>
        <w:t>AfterEach</w:t>
      </w:r>
      <w:r w:rsidR="19796DDE">
        <w:rPr/>
        <w:t xml:space="preserve"> method.</w:t>
      </w:r>
      <w:r w:rsidR="7FA32CD5">
        <w:rPr/>
        <w:t xml:space="preserve"> </w:t>
      </w:r>
      <w:commentRangeStart w:id="1968419629"/>
      <w:r w:rsidR="7FA32CD5">
        <w:rPr/>
        <w:t xml:space="preserve">See the </w:t>
      </w:r>
      <w:r w:rsidR="0563EAA1">
        <w:rPr/>
        <w:t>C</w:t>
      </w:r>
      <w:r w:rsidR="7FA32CD5">
        <w:rPr/>
        <w:t xml:space="preserve">ypress </w:t>
      </w:r>
      <w:hyperlink w:anchor="Hooks" r:id="R614f9dc885f9402f">
        <w:r w:rsidRPr="7E870C92" w:rsidR="7FA32CD5">
          <w:rPr>
            <w:rStyle w:val="Hyperlink"/>
          </w:rPr>
          <w:t>documentation</w:t>
        </w:r>
      </w:hyperlink>
      <w:r w:rsidR="7FA32CD5">
        <w:rPr/>
        <w:t xml:space="preserve"> for more information.</w:t>
      </w:r>
      <w:commentRangeEnd w:id="1968419629"/>
      <w:r>
        <w:rPr>
          <w:rStyle w:val="CommentReference"/>
        </w:rPr>
        <w:commentReference w:id="1968419629"/>
      </w:r>
    </w:p>
    <w:p w:rsidR="00747320" w:rsidP="78DA9DFC" w:rsidRDefault="64336E70" w14:paraId="307AF4EB" w14:textId="1EDC9FAB">
      <w:pPr>
        <w:tabs>
          <w:tab w:val="left" w:pos="4440"/>
        </w:tabs>
      </w:pPr>
      <w:r w:rsidRPr="543F4EB7">
        <w:rPr>
          <w:b/>
          <w:bCs/>
        </w:rPr>
        <w:t>2.</w:t>
      </w:r>
      <w:r w:rsidRPr="543F4EB7" w:rsidR="6ED010D9">
        <w:rPr>
          <w:b/>
          <w:bCs/>
        </w:rPr>
        <w:t>9</w:t>
      </w:r>
      <w:r>
        <w:t xml:space="preserve"> Now, implement your third and last testcase from 2.2. </w:t>
      </w:r>
      <w:r w:rsidR="53420F5B">
        <w:t xml:space="preserve">We see that the more testcases we get, the more useful the </w:t>
      </w:r>
      <w:proofErr w:type="spellStart"/>
      <w:r w:rsidR="53420F5B">
        <w:t>BeforeEach</w:t>
      </w:r>
      <w:proofErr w:type="spellEnd"/>
      <w:r w:rsidR="53420F5B">
        <w:t xml:space="preserve"> and </w:t>
      </w:r>
      <w:proofErr w:type="spellStart"/>
      <w:r w:rsidR="53420F5B">
        <w:t>AfterEach</w:t>
      </w:r>
      <w:proofErr w:type="spellEnd"/>
      <w:r w:rsidR="53420F5B">
        <w:t xml:space="preserve"> methods are, </w:t>
      </w:r>
      <w:r w:rsidR="13C44792">
        <w:t>imagine</w:t>
      </w:r>
      <w:r w:rsidR="53420F5B">
        <w:t xml:space="preserve"> if we had a 100 testcases. </w:t>
      </w:r>
    </w:p>
    <w:p w:rsidR="00747320" w:rsidP="78DA9DFC" w:rsidRDefault="00747320" w14:paraId="3D7A3BDB" w14:textId="7735E707">
      <w:pPr>
        <w:tabs>
          <w:tab w:val="left" w:pos="4440"/>
        </w:tabs>
      </w:pPr>
    </w:p>
    <w:p w:rsidR="0066738F" w:rsidP="00531716" w:rsidRDefault="0DAFCF83" w14:paraId="23A45CDC" w14:textId="576957C1">
      <w:pPr>
        <w:tabs>
          <w:tab w:val="left" w:pos="4440"/>
        </w:tabs>
      </w:pPr>
      <w:r>
        <w:t>Now you have created some test</w:t>
      </w:r>
      <w:r w:rsidR="00093832">
        <w:t xml:space="preserve"> </w:t>
      </w:r>
      <w:r>
        <w:t xml:space="preserve">cases and </w:t>
      </w:r>
      <w:r w:rsidR="44391C99">
        <w:t xml:space="preserve">have </w:t>
      </w:r>
      <w:r>
        <w:t xml:space="preserve">automated them. </w:t>
      </w:r>
      <w:r w:rsidR="2CA85B33">
        <w:t xml:space="preserve">Cypress is a powerful tool that can be used </w:t>
      </w:r>
      <w:r w:rsidR="51EFD3D8">
        <w:t>for more complex test</w:t>
      </w:r>
      <w:r w:rsidR="00093832">
        <w:t xml:space="preserve"> </w:t>
      </w:r>
      <w:r w:rsidR="51EFD3D8">
        <w:t xml:space="preserve">cases and there </w:t>
      </w:r>
      <w:r w:rsidR="004369CB">
        <w:t>are</w:t>
      </w:r>
      <w:r w:rsidR="51EFD3D8">
        <w:t xml:space="preserve"> a lot of best practice</w:t>
      </w:r>
      <w:r w:rsidR="004369CB">
        <w:t xml:space="preserve">s </w:t>
      </w:r>
      <w:r w:rsidR="51EFD3D8">
        <w:t xml:space="preserve">we have not touched upon here. We hope you </w:t>
      </w:r>
      <w:r w:rsidR="00093832">
        <w:t>enjoyed the workshop and have gotten a quick taste of the value of automated tests.</w:t>
      </w:r>
    </w:p>
    <w:p w:rsidR="00747320" w:rsidP="00531716" w:rsidRDefault="00531716" w14:paraId="2C078E63" w14:textId="338C2CED">
      <w:pPr>
        <w:tabs>
          <w:tab w:val="left" w:pos="4440"/>
        </w:tabs>
      </w:pPr>
      <w:r>
        <w:lastRenderedPageBreak/>
        <w:t>Acknowledgements to S</w:t>
      </w:r>
      <w:r w:rsidRPr="78DA9DFC" w:rsidR="7CD2E812">
        <w:t xml:space="preserve">elenium </w:t>
      </w:r>
      <w:r>
        <w:t>F</w:t>
      </w:r>
      <w:r w:rsidRPr="78DA9DFC" w:rsidR="7CD2E812">
        <w:t xml:space="preserve">ramework who has created and shared automationpractice.com. </w:t>
      </w:r>
    </w:p>
    <w:sectPr w:rsidR="007473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A" w:author="Christina Hellenes Andresen" w:date="2021-02-18T16:42:21" w:id="628735656">
    <w:p w:rsidR="7E870C92" w:rsidRDefault="7E870C92" w14:paraId="46801981" w14:textId="3F2D9BB4">
      <w:pPr>
        <w:pStyle w:val="CommentText"/>
      </w:pPr>
      <w:r w:rsidR="7E870C92">
        <w:rPr/>
        <w:t>Husk å legge til linkene :)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J" w:author="Ada Aspenberg Jordal" w:date="2021-02-18T17:39:59" w:id="1968419629">
    <w:p w:rsidR="7E870C92" w:rsidRDefault="7E870C92" w14:paraId="5000D7D1" w14:textId="6CF5BAE2">
      <w:pPr>
        <w:pStyle w:val="CommentText"/>
      </w:pPr>
      <w:r w:rsidR="7E870C92">
        <w:rPr/>
        <w:t>Link til dokumentasjonen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6801981"/>
  <w15:commentEx w15:done="1" w15:paraId="5000D7D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A6131A" w16cex:dateUtc="2021-02-18T15:42:21Z"/>
  <w16cex:commentExtensible w16cex:durableId="4DE7A2D8" w16cex:dateUtc="2021-02-18T16:39: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801981" w16cid:durableId="23A6131A"/>
  <w16cid:commentId w16cid:paraId="5000D7D1" w16cid:durableId="4DE7A2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0B52" w:rsidP="00650B52" w:rsidRDefault="00650B52" w14:paraId="6427DC1B" w14:textId="77777777">
      <w:pPr>
        <w:spacing w:after="0" w:line="240" w:lineRule="auto"/>
      </w:pPr>
      <w:r>
        <w:separator/>
      </w:r>
    </w:p>
  </w:endnote>
  <w:endnote w:type="continuationSeparator" w:id="0">
    <w:p w:rsidR="00650B52" w:rsidP="00650B52" w:rsidRDefault="00650B52" w14:paraId="28BDFF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0B52" w:rsidP="00650B52" w:rsidRDefault="00650B52" w14:paraId="753ED462" w14:textId="77777777">
      <w:pPr>
        <w:spacing w:after="0" w:line="240" w:lineRule="auto"/>
      </w:pPr>
      <w:r>
        <w:separator/>
      </w:r>
    </w:p>
  </w:footnote>
  <w:footnote w:type="continuationSeparator" w:id="0">
    <w:p w:rsidR="00650B52" w:rsidP="00650B52" w:rsidRDefault="00650B52" w14:paraId="74080B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B88"/>
    <w:multiLevelType w:val="hybridMultilevel"/>
    <w:tmpl w:val="A914E574"/>
    <w:lvl w:ilvl="0" w:tplc="121410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B85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2C7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65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465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E42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E2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B40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4F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C721E4"/>
    <w:multiLevelType w:val="hybridMultilevel"/>
    <w:tmpl w:val="9A24BD7C"/>
    <w:lvl w:ilvl="0" w:tplc="C31CC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1CD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BAF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2EB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8A3C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606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E6F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5A1B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4E4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ristina Hellenes Andresen">
    <w15:presenceInfo w15:providerId="AD" w15:userId="S::christina.h.andresen@itera.no::131c30c3-f79c-4e44-ac77-0ce06c5a4f72"/>
  </w15:person>
  <w15:person w15:author="Ada Aspenberg Jordal">
    <w15:presenceInfo w15:providerId="AD" w15:userId="S::ada.jordal@itera.no::4165042e-2705-4d2b-8fea-d71ca8e876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06225"/>
    <w:rsid w:val="00093832"/>
    <w:rsid w:val="00270C49"/>
    <w:rsid w:val="004369CB"/>
    <w:rsid w:val="00441171"/>
    <w:rsid w:val="00531716"/>
    <w:rsid w:val="00650B52"/>
    <w:rsid w:val="0066738F"/>
    <w:rsid w:val="006A4F2C"/>
    <w:rsid w:val="00747320"/>
    <w:rsid w:val="007A6D35"/>
    <w:rsid w:val="00970B4D"/>
    <w:rsid w:val="00A538EC"/>
    <w:rsid w:val="00C44F89"/>
    <w:rsid w:val="00D8554E"/>
    <w:rsid w:val="01089194"/>
    <w:rsid w:val="01B10656"/>
    <w:rsid w:val="0246757A"/>
    <w:rsid w:val="03E6297A"/>
    <w:rsid w:val="04166455"/>
    <w:rsid w:val="04C9AEB0"/>
    <w:rsid w:val="050239C2"/>
    <w:rsid w:val="0563EAA1"/>
    <w:rsid w:val="05FBB14F"/>
    <w:rsid w:val="0677BBCC"/>
    <w:rsid w:val="06DBDDD5"/>
    <w:rsid w:val="0700723B"/>
    <w:rsid w:val="07515148"/>
    <w:rsid w:val="0758B429"/>
    <w:rsid w:val="078B7667"/>
    <w:rsid w:val="0889AB03"/>
    <w:rsid w:val="09E7157C"/>
    <w:rsid w:val="09E7157C"/>
    <w:rsid w:val="0A1DB154"/>
    <w:rsid w:val="0A46989F"/>
    <w:rsid w:val="0AA1AA42"/>
    <w:rsid w:val="0B539A23"/>
    <w:rsid w:val="0D200D74"/>
    <w:rsid w:val="0DAFCF83"/>
    <w:rsid w:val="0DC42C6F"/>
    <w:rsid w:val="0DCCAD54"/>
    <w:rsid w:val="0DFAB7EB"/>
    <w:rsid w:val="0E2BD675"/>
    <w:rsid w:val="0EE91E09"/>
    <w:rsid w:val="0F333124"/>
    <w:rsid w:val="0F46D473"/>
    <w:rsid w:val="103AEC0C"/>
    <w:rsid w:val="104CD9EF"/>
    <w:rsid w:val="10AD9A06"/>
    <w:rsid w:val="10F8CD41"/>
    <w:rsid w:val="1138AF5C"/>
    <w:rsid w:val="116E8F7A"/>
    <w:rsid w:val="1176830E"/>
    <w:rsid w:val="11ABC825"/>
    <w:rsid w:val="1312536F"/>
    <w:rsid w:val="1312D77A"/>
    <w:rsid w:val="13456D77"/>
    <w:rsid w:val="13C44792"/>
    <w:rsid w:val="13D79CAD"/>
    <w:rsid w:val="13DC0403"/>
    <w:rsid w:val="14E8D69C"/>
    <w:rsid w:val="1519E0C7"/>
    <w:rsid w:val="157DE0AA"/>
    <w:rsid w:val="167F3948"/>
    <w:rsid w:val="168FFE48"/>
    <w:rsid w:val="170FEF59"/>
    <w:rsid w:val="174579FE"/>
    <w:rsid w:val="1776C579"/>
    <w:rsid w:val="1807FF06"/>
    <w:rsid w:val="1848E716"/>
    <w:rsid w:val="187A5FA5"/>
    <w:rsid w:val="18CFD492"/>
    <w:rsid w:val="191295DA"/>
    <w:rsid w:val="19796DDE"/>
    <w:rsid w:val="19A919A4"/>
    <w:rsid w:val="19E179AC"/>
    <w:rsid w:val="1A8D7C5F"/>
    <w:rsid w:val="1B115627"/>
    <w:rsid w:val="1BA965C9"/>
    <w:rsid w:val="1BCDC7DC"/>
    <w:rsid w:val="1BF560C6"/>
    <w:rsid w:val="1D9A2475"/>
    <w:rsid w:val="1EB8B40D"/>
    <w:rsid w:val="1F3F1616"/>
    <w:rsid w:val="1F46ED71"/>
    <w:rsid w:val="2045224D"/>
    <w:rsid w:val="208AA0AB"/>
    <w:rsid w:val="20F412C3"/>
    <w:rsid w:val="213741A0"/>
    <w:rsid w:val="2193E055"/>
    <w:rsid w:val="2295B5D1"/>
    <w:rsid w:val="23FD5298"/>
    <w:rsid w:val="244B3B96"/>
    <w:rsid w:val="24CBD2BE"/>
    <w:rsid w:val="25243C2F"/>
    <w:rsid w:val="25952F3D"/>
    <w:rsid w:val="259922F9"/>
    <w:rsid w:val="26597541"/>
    <w:rsid w:val="265E96B6"/>
    <w:rsid w:val="26D92511"/>
    <w:rsid w:val="276DCC99"/>
    <w:rsid w:val="280026B3"/>
    <w:rsid w:val="28566768"/>
    <w:rsid w:val="2A9B296B"/>
    <w:rsid w:val="2AB1D1FA"/>
    <w:rsid w:val="2AEC8964"/>
    <w:rsid w:val="2B1BF91C"/>
    <w:rsid w:val="2B9B5B5D"/>
    <w:rsid w:val="2CA85B33"/>
    <w:rsid w:val="2D6FA28B"/>
    <w:rsid w:val="2DAD0029"/>
    <w:rsid w:val="2DBBF0E2"/>
    <w:rsid w:val="2E68C17F"/>
    <w:rsid w:val="2EC0D60C"/>
    <w:rsid w:val="2ECC164B"/>
    <w:rsid w:val="2F8E879E"/>
    <w:rsid w:val="2FA0E617"/>
    <w:rsid w:val="300B210B"/>
    <w:rsid w:val="305B2931"/>
    <w:rsid w:val="30855994"/>
    <w:rsid w:val="318BD094"/>
    <w:rsid w:val="322C76DF"/>
    <w:rsid w:val="33DCF8BE"/>
    <w:rsid w:val="341B2FEC"/>
    <w:rsid w:val="3464F71C"/>
    <w:rsid w:val="34C114B9"/>
    <w:rsid w:val="35DD5E30"/>
    <w:rsid w:val="369F15FA"/>
    <w:rsid w:val="36E1D742"/>
    <w:rsid w:val="36EC9386"/>
    <w:rsid w:val="36F39C42"/>
    <w:rsid w:val="37774A56"/>
    <w:rsid w:val="37D74AB7"/>
    <w:rsid w:val="380EDB21"/>
    <w:rsid w:val="3866680E"/>
    <w:rsid w:val="3AA268C8"/>
    <w:rsid w:val="3B106225"/>
    <w:rsid w:val="3B19F443"/>
    <w:rsid w:val="3BAE7F37"/>
    <w:rsid w:val="3C0D4D70"/>
    <w:rsid w:val="3C41B8DE"/>
    <w:rsid w:val="3D7F7119"/>
    <w:rsid w:val="3E715767"/>
    <w:rsid w:val="3F42F91B"/>
    <w:rsid w:val="4090D3FB"/>
    <w:rsid w:val="40F5F334"/>
    <w:rsid w:val="4220C0AB"/>
    <w:rsid w:val="42429360"/>
    <w:rsid w:val="43805DCE"/>
    <w:rsid w:val="43A13DA0"/>
    <w:rsid w:val="43B7CFE9"/>
    <w:rsid w:val="441DBC2A"/>
    <w:rsid w:val="44391C99"/>
    <w:rsid w:val="448D491E"/>
    <w:rsid w:val="44AD9C90"/>
    <w:rsid w:val="454AD093"/>
    <w:rsid w:val="45ED08F5"/>
    <w:rsid w:val="4661BCD1"/>
    <w:rsid w:val="470702A8"/>
    <w:rsid w:val="47500017"/>
    <w:rsid w:val="4795EE00"/>
    <w:rsid w:val="47B3A864"/>
    <w:rsid w:val="4858C494"/>
    <w:rsid w:val="4890022F"/>
    <w:rsid w:val="4903F4CF"/>
    <w:rsid w:val="49CC9973"/>
    <w:rsid w:val="4A9000D2"/>
    <w:rsid w:val="4B11B8CC"/>
    <w:rsid w:val="4BAE7A94"/>
    <w:rsid w:val="4CA23D87"/>
    <w:rsid w:val="4CE4D5CF"/>
    <w:rsid w:val="4E372814"/>
    <w:rsid w:val="4E406199"/>
    <w:rsid w:val="4EE61B56"/>
    <w:rsid w:val="4EF79E28"/>
    <w:rsid w:val="4F03ACBB"/>
    <w:rsid w:val="4F4DD0C4"/>
    <w:rsid w:val="4FEFEF7C"/>
    <w:rsid w:val="503B8B7E"/>
    <w:rsid w:val="50710E21"/>
    <w:rsid w:val="5084FCB1"/>
    <w:rsid w:val="50B8AE72"/>
    <w:rsid w:val="50C8310C"/>
    <w:rsid w:val="511C1503"/>
    <w:rsid w:val="517FB459"/>
    <w:rsid w:val="51EFD3D8"/>
    <w:rsid w:val="528E7A92"/>
    <w:rsid w:val="53420F5B"/>
    <w:rsid w:val="53BF4CBE"/>
    <w:rsid w:val="543F4EB7"/>
    <w:rsid w:val="544E3401"/>
    <w:rsid w:val="54690F39"/>
    <w:rsid w:val="551E5256"/>
    <w:rsid w:val="572427E5"/>
    <w:rsid w:val="57838E8F"/>
    <w:rsid w:val="57D326A2"/>
    <w:rsid w:val="581E530F"/>
    <w:rsid w:val="58BC9A64"/>
    <w:rsid w:val="58CB769E"/>
    <w:rsid w:val="5A0F6416"/>
    <w:rsid w:val="5A2080D7"/>
    <w:rsid w:val="5A4B737B"/>
    <w:rsid w:val="5A6746FF"/>
    <w:rsid w:val="5AE9097C"/>
    <w:rsid w:val="5AFC82BF"/>
    <w:rsid w:val="5B1146F8"/>
    <w:rsid w:val="5BCA60D5"/>
    <w:rsid w:val="5C1D7A01"/>
    <w:rsid w:val="5C303E46"/>
    <w:rsid w:val="604FB3FB"/>
    <w:rsid w:val="60FA1444"/>
    <w:rsid w:val="6111B7F9"/>
    <w:rsid w:val="61392EAB"/>
    <w:rsid w:val="61B4CE02"/>
    <w:rsid w:val="61EB845C"/>
    <w:rsid w:val="62666D0A"/>
    <w:rsid w:val="64242979"/>
    <w:rsid w:val="64336E70"/>
    <w:rsid w:val="646A9007"/>
    <w:rsid w:val="64A81FCA"/>
    <w:rsid w:val="64AA0CC4"/>
    <w:rsid w:val="655A45CD"/>
    <w:rsid w:val="659E637E"/>
    <w:rsid w:val="65A887E9"/>
    <w:rsid w:val="65CC5635"/>
    <w:rsid w:val="662C8A95"/>
    <w:rsid w:val="664E08C0"/>
    <w:rsid w:val="6684943C"/>
    <w:rsid w:val="66A78A4A"/>
    <w:rsid w:val="67EDA25F"/>
    <w:rsid w:val="68CE89C5"/>
    <w:rsid w:val="694F86CD"/>
    <w:rsid w:val="6A67ECFE"/>
    <w:rsid w:val="6AA8FAA6"/>
    <w:rsid w:val="6BEE347C"/>
    <w:rsid w:val="6C5639FB"/>
    <w:rsid w:val="6C862995"/>
    <w:rsid w:val="6CB66470"/>
    <w:rsid w:val="6D0B5AD4"/>
    <w:rsid w:val="6D3240EA"/>
    <w:rsid w:val="6DA239DD"/>
    <w:rsid w:val="6E4641F0"/>
    <w:rsid w:val="6E591AA5"/>
    <w:rsid w:val="6ED010D9"/>
    <w:rsid w:val="7030C57F"/>
    <w:rsid w:val="7062C0F9"/>
    <w:rsid w:val="714CDD85"/>
    <w:rsid w:val="719484A5"/>
    <w:rsid w:val="724F083C"/>
    <w:rsid w:val="726C52CE"/>
    <w:rsid w:val="73D3D06D"/>
    <w:rsid w:val="741968E7"/>
    <w:rsid w:val="744336E8"/>
    <w:rsid w:val="74E5BF48"/>
    <w:rsid w:val="76612C9A"/>
    <w:rsid w:val="76728E77"/>
    <w:rsid w:val="76A7F489"/>
    <w:rsid w:val="76BFFAD3"/>
    <w:rsid w:val="76E7D813"/>
    <w:rsid w:val="76F0DF34"/>
    <w:rsid w:val="777E9089"/>
    <w:rsid w:val="77FFFCEB"/>
    <w:rsid w:val="78DA9DFC"/>
    <w:rsid w:val="79C1A9D6"/>
    <w:rsid w:val="7A87EAE9"/>
    <w:rsid w:val="7C40F22E"/>
    <w:rsid w:val="7C96FD67"/>
    <w:rsid w:val="7C98D48E"/>
    <w:rsid w:val="7CB175A9"/>
    <w:rsid w:val="7CD2E812"/>
    <w:rsid w:val="7CD96CE9"/>
    <w:rsid w:val="7CF7529C"/>
    <w:rsid w:val="7D064BB5"/>
    <w:rsid w:val="7D8A578E"/>
    <w:rsid w:val="7DCF9EB5"/>
    <w:rsid w:val="7DD81027"/>
    <w:rsid w:val="7DF7E0AB"/>
    <w:rsid w:val="7E30C133"/>
    <w:rsid w:val="7E870C92"/>
    <w:rsid w:val="7F4515ED"/>
    <w:rsid w:val="7FA3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106225"/>
  <w15:chartTrackingRefBased/>
  <w15:docId w15:val="{10F29E18-7BE3-40D9-861B-15B25219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OverskriftBrev" w:customStyle="1">
    <w:name w:val="Overskrift Brev"/>
    <w:basedOn w:val="Normal"/>
    <w:qFormat/>
    <w:rsid w:val="78DA9DFC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utomationpractice.com/index.php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automationpractice.com/index.php" TargetMode="External" Id="rId7" /><Relationship Type="http://schemas.openxmlformats.org/officeDocument/2006/relationships/fontTable" Target="fontTable.xml" Id="rId12" /><Relationship Type="http://schemas.openxmlformats.org/officeDocument/2006/relationships/customXml" Target="../customXml/item4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automationpractice.com/index.php" TargetMode="Externa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yperlink" Target="http://automationpractice.com/index.ph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automationpractice.com/index.php" TargetMode="External" Id="rId9" /><Relationship Type="http://schemas.openxmlformats.org/officeDocument/2006/relationships/customXml" Target="../customXml/item1.xml" Id="rId14" /><Relationship Type="http://schemas.openxmlformats.org/officeDocument/2006/relationships/comments" Target="/word/comments.xml" Id="Ref21d8c451ad431e" /><Relationship Type="http://schemas.microsoft.com/office/2011/relationships/people" Target="/word/people.xml" Id="R489af213e2b64975" /><Relationship Type="http://schemas.microsoft.com/office/2011/relationships/commentsExtended" Target="/word/commentsExtended.xml" Id="R03723a2455364b49" /><Relationship Type="http://schemas.microsoft.com/office/2016/09/relationships/commentsIds" Target="/word/commentsIds.xml" Id="R5189bc9c6ff64edb" /><Relationship Type="http://schemas.microsoft.com/office/2018/08/relationships/commentsExtensible" Target="/word/commentsExtensible.xml" Id="R3592298f13d14353" /><Relationship Type="http://schemas.openxmlformats.org/officeDocument/2006/relationships/hyperlink" Target="https://docs.cypress.io/guides/core-concepts/writing-and-organizing-tests.html" TargetMode="External" Id="R35bb797dba534ace" /><Relationship Type="http://schemas.openxmlformats.org/officeDocument/2006/relationships/hyperlink" Target="https://docs.cypress.io/guides/core-concepts/writing-and-organizing-tests.html" TargetMode="External" Id="R614f9dc885f9402f" /><Relationship Type="http://schemas.openxmlformats.org/officeDocument/2006/relationships/hyperlink" Target="https://iteracloud-my.sharepoint.com/:w:/g/personal/svend_peder_oseth_itera_no/EdwAUDGbBQ1GoD0Wi2ULpOwBcF5KFZ9KYdgoKuImQwfHmQ?e=tkjl0z" TargetMode="External" Id="Re3c0dc9658e34492" /><Relationship Type="http://schemas.openxmlformats.org/officeDocument/2006/relationships/hyperlink" Target="https://iteracloud-my.sharepoint.com/:w:/g/personal/svend_peder_oseth_itera_no/EbqYYLKgZfRIv7c0KSV_VpwBwtt4ADanwGwEo8r7FoAjrg?e=H3UuMI" TargetMode="External" Id="Rb02333103fe648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f97b7b8-2b0e-4769-b7c4-80f9cf634925">
      <UserInfo>
        <DisplayName/>
        <AccountId xsi:nil="true"/>
        <AccountType/>
      </UserInfo>
    </SharedWithUsers>
    <a7ea6d49f3794e54851042dc4449d49f xmlns="6f97b7b8-2b0e-4769-b7c4-80f9cf634925">
      <Terms xmlns="http://schemas.microsoft.com/office/infopath/2007/PartnerControls"/>
    </a7ea6d49f3794e54851042dc4449d49f>
    <TaxCatchAll xmlns="6f97b7b8-2b0e-4769-b7c4-80f9cf634925"/>
    <aa6b486ff96646b3bc945a43d61f9e88 xmlns="6f97b7b8-2b0e-4769-b7c4-80f9cf634925">
      <Terms xmlns="http://schemas.microsoft.com/office/infopath/2007/PartnerControls"/>
    </aa6b486ff96646b3bc945a43d61f9e88>
  </documentManagement>
</p:properties>
</file>

<file path=customXml/itemProps1.xml><?xml version="1.0" encoding="utf-8"?>
<ds:datastoreItem xmlns:ds="http://schemas.openxmlformats.org/officeDocument/2006/customXml" ds:itemID="{1B9113BE-22B4-4F19-9274-F57857A5C321}"/>
</file>

<file path=customXml/itemProps2.xml><?xml version="1.0" encoding="utf-8"?>
<ds:datastoreItem xmlns:ds="http://schemas.openxmlformats.org/officeDocument/2006/customXml" ds:itemID="{A8C7748F-6B38-4983-A5B0-06B9F07F3077}"/>
</file>

<file path=customXml/itemProps3.xml><?xml version="1.0" encoding="utf-8"?>
<ds:datastoreItem xmlns:ds="http://schemas.openxmlformats.org/officeDocument/2006/customXml" ds:itemID="{E611412E-C8E5-4B19-AEA9-593660B1AED0}"/>
</file>

<file path=customXml/itemProps4.xml><?xml version="1.0" encoding="utf-8"?>
<ds:datastoreItem xmlns:ds="http://schemas.openxmlformats.org/officeDocument/2006/customXml" ds:itemID="{C996BE9D-8CFF-4421-B7B4-DDBD0ACD27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Svend-Peder Oseth</dc:creator>
  <keywords/>
  <dc:description/>
  <lastModifiedBy>Svend-Peder Oseth</lastModifiedBy>
  <revision>15</revision>
  <dcterms:created xsi:type="dcterms:W3CDTF">2021-02-09T15:24:00.0000000Z</dcterms:created>
  <dcterms:modified xsi:type="dcterms:W3CDTF">2021-03-01T13:50:23.3979960Z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raDocumentType">
    <vt:lpwstr/>
  </property>
  <property fmtid="{D5CDD505-2E9C-101B-9397-08002B2CF9AE}" pid="3" name="ContentTypeId">
    <vt:lpwstr>0x01011C01002E199FB74C7A4D4C988DF0D8A2A32155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