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14140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E808ABD" w14:textId="0DF645B3" w:rsidR="00AD3DC4" w:rsidRDefault="00AD3DC4" w:rsidP="002B4990">
          <w:pPr>
            <w:pStyle w:val="a7"/>
            <w:jc w:val="center"/>
          </w:pPr>
          <w:r>
            <w:t>Оглавление</w:t>
          </w:r>
        </w:p>
        <w:p w14:paraId="3BDC94F5" w14:textId="77777777" w:rsidR="002B4990" w:rsidRPr="002B4990" w:rsidRDefault="002B4990" w:rsidP="002B4990">
          <w:pPr>
            <w:rPr>
              <w:lang w:eastAsia="ru-RU"/>
            </w:rPr>
          </w:pPr>
        </w:p>
        <w:p w14:paraId="73877805" w14:textId="6A539808" w:rsidR="00F72F33" w:rsidRPr="00C14BEC" w:rsidRDefault="00AD3DC4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16768" w:history="1">
            <w:r w:rsidR="00F72F33" w:rsidRPr="00C14BEC">
              <w:rPr>
                <w:rStyle w:val="a8"/>
                <w:b/>
                <w:bCs/>
                <w:noProof/>
              </w:rPr>
              <w:t xml:space="preserve">Потоки </w:t>
            </w:r>
            <w:r w:rsidR="00F72F33" w:rsidRPr="00C14BEC">
              <w:rPr>
                <w:rStyle w:val="a8"/>
                <w:b/>
                <w:bCs/>
                <w:noProof/>
                <w:lang w:val="en-US"/>
              </w:rPr>
              <w:t>thread</w:t>
            </w:r>
            <w:r w:rsidR="00F72F33" w:rsidRPr="00C14BEC">
              <w:rPr>
                <w:b/>
                <w:bCs/>
                <w:noProof/>
                <w:webHidden/>
              </w:rPr>
              <w:tab/>
            </w:r>
            <w:r w:rsidR="00F72F33" w:rsidRPr="00C14BEC">
              <w:rPr>
                <w:b/>
                <w:bCs/>
                <w:noProof/>
                <w:webHidden/>
              </w:rPr>
              <w:fldChar w:fldCharType="begin"/>
            </w:r>
            <w:r w:rsidR="00F72F33" w:rsidRPr="00C14BEC">
              <w:rPr>
                <w:b/>
                <w:bCs/>
                <w:noProof/>
                <w:webHidden/>
              </w:rPr>
              <w:instrText xml:space="preserve"> PAGEREF _Toc133816768 \h </w:instrText>
            </w:r>
            <w:r w:rsidR="00F72F33" w:rsidRPr="00C14BEC">
              <w:rPr>
                <w:b/>
                <w:bCs/>
                <w:noProof/>
                <w:webHidden/>
              </w:rPr>
            </w:r>
            <w:r w:rsidR="00F72F33" w:rsidRPr="00C14BEC">
              <w:rPr>
                <w:b/>
                <w:bCs/>
                <w:noProof/>
                <w:webHidden/>
              </w:rPr>
              <w:fldChar w:fldCharType="separate"/>
            </w:r>
            <w:r w:rsidR="00F72F33" w:rsidRPr="00C14BEC">
              <w:rPr>
                <w:b/>
                <w:bCs/>
                <w:noProof/>
                <w:webHidden/>
              </w:rPr>
              <w:t>2</w:t>
            </w:r>
            <w:r w:rsidR="00F72F33" w:rsidRPr="00C14BE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143CF9" w14:textId="48579ADD" w:rsidR="00F72F33" w:rsidRDefault="00F72F33" w:rsidP="00F72F33">
          <w:pPr>
            <w:pStyle w:val="11"/>
            <w:tabs>
              <w:tab w:val="right" w:leader="dot" w:pos="9345"/>
            </w:tabs>
            <w:jc w:val="center"/>
            <w:rPr>
              <w:rFonts w:eastAsiaTheme="minorEastAsia"/>
              <w:noProof/>
              <w:lang w:eastAsia="ru-RU"/>
            </w:rPr>
          </w:pPr>
          <w:hyperlink w:anchor="_Toc133816769" w:history="1">
            <w:r w:rsidRPr="00D72823">
              <w:rPr>
                <w:rStyle w:val="a8"/>
                <w:noProof/>
                <w:shd w:val="clear" w:color="auto" w:fill="FFFFFF"/>
              </w:rPr>
              <w:t>th.detach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_Toc133816769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3D853" w14:textId="4451F949" w:rsidR="00F72F33" w:rsidRDefault="00F72F33" w:rsidP="00F72F33">
          <w:pPr>
            <w:pStyle w:val="11"/>
            <w:tabs>
              <w:tab w:val="right" w:leader="dot" w:pos="9345"/>
            </w:tabs>
            <w:jc w:val="center"/>
            <w:rPr>
              <w:rFonts w:eastAsiaTheme="minorEastAsia"/>
              <w:noProof/>
              <w:lang w:eastAsia="ru-RU"/>
            </w:rPr>
          </w:pPr>
          <w:hyperlink w:anchor="_Toc133816770" w:history="1">
            <w:r w:rsidRPr="00D72823">
              <w:rPr>
                <w:rStyle w:val="a8"/>
                <w:noProof/>
                <w:shd w:val="clear" w:color="auto" w:fill="FFFFFF"/>
              </w:rPr>
              <w:t>th.join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_Toc133816770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486F" w14:textId="153EC704" w:rsidR="00AD3DC4" w:rsidRDefault="00AD3DC4">
          <w:r>
            <w:rPr>
              <w:b/>
              <w:bCs/>
            </w:rPr>
            <w:fldChar w:fldCharType="end"/>
          </w:r>
        </w:p>
      </w:sdtContent>
    </w:sdt>
    <w:p w14:paraId="5E2F728D" w14:textId="584B62A9" w:rsidR="00293BAF" w:rsidRDefault="00293BAF"/>
    <w:p w14:paraId="5F14E102" w14:textId="3F08EDFB" w:rsidR="00AD3DC4" w:rsidRDefault="00AD3DC4"/>
    <w:p w14:paraId="549E915F" w14:textId="623BC586" w:rsidR="00AD3DC4" w:rsidRDefault="00AD3DC4"/>
    <w:p w14:paraId="2A15819E" w14:textId="161A5F5F" w:rsidR="00AD3DC4" w:rsidRDefault="00AD3DC4"/>
    <w:p w14:paraId="0CC9723E" w14:textId="273066E1" w:rsidR="00AD3DC4" w:rsidRDefault="00AD3DC4"/>
    <w:p w14:paraId="06E77B9E" w14:textId="797E0083" w:rsidR="00AD3DC4" w:rsidRDefault="00AD3DC4"/>
    <w:p w14:paraId="71E6908E" w14:textId="3544983D" w:rsidR="00AD3DC4" w:rsidRDefault="00AD3DC4"/>
    <w:p w14:paraId="2391315B" w14:textId="141F37B1" w:rsidR="00AD3DC4" w:rsidRDefault="00AD3DC4"/>
    <w:p w14:paraId="0CA84DA8" w14:textId="2FB7DD08" w:rsidR="00AD3DC4" w:rsidRDefault="00AD3DC4"/>
    <w:p w14:paraId="3BA73BD2" w14:textId="19AEBECF" w:rsidR="00AD3DC4" w:rsidRDefault="00AD3DC4"/>
    <w:p w14:paraId="5FDAC4AB" w14:textId="66B7BA2C" w:rsidR="00AD3DC4" w:rsidRDefault="00AD3DC4"/>
    <w:p w14:paraId="316E12F6" w14:textId="66DA2D33" w:rsidR="00AD3DC4" w:rsidRDefault="00AD3DC4"/>
    <w:p w14:paraId="5B04E274" w14:textId="65706FAE" w:rsidR="00AD3DC4" w:rsidRDefault="00AD3DC4"/>
    <w:p w14:paraId="25794380" w14:textId="381F3E72" w:rsidR="00AD3DC4" w:rsidRDefault="00AD3DC4"/>
    <w:p w14:paraId="21AB770E" w14:textId="4A030D2E" w:rsidR="00AD3DC4" w:rsidRDefault="00AD3DC4"/>
    <w:p w14:paraId="721D8748" w14:textId="71DBD2BC" w:rsidR="00AD3DC4" w:rsidRDefault="00AD3DC4"/>
    <w:p w14:paraId="1930609F" w14:textId="6FF78402" w:rsidR="00AD3DC4" w:rsidRDefault="00AD3DC4"/>
    <w:p w14:paraId="05902F2D" w14:textId="076E7AF0" w:rsidR="00AD3DC4" w:rsidRDefault="00AD3DC4"/>
    <w:p w14:paraId="346EF565" w14:textId="1FC903FA" w:rsidR="00AD3DC4" w:rsidRDefault="00AD3DC4"/>
    <w:p w14:paraId="7DAA50F4" w14:textId="09F09741" w:rsidR="00AD3DC4" w:rsidRDefault="00AD3DC4"/>
    <w:p w14:paraId="6DE760C4" w14:textId="60783C55" w:rsidR="00AD3DC4" w:rsidRDefault="00AD3DC4"/>
    <w:p w14:paraId="7FAF6FE7" w14:textId="0864E7C2" w:rsidR="00AD3DC4" w:rsidRDefault="00AD3DC4"/>
    <w:p w14:paraId="221BB440" w14:textId="1BDECCA0" w:rsidR="00AD3DC4" w:rsidRDefault="00AD3DC4"/>
    <w:p w14:paraId="4D5CD3A4" w14:textId="7D301949" w:rsidR="00AD3DC4" w:rsidRDefault="00AD3DC4"/>
    <w:p w14:paraId="3946F623" w14:textId="725D76DA" w:rsidR="00AD3DC4" w:rsidRDefault="00AD3DC4"/>
    <w:p w14:paraId="06A576BF" w14:textId="14C92015" w:rsidR="00AD3DC4" w:rsidRDefault="00AD3DC4"/>
    <w:p w14:paraId="02E07CEE" w14:textId="79256BE2" w:rsidR="00AD3DC4" w:rsidRDefault="00AD3DC4"/>
    <w:p w14:paraId="421E9DAD" w14:textId="2B93CE90" w:rsidR="00AD3DC4" w:rsidRDefault="00AD3DC4"/>
    <w:p w14:paraId="6068468C" w14:textId="0084C918" w:rsidR="00AD3DC4" w:rsidRDefault="00AD3DC4" w:rsidP="00AD3DC4">
      <w:pPr>
        <w:pStyle w:val="1"/>
        <w:ind w:firstLine="0"/>
        <w:rPr>
          <w:lang w:val="en-US"/>
        </w:rPr>
      </w:pPr>
      <w:bookmarkStart w:id="0" w:name="_Toc133816768"/>
      <w:r>
        <w:t xml:space="preserve">Потоки </w:t>
      </w:r>
      <w:r>
        <w:rPr>
          <w:lang w:val="en-US"/>
        </w:rPr>
        <w:t>thread</w:t>
      </w:r>
      <w:bookmarkEnd w:id="0"/>
    </w:p>
    <w:p w14:paraId="01234DE7" w14:textId="77777777" w:rsidR="007427CF" w:rsidRPr="007427CF" w:rsidRDefault="007427CF" w:rsidP="007427CF">
      <w:pPr>
        <w:rPr>
          <w:lang w:val="en-US"/>
        </w:rPr>
      </w:pPr>
    </w:p>
    <w:p w14:paraId="51C274B5" w14:textId="5DC1B147" w:rsidR="00AD3DC4" w:rsidRDefault="00AD3DC4" w:rsidP="00AD3DC4">
      <w:pPr>
        <w:pStyle w:val="a3"/>
      </w:pPr>
      <w:r>
        <w:t xml:space="preserve">При запуске программы создается процесс, который является абстрактной оболочкой, которая разграничивает ресурсы программы от других программ. </w:t>
      </w:r>
    </w:p>
    <w:p w14:paraId="6ABADF63" w14:textId="7AE37F0F" w:rsidR="00AD3DC4" w:rsidRDefault="00AD3DC4" w:rsidP="00AD3DC4">
      <w:pPr>
        <w:pStyle w:val="a3"/>
      </w:pPr>
      <w:r>
        <w:t>В процессе должен быть хотя бы 1 поток.</w:t>
      </w:r>
    </w:p>
    <w:p w14:paraId="048E4BF4" w14:textId="04AD0E89" w:rsidR="00AD3DC4" w:rsidRDefault="00AD3DC4" w:rsidP="00AD3DC4">
      <w:pPr>
        <w:pStyle w:val="a3"/>
      </w:pPr>
      <w:r>
        <w:t>В потоке происходит выполнение логики.</w:t>
      </w:r>
    </w:p>
    <w:p w14:paraId="7E135FB4" w14:textId="350B3726" w:rsidR="00AD3DC4" w:rsidRDefault="00AD3DC4" w:rsidP="00AD3DC4">
      <w:pPr>
        <w:pStyle w:val="a3"/>
      </w:pPr>
      <w:r>
        <w:t>Поток определяет последовательность исполнения кода.</w:t>
      </w:r>
    </w:p>
    <w:p w14:paraId="78F418D3" w14:textId="77777777" w:rsidR="00AD3DC4" w:rsidRDefault="00AD3DC4" w:rsidP="00AD3DC4">
      <w:pPr>
        <w:pStyle w:val="a3"/>
      </w:pPr>
      <w:r>
        <w:t xml:space="preserve">С помощью создания доп.потоков и передачи в них части логики нашей программы можно обеспечить парралельное выполнение программы (т.н. ассинхронное). </w:t>
      </w:r>
    </w:p>
    <w:p w14:paraId="48D908F1" w14:textId="77777777" w:rsidR="00AD3DC4" w:rsidRDefault="00AD3DC4" w:rsidP="00AD3DC4">
      <w:pPr>
        <w:pStyle w:val="a3"/>
      </w:pPr>
      <w:r>
        <w:t xml:space="preserve">Важно учесть, чтоб были подходящие аппаратные ресурсы. На одноядерном процессоре мы лишь потеряем производительность. </w:t>
      </w:r>
    </w:p>
    <w:p w14:paraId="0A4F8A18" w14:textId="4938D8F2" w:rsidR="00AD3DC4" w:rsidRDefault="00AD3DC4" w:rsidP="00AD3DC4">
      <w:pPr>
        <w:pStyle w:val="a3"/>
        <w:rPr>
          <w:lang w:val="en-US"/>
        </w:rPr>
      </w:pPr>
      <w:r>
        <w:t>Если задача простая и легкая, то не имеет смысла выделять под неё отдельный поток</w:t>
      </w:r>
    </w:p>
    <w:p w14:paraId="24E79C20" w14:textId="645D33CA" w:rsidR="00AD3DC4" w:rsidRDefault="00AD3DC4" w:rsidP="00AD3DC4">
      <w:pPr>
        <w:pStyle w:val="a3"/>
        <w:rPr>
          <w:lang w:val="en-US"/>
        </w:rPr>
      </w:pPr>
    </w:p>
    <w:p w14:paraId="6698C71D" w14:textId="27597FF0" w:rsidR="00AD3DC4" w:rsidRDefault="00AD3DC4" w:rsidP="00AD3DC4">
      <w:pPr>
        <w:pStyle w:val="a3"/>
      </w:pPr>
      <w:r>
        <w:t xml:space="preserve">Библиотека </w:t>
      </w:r>
      <w:r>
        <w:rPr>
          <w:b/>
          <w:bCs/>
          <w:lang w:val="en-US"/>
        </w:rPr>
        <w:t>thread</w:t>
      </w:r>
      <w:r w:rsidRPr="00AD3DC4">
        <w:t xml:space="preserve"> </w:t>
      </w:r>
      <w:r>
        <w:t>используется для работы с потоками</w:t>
      </w:r>
    </w:p>
    <w:p w14:paraId="6EBBA88F" w14:textId="77777777" w:rsidR="00AD3DC4" w:rsidRPr="00AD3DC4" w:rsidRDefault="00AD3DC4" w:rsidP="00AD3DC4">
      <w:pPr>
        <w:pStyle w:val="a3"/>
      </w:pPr>
      <w:r>
        <w:t xml:space="preserve">Процессы находятся в пространстве имен </w:t>
      </w:r>
      <w:r>
        <w:rPr>
          <w:lang w:val="en-US"/>
        </w:rPr>
        <w:t>this</w:t>
      </w:r>
      <w:r w:rsidRPr="00AD3DC4">
        <w:t>_</w:t>
      </w:r>
      <w:r>
        <w:rPr>
          <w:lang w:val="en-US"/>
        </w:rPr>
        <w:t>thread</w:t>
      </w:r>
    </w:p>
    <w:p w14:paraId="2F8DD1F0" w14:textId="77777777" w:rsidR="00AD3DC4" w:rsidRDefault="00AD3DC4" w:rsidP="00AD3DC4">
      <w:pPr>
        <w:pStyle w:val="a3"/>
      </w:pPr>
    </w:p>
    <w:p w14:paraId="76D0EFFB" w14:textId="76B7927C" w:rsidR="00AD3DC4" w:rsidRDefault="00AD3DC4" w:rsidP="00AD3DC4">
      <w:pPr>
        <w:pStyle w:val="a3"/>
        <w:rPr>
          <w:lang w:val="en-US"/>
        </w:rPr>
      </w:pPr>
      <w:r>
        <w:t xml:space="preserve">Библиотека </w:t>
      </w:r>
      <w:r>
        <w:rPr>
          <w:b/>
          <w:bCs/>
          <w:lang w:val="en-US"/>
        </w:rPr>
        <w:t>chrono</w:t>
      </w:r>
      <w:r w:rsidRPr="00AD3DC4">
        <w:rPr>
          <w:b/>
          <w:bCs/>
        </w:rPr>
        <w:t xml:space="preserve"> </w:t>
      </w:r>
      <w:r>
        <w:t>используется для работы со временем</w:t>
      </w:r>
    </w:p>
    <w:p w14:paraId="18C8A65D" w14:textId="5ADEC2A2" w:rsidR="002B4990" w:rsidRDefault="002B4990" w:rsidP="002B4990">
      <w:pPr>
        <w:pStyle w:val="a3"/>
        <w:rPr>
          <w:lang w:val="en-US"/>
        </w:rPr>
      </w:pPr>
      <w:r>
        <w:t>Время</w:t>
      </w:r>
      <w:r>
        <w:t xml:space="preserve"> наход</w:t>
      </w:r>
      <w:r>
        <w:t>и</w:t>
      </w:r>
      <w:r>
        <w:t xml:space="preserve">тся в пространстве имен </w:t>
      </w:r>
      <w:r>
        <w:rPr>
          <w:lang w:val="en-US"/>
        </w:rPr>
        <w:t>chrono</w:t>
      </w:r>
    </w:p>
    <w:p w14:paraId="36F84101" w14:textId="77777777" w:rsidR="00B761EB" w:rsidRDefault="00B761EB" w:rsidP="003F022B">
      <w:pPr>
        <w:pStyle w:val="a3"/>
        <w:ind w:firstLine="0"/>
      </w:pPr>
    </w:p>
    <w:p w14:paraId="6CE28BF7" w14:textId="503C3B4E" w:rsidR="00B761EB" w:rsidRDefault="00B761EB" w:rsidP="00B761EB">
      <w:pPr>
        <w:pStyle w:val="a3"/>
      </w:pPr>
      <w:r>
        <w:t>Чтобы запустить задачу пара</w:t>
      </w:r>
      <w:r>
        <w:t>л</w:t>
      </w:r>
      <w:r>
        <w:t xml:space="preserve">лельно надо передать в конструктор потока </w:t>
      </w:r>
      <w:r>
        <w:t xml:space="preserve">имя </w:t>
      </w:r>
      <w:r>
        <w:t>функци</w:t>
      </w:r>
      <w:r>
        <w:t>и (не вызвать, а передать имя, т.к. имя – это указатель на функцию)</w:t>
      </w:r>
      <w:r>
        <w:t>, которая будет выполняться параллельно</w:t>
      </w:r>
      <w:r>
        <w:t>.</w:t>
      </w:r>
    </w:p>
    <w:p w14:paraId="31BC0E91" w14:textId="5683277C" w:rsidR="00B761EB" w:rsidRDefault="00B761EB" w:rsidP="00B761EB">
      <w:pPr>
        <w:pStyle w:val="a3"/>
      </w:pPr>
      <w:r>
        <w:rPr>
          <w:noProof/>
        </w:rPr>
        <w:drawing>
          <wp:inline distT="0" distB="0" distL="0" distR="0" wp14:anchorId="50D74331" wp14:editId="6D399E84">
            <wp:extent cx="2752725" cy="409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8A94" w14:textId="18DE59FB" w:rsidR="003F022B" w:rsidRPr="00F72F33" w:rsidRDefault="00B761EB" w:rsidP="00F72F33">
      <w:pPr>
        <w:pStyle w:val="a3"/>
      </w:pPr>
      <w:r>
        <w:t xml:space="preserve">Однако они </w:t>
      </w:r>
      <w:r w:rsidR="00F72F33">
        <w:t xml:space="preserve">при выходе из зоны видимости (в нашем случае из фунции </w:t>
      </w:r>
      <w:r w:rsidR="00F72F33">
        <w:rPr>
          <w:lang w:val="en-US"/>
        </w:rPr>
        <w:t>main</w:t>
      </w:r>
      <w:r w:rsidR="00F72F33" w:rsidRPr="00F72F33">
        <w:t>)</w:t>
      </w:r>
      <w:r w:rsidR="00F72F33">
        <w:t xml:space="preserve">, то вызовется дестуктор и программа попытается закрыться из другого потока, из-за чего </w:t>
      </w:r>
      <w:r w:rsidR="00F72F33">
        <w:lastRenderedPageBreak/>
        <w:t>вызовется исключение</w:t>
      </w:r>
      <w:r w:rsidRPr="00B761EB">
        <w:t>.</w:t>
      </w:r>
      <w:r w:rsidR="003F022B">
        <w:t xml:space="preserve"> Когда мы создаем потом, то обязаны определить его поведение. Это делается следующим образом</w:t>
      </w:r>
      <w:r w:rsidR="003F022B" w:rsidRPr="00F72F33">
        <w:t>:</w:t>
      </w:r>
    </w:p>
    <w:p w14:paraId="200BCD80" w14:textId="33A39A63" w:rsidR="00B761EB" w:rsidRDefault="00B761EB" w:rsidP="00B761EB">
      <w:pPr>
        <w:pStyle w:val="a3"/>
      </w:pPr>
      <w:bookmarkStart w:id="1" w:name="_Toc133816769"/>
      <w:r w:rsidRPr="00F72F33">
        <w:rPr>
          <w:rStyle w:val="10"/>
        </w:rPr>
        <w:t>th.detach</w:t>
      </w:r>
      <w:bookmarkEnd w:id="1"/>
      <w:r w:rsidRPr="007427CF">
        <w:rPr>
          <w:b/>
          <w:bCs/>
        </w:rPr>
        <w:t>()</w:t>
      </w:r>
      <w:r w:rsidRPr="007427CF">
        <w:t xml:space="preserve"> </w:t>
      </w:r>
      <w:r w:rsidR="007427CF" w:rsidRPr="007427CF">
        <w:t>–</w:t>
      </w:r>
      <w:r w:rsidRPr="007427CF">
        <w:t xml:space="preserve"> </w:t>
      </w:r>
      <w:r>
        <w:t>разрывает</w:t>
      </w:r>
      <w:r w:rsidR="007427CF">
        <w:t xml:space="preserve"> связь между объектом и тем потоком, который мы начали выполнять. С помощью метода </w:t>
      </w:r>
      <w:r w:rsidR="007427CF">
        <w:rPr>
          <w:lang w:val="en-US"/>
        </w:rPr>
        <w:t>detach</w:t>
      </w:r>
      <w:r w:rsidR="007427CF" w:rsidRPr="007427CF">
        <w:t xml:space="preserve"> </w:t>
      </w:r>
      <w:r w:rsidR="007427CF">
        <w:t>мы сообщаем, потоку, что он может выполняться самостоятельно, но, если у нас закончил работу основной проект, то вне зависимости от степени завершенности нашего потока, он будет принудительно завершен</w:t>
      </w:r>
    </w:p>
    <w:p w14:paraId="1B8E4E1A" w14:textId="61862FDE" w:rsidR="007427CF" w:rsidRDefault="007427CF" w:rsidP="00B761EB">
      <w:pPr>
        <w:pStyle w:val="a3"/>
      </w:pPr>
      <w:r>
        <w:rPr>
          <w:noProof/>
        </w:rPr>
        <w:drawing>
          <wp:inline distT="0" distB="0" distL="0" distR="0" wp14:anchorId="204A9436" wp14:editId="6824A977">
            <wp:extent cx="2752725" cy="3609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383A" w14:textId="31D984E7" w:rsidR="007427CF" w:rsidRDefault="007427CF" w:rsidP="00B761EB">
      <w:pPr>
        <w:pStyle w:val="a3"/>
      </w:pPr>
      <w:r>
        <w:t xml:space="preserve">Поток </w:t>
      </w:r>
      <w:r>
        <w:rPr>
          <w:lang w:val="en-US"/>
        </w:rPr>
        <w:t>Do</w:t>
      </w:r>
      <w:r w:rsidRPr="007427CF">
        <w:t>_</w:t>
      </w:r>
      <w:r>
        <w:rPr>
          <w:lang w:val="en-US"/>
        </w:rPr>
        <w:t>work</w:t>
      </w:r>
      <w:r w:rsidRPr="007427CF">
        <w:t xml:space="preserve"> </w:t>
      </w:r>
      <w:r>
        <w:t xml:space="preserve">должен был вывестись 4 раза, но вывелся всего 2. Это произошло из-за того, что время выполнения процесса </w:t>
      </w:r>
      <w:r>
        <w:rPr>
          <w:lang w:val="en-US"/>
        </w:rPr>
        <w:t>Do</w:t>
      </w:r>
      <w:r w:rsidRPr="007427CF">
        <w:t>_</w:t>
      </w:r>
      <w:r>
        <w:rPr>
          <w:lang w:val="en-US"/>
        </w:rPr>
        <w:t>work</w:t>
      </w:r>
      <w:r w:rsidRPr="007427CF">
        <w:t xml:space="preserve"> 1.5 </w:t>
      </w:r>
      <w:r>
        <w:t xml:space="preserve">секунды на итерацию, а время выполнения мейн-потока 0.2 секунды на итерацию. Оставшиеся операции потока </w:t>
      </w:r>
      <w:r>
        <w:rPr>
          <w:lang w:val="en-US"/>
        </w:rPr>
        <w:t>Do</w:t>
      </w:r>
      <w:r w:rsidRPr="007427CF">
        <w:t>_</w:t>
      </w:r>
      <w:r>
        <w:rPr>
          <w:lang w:val="en-US"/>
        </w:rPr>
        <w:t>work</w:t>
      </w:r>
      <w:r w:rsidRPr="007427CF">
        <w:t xml:space="preserve"> </w:t>
      </w:r>
      <w:r>
        <w:t>пропали по завершению мейн-потока.</w:t>
      </w:r>
    </w:p>
    <w:p w14:paraId="00CC51E9" w14:textId="161AE753" w:rsidR="003F022B" w:rsidRPr="003F022B" w:rsidRDefault="003F022B" w:rsidP="00B761EB">
      <w:pPr>
        <w:pStyle w:val="a3"/>
      </w:pPr>
      <w:r>
        <w:t>Для выполнение задач «на фоне»</w:t>
      </w:r>
    </w:p>
    <w:p w14:paraId="203AAC54" w14:textId="625A70A3" w:rsidR="001D2B36" w:rsidRDefault="001D2B36" w:rsidP="00B761EB">
      <w:pPr>
        <w:pStyle w:val="a3"/>
      </w:pPr>
    </w:p>
    <w:p w14:paraId="42A002E5" w14:textId="0F9BD154" w:rsidR="003F022B" w:rsidRDefault="003F022B" w:rsidP="00B761EB">
      <w:pPr>
        <w:pStyle w:val="a3"/>
      </w:pPr>
    </w:p>
    <w:p w14:paraId="67BA3797" w14:textId="6DF37EE8" w:rsidR="003F022B" w:rsidRDefault="003F022B" w:rsidP="00B761EB">
      <w:pPr>
        <w:pStyle w:val="a3"/>
      </w:pPr>
    </w:p>
    <w:p w14:paraId="31588F6E" w14:textId="2D834042" w:rsidR="003F022B" w:rsidRDefault="003F022B" w:rsidP="00B761EB">
      <w:pPr>
        <w:pStyle w:val="a3"/>
      </w:pPr>
    </w:p>
    <w:p w14:paraId="1F4500E4" w14:textId="353FE74C" w:rsidR="003F022B" w:rsidRDefault="003F022B" w:rsidP="00B761EB">
      <w:pPr>
        <w:pStyle w:val="a3"/>
      </w:pPr>
    </w:p>
    <w:p w14:paraId="48C161F2" w14:textId="77777777" w:rsidR="003F022B" w:rsidRPr="00F72F33" w:rsidRDefault="003F022B" w:rsidP="00F72F33">
      <w:pPr>
        <w:pStyle w:val="a3"/>
        <w:ind w:firstLine="0"/>
        <w:rPr>
          <w:lang w:val="en-US"/>
        </w:rPr>
      </w:pPr>
    </w:p>
    <w:p w14:paraId="28B56265" w14:textId="34FDA99D" w:rsidR="001D2B36" w:rsidRDefault="001D2B36" w:rsidP="00B761EB">
      <w:pPr>
        <w:pStyle w:val="a3"/>
      </w:pPr>
      <w:bookmarkStart w:id="2" w:name="_Toc133816770"/>
      <w:r w:rsidRPr="00F72F33">
        <w:rPr>
          <w:rStyle w:val="10"/>
        </w:rPr>
        <w:lastRenderedPageBreak/>
        <w:t>th.join</w:t>
      </w:r>
      <w:bookmarkEnd w:id="2"/>
      <w:r w:rsidRPr="001D2B36">
        <w:rPr>
          <w:b/>
          <w:bCs/>
        </w:rPr>
        <w:t>()</w:t>
      </w:r>
      <w:r w:rsidRPr="001D2B36">
        <w:t xml:space="preserve"> – </w:t>
      </w:r>
      <w:r>
        <w:t>позволяет дождаться выполнения той задачи, которую мы загнали в поток.</w:t>
      </w:r>
    </w:p>
    <w:p w14:paraId="0260CC79" w14:textId="6C2CD8CB" w:rsidR="001D2B36" w:rsidRDefault="001D2B36" w:rsidP="00B761EB">
      <w:pPr>
        <w:pStyle w:val="a3"/>
        <w:rPr>
          <w:lang w:val="en-US"/>
        </w:rPr>
      </w:pPr>
      <w:r>
        <w:t>Нужно вызывать в том месте кода, где мы хотим дождаться работы выполнения потока. Если вызвать его сразу после создания потока, то это не будет ничем отличаться от последовательно-работающей программы.</w:t>
      </w:r>
    </w:p>
    <w:p w14:paraId="0F85E423" w14:textId="54A00362" w:rsidR="003F022B" w:rsidRDefault="003F022B" w:rsidP="00B761EB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66F0D86" wp14:editId="6F6018B0">
            <wp:extent cx="4953000" cy="28235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235" cy="282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636F" w14:textId="5AFCF57C" w:rsidR="003F022B" w:rsidRDefault="003F022B" w:rsidP="003F022B">
      <w:pPr>
        <w:pStyle w:val="a3"/>
        <w:ind w:firstLine="0"/>
      </w:pPr>
      <w:r>
        <w:tab/>
        <w:t xml:space="preserve">Вызвав в конце фунцию </w:t>
      </w:r>
      <w:r>
        <w:rPr>
          <w:lang w:val="en-US"/>
        </w:rPr>
        <w:t>join</w:t>
      </w:r>
      <w:r w:rsidRPr="003F022B">
        <w:t>(</w:t>
      </w:r>
      <w:r>
        <w:rPr>
          <w:lang w:val="en-US"/>
        </w:rPr>
        <w:t>thread</w:t>
      </w:r>
      <w:r w:rsidRPr="003F022B">
        <w:t xml:space="preserve">) </w:t>
      </w:r>
      <w:r>
        <w:t xml:space="preserve">мы не допустим того, чтобы наш поток «потерялся», как в случае с </w:t>
      </w:r>
      <w:r>
        <w:rPr>
          <w:lang w:val="en-US"/>
        </w:rPr>
        <w:t>detach</w:t>
      </w:r>
      <w:r w:rsidRPr="003F022B">
        <w:t xml:space="preserve">, </w:t>
      </w:r>
      <w:r>
        <w:t>а дождемся конца его работы.</w:t>
      </w:r>
    </w:p>
    <w:p w14:paraId="356271D6" w14:textId="252EA8A9" w:rsidR="003F022B" w:rsidRDefault="003F022B" w:rsidP="003F022B">
      <w:pPr>
        <w:pStyle w:val="a3"/>
      </w:pPr>
      <w:r>
        <w:t>Используется, когда необходимы определенные данные.</w:t>
      </w:r>
    </w:p>
    <w:p w14:paraId="0A0910E6" w14:textId="054751BE" w:rsidR="00F72F33" w:rsidRDefault="00F72F33" w:rsidP="003F022B">
      <w:pPr>
        <w:pStyle w:val="a3"/>
      </w:pPr>
      <w:r>
        <w:rPr>
          <w:noProof/>
        </w:rPr>
        <w:drawing>
          <wp:inline distT="0" distB="0" distL="0" distR="0" wp14:anchorId="6E5F349F" wp14:editId="78C6FF91">
            <wp:extent cx="5399405" cy="14914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616" cy="149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A770" w14:textId="47D98373" w:rsidR="00F72F33" w:rsidRDefault="00F72F33" w:rsidP="003F022B">
      <w:pPr>
        <w:pStyle w:val="a3"/>
      </w:pPr>
      <w:r>
        <w:t xml:space="preserve">В случае с двумя и более </w:t>
      </w:r>
      <w:r>
        <w:rPr>
          <w:lang w:val="en-US"/>
        </w:rPr>
        <w:t>join</w:t>
      </w:r>
      <w:r w:rsidRPr="00F72F33">
        <w:t xml:space="preserve"> (</w:t>
      </w:r>
      <w:r>
        <w:t xml:space="preserve">на 2 и более потоков соответственно), то </w:t>
      </w:r>
      <w:r>
        <w:rPr>
          <w:lang w:val="en-US"/>
        </w:rPr>
        <w:t>Join</w:t>
      </w:r>
      <w:r w:rsidRPr="00F72F33">
        <w:t>`</w:t>
      </w:r>
      <w:r>
        <w:t>ы будут выполняться также параллельно. На скриншоте видно, что 4 джойна одновременно выполняются.</w:t>
      </w:r>
    </w:p>
    <w:p w14:paraId="7E94A425" w14:textId="276A29B0" w:rsidR="00F72F33" w:rsidRDefault="00F72F33" w:rsidP="003F022B">
      <w:pPr>
        <w:pStyle w:val="a3"/>
      </w:pPr>
    </w:p>
    <w:p w14:paraId="2ECDFD5C" w14:textId="2F7D83A5" w:rsidR="00F72F33" w:rsidRDefault="00F72F33" w:rsidP="003F022B">
      <w:pPr>
        <w:pStyle w:val="a3"/>
      </w:pPr>
    </w:p>
    <w:p w14:paraId="7D3026E1" w14:textId="77777777" w:rsidR="00F72F33" w:rsidRPr="00F72F33" w:rsidRDefault="00F72F33" w:rsidP="003F022B">
      <w:pPr>
        <w:pStyle w:val="a3"/>
      </w:pPr>
    </w:p>
    <w:p w14:paraId="78462B4E" w14:textId="77777777" w:rsidR="00B761EB" w:rsidRPr="00AD3DC4" w:rsidRDefault="00B761EB" w:rsidP="002B4990">
      <w:pPr>
        <w:pStyle w:val="a3"/>
      </w:pPr>
    </w:p>
    <w:p w14:paraId="05595192" w14:textId="0D19E454" w:rsidR="002B4990" w:rsidRPr="002B4990" w:rsidRDefault="002B4990" w:rsidP="002B4990">
      <w:pPr>
        <w:pStyle w:val="a3"/>
        <w:jc w:val="center"/>
        <w:rPr>
          <w:b/>
          <w:bCs/>
        </w:rPr>
      </w:pPr>
      <w:r w:rsidRPr="002B4990">
        <w:rPr>
          <w:b/>
          <w:bCs/>
        </w:rPr>
        <w:t>Примеры некоторых задач</w:t>
      </w:r>
    </w:p>
    <w:p w14:paraId="5ECDC19E" w14:textId="70277FAD" w:rsidR="00AD3DC4" w:rsidRDefault="00AD3DC4" w:rsidP="002B4990">
      <w:pPr>
        <w:pStyle w:val="a3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B7A6B0" wp14:editId="67811413">
            <wp:simplePos x="0" y="0"/>
            <wp:positionH relativeFrom="column">
              <wp:posOffset>3651885</wp:posOffset>
            </wp:positionH>
            <wp:positionV relativeFrom="paragraph">
              <wp:posOffset>281305</wp:posOffset>
            </wp:positionV>
            <wp:extent cx="79057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340" y="21176"/>
                <wp:lineTo x="2134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3DC4">
        <w:rPr>
          <w:b/>
          <w:bCs/>
        </w:rPr>
        <w:t>Получение</w:t>
      </w:r>
      <w:r>
        <w:t xml:space="preserve"> </w:t>
      </w:r>
      <w:r w:rsidRPr="00AD3DC4">
        <w:rPr>
          <w:b/>
          <w:bCs/>
          <w:lang w:val="en-US"/>
        </w:rPr>
        <w:t>id</w:t>
      </w:r>
      <w:r w:rsidRPr="002B4990">
        <w:t xml:space="preserve"> </w:t>
      </w:r>
      <w:r>
        <w:t>текущего потока</w:t>
      </w:r>
      <w:r w:rsidR="002B4990">
        <w:t xml:space="preserve"> (нужны сиауты)</w:t>
      </w:r>
    </w:p>
    <w:p w14:paraId="3CFCB024" w14:textId="61D03986" w:rsidR="00AD3DC4" w:rsidRDefault="00AD3DC4" w:rsidP="00AD3DC4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7DC9E2A6" wp14:editId="3BF2CE18">
            <wp:extent cx="306705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C730" w14:textId="0D69F912" w:rsidR="002B4990" w:rsidRPr="002B4990" w:rsidRDefault="002B4990" w:rsidP="002B4990">
      <w:pPr>
        <w:pStyle w:val="a3"/>
        <w:numPr>
          <w:ilvl w:val="0"/>
          <w:numId w:val="2"/>
        </w:numPr>
        <w:rPr>
          <w:lang w:val="en-US"/>
        </w:rPr>
      </w:pPr>
      <w:r>
        <w:t>Эмуляция задержки в 1 сек</w:t>
      </w:r>
    </w:p>
    <w:p w14:paraId="3584DB9D" w14:textId="15FB6087" w:rsidR="002B4990" w:rsidRDefault="002B4990" w:rsidP="002B4990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67B2E0CD" wp14:editId="094608D5">
            <wp:extent cx="5341620" cy="32089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319" cy="32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DEF6" w14:textId="77777777" w:rsidR="00AD3DC4" w:rsidRPr="00AD3DC4" w:rsidRDefault="00AD3DC4" w:rsidP="00AD3DC4">
      <w:pPr>
        <w:pStyle w:val="a3"/>
        <w:rPr>
          <w:lang w:val="en-US"/>
        </w:rPr>
      </w:pPr>
    </w:p>
    <w:sectPr w:rsidR="00AD3DC4" w:rsidRPr="00AD3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839A3"/>
    <w:multiLevelType w:val="hybridMultilevel"/>
    <w:tmpl w:val="234690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3F679EC"/>
    <w:multiLevelType w:val="hybridMultilevel"/>
    <w:tmpl w:val="4644F9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0D"/>
    <w:rsid w:val="000D30D1"/>
    <w:rsid w:val="001D2B36"/>
    <w:rsid w:val="001F4DD7"/>
    <w:rsid w:val="00293BAF"/>
    <w:rsid w:val="002B4990"/>
    <w:rsid w:val="003F022B"/>
    <w:rsid w:val="00490D0D"/>
    <w:rsid w:val="007427CF"/>
    <w:rsid w:val="0093377F"/>
    <w:rsid w:val="00AD3DC4"/>
    <w:rsid w:val="00B45C69"/>
    <w:rsid w:val="00B761EB"/>
    <w:rsid w:val="00BD35D4"/>
    <w:rsid w:val="00C14BEC"/>
    <w:rsid w:val="00F7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91DC"/>
  <w15:chartTrackingRefBased/>
  <w15:docId w15:val="{833864C6-024B-4425-BEFC-29A6E46D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4DD7"/>
    <w:pPr>
      <w:keepNext/>
      <w:keepLines/>
      <w:shd w:val="clear" w:color="auto" w:fill="FFFFFF"/>
      <w:spacing w:before="240" w:after="0" w:line="480" w:lineRule="auto"/>
      <w:ind w:firstLine="709"/>
      <w:jc w:val="center"/>
      <w:outlineLvl w:val="0"/>
    </w:pPr>
    <w:rPr>
      <w:rFonts w:asciiTheme="majorHAnsi" w:eastAsiaTheme="majorEastAsia" w:hAnsiTheme="majorHAnsi" w:cstheme="majorBidi"/>
      <w:i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3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autoRedefine/>
    <w:qFormat/>
    <w:rsid w:val="00B45C69"/>
    <w:pPr>
      <w:jc w:val="both"/>
    </w:pPr>
    <w:rPr>
      <w:rFonts w:ascii="Times New Roman" w:hAnsi="Times New Roman"/>
      <w:sz w:val="24"/>
    </w:rPr>
  </w:style>
  <w:style w:type="character" w:customStyle="1" w:styleId="Default0">
    <w:name w:val="Default Знак"/>
    <w:basedOn w:val="a0"/>
    <w:link w:val="Default"/>
    <w:rsid w:val="00B45C69"/>
    <w:rPr>
      <w:rFonts w:ascii="Times New Roman" w:hAnsi="Times New Roman"/>
      <w:sz w:val="24"/>
    </w:rPr>
  </w:style>
  <w:style w:type="paragraph" w:customStyle="1" w:styleId="a3">
    <w:name w:val="ТаймсНьюЛеха"/>
    <w:basedOn w:val="a"/>
    <w:link w:val="a4"/>
    <w:qFormat/>
    <w:rsid w:val="0093377F"/>
    <w:pPr>
      <w:spacing w:before="12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ТаймсНьюЛеха Знак"/>
    <w:basedOn w:val="a0"/>
    <w:link w:val="a3"/>
    <w:rsid w:val="0093377F"/>
    <w:rPr>
      <w:rFonts w:ascii="Times New Roman" w:hAnsi="Times New Roman"/>
      <w:sz w:val="24"/>
    </w:rPr>
  </w:style>
  <w:style w:type="paragraph" w:customStyle="1" w:styleId="a5">
    <w:name w:val="ЛёхаНьюРоман"/>
    <w:basedOn w:val="a"/>
    <w:link w:val="a6"/>
    <w:qFormat/>
    <w:rsid w:val="000D30D1"/>
    <w:pPr>
      <w:shd w:val="clear" w:color="auto" w:fill="FFFFFF"/>
      <w:spacing w:line="360" w:lineRule="auto"/>
      <w:ind w:firstLine="709"/>
      <w:jc w:val="both"/>
    </w:pPr>
    <w:rPr>
      <w:rFonts w:ascii="Times New Roman" w:hAnsi="Times New Roman" w:cs="Times New Roman"/>
      <w:iCs/>
      <w:sz w:val="24"/>
      <w:szCs w:val="24"/>
    </w:rPr>
  </w:style>
  <w:style w:type="character" w:customStyle="1" w:styleId="a6">
    <w:name w:val="ЛёхаНьюРоман Знак"/>
    <w:basedOn w:val="a0"/>
    <w:link w:val="a5"/>
    <w:locked/>
    <w:rsid w:val="000D30D1"/>
    <w:rPr>
      <w:rFonts w:ascii="Times New Roman" w:hAnsi="Times New Roman" w:cs="Times New Roman"/>
      <w:iCs/>
      <w:sz w:val="24"/>
      <w:szCs w:val="24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1F4DD7"/>
    <w:rPr>
      <w:rFonts w:asciiTheme="majorHAnsi" w:eastAsiaTheme="majorEastAsia" w:hAnsiTheme="majorHAnsi" w:cstheme="majorBidi"/>
      <w:iCs/>
      <w:color w:val="2F5496" w:themeColor="accent1" w:themeShade="BF"/>
      <w:sz w:val="32"/>
      <w:szCs w:val="32"/>
      <w:shd w:val="clear" w:color="auto" w:fill="FFFFFF"/>
    </w:rPr>
  </w:style>
  <w:style w:type="paragraph" w:styleId="a7">
    <w:name w:val="TOC Heading"/>
    <w:basedOn w:val="1"/>
    <w:next w:val="a"/>
    <w:uiPriority w:val="39"/>
    <w:unhideWhenUsed/>
    <w:qFormat/>
    <w:rsid w:val="00AD3DC4"/>
    <w:pPr>
      <w:shd w:val="clear" w:color="auto" w:fill="auto"/>
      <w:spacing w:line="259" w:lineRule="auto"/>
      <w:ind w:firstLine="0"/>
      <w:jc w:val="left"/>
      <w:outlineLvl w:val="9"/>
    </w:pPr>
    <w:rPr>
      <w:iCs w:val="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3D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B4990"/>
    <w:pPr>
      <w:spacing w:after="100"/>
    </w:pPr>
  </w:style>
  <w:style w:type="character" w:styleId="a8">
    <w:name w:val="Hyperlink"/>
    <w:basedOn w:val="a0"/>
    <w:uiPriority w:val="99"/>
    <w:unhideWhenUsed/>
    <w:rsid w:val="002B49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03660-B1E6-48F6-B29B-CC7CE0335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Iterimmo</dc:creator>
  <cp:keywords/>
  <dc:description/>
  <cp:lastModifiedBy>Iterimmo</cp:lastModifiedBy>
  <cp:revision>2</cp:revision>
  <dcterms:created xsi:type="dcterms:W3CDTF">2023-05-01T02:25:00Z</dcterms:created>
  <dcterms:modified xsi:type="dcterms:W3CDTF">2023-05-01T03:59:00Z</dcterms:modified>
</cp:coreProperties>
</file>