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Обновление и обслуживание системы</w:t>
      </w:r>
    </w:p>
    <w:p>
      <w:r>
        <w:t>Регулярное обновление операционной системы закрывает уязвимости, которыми пользуются вредоносные программы. В организации обновления сначала проверяют на тестовой группе компьютеров, а затем разворачивают на остальные через сервер обновлений. Обслуживание также включает очистку временных файлов, проверку состояния дисков и контроль журналов ошибок.</w:t>
      </w:r>
    </w:p>
    <w:p>
      <w:r>
        <w:t>Точка восстановления и свежая резервная копия перед крупным обновлением избавляют от долгого простоя при неудаче. Планомерное обслуживание дешевле аварийного восстановления и предсказуемо по времени.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