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highlight w:val="none"/>
        </w:rPr>
      </w:pPr>
      <w:r>
        <w:rPr>
          <w:b/>
        </w:rPr>
        <w:t xml:space="preserve">Cahier Des Charges Fonctionnelles</w:t>
      </w:r>
      <w:r>
        <w:rPr>
          <w:b/>
        </w:rPr>
      </w:r>
    </w:p>
    <w:p>
      <w:pPr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jc w:val="both"/>
        <w:rPr>
          <w:b/>
          <w:highlight w:val="none"/>
        </w:rPr>
      </w:pPr>
      <w:r>
        <w:rPr>
          <w:b/>
        </w:rPr>
        <w:t xml:space="preserve">Contexte</w:t>
      </w:r>
      <w:r>
        <w:rPr>
          <w:b/>
        </w:rPr>
      </w:r>
    </w:p>
    <w:p>
      <w:pPr>
        <w:jc w:val="both"/>
        <w:rPr>
          <w:b w:val="false"/>
          <w:highlight w:val="none"/>
        </w:rPr>
      </w:pPr>
      <w:r>
        <w:rPr>
          <w:b w:val="false"/>
        </w:rPr>
        <w:t xml:space="preserve">Le but du projet est de réaliser un synthétiseur afin de divertir les enfants afin de libérer du temps pour les adultes qui s’occupe de ces derniers. </w:t>
      </w:r>
      <w:r>
        <w:rPr>
          <w:b w:val="false"/>
        </w:rPr>
      </w:r>
    </w:p>
    <w:p>
      <w:p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Ce projet nous est commandé par M. Bras  dans le cadre de notre semestre 8 à Polytech Sorbonne.</w:t>
      </w:r>
      <w:r>
        <w:rPr>
          <w:b w:val="false"/>
          <w:highlight w:val="none"/>
        </w:rPr>
      </w:r>
    </w:p>
    <w:p>
      <w:pPr>
        <w:jc w:val="both"/>
        <w:rPr>
          <w:b w:val="false"/>
        </w:rPr>
      </w:pPr>
      <w:r>
        <w:rPr>
          <w:b w:val="false"/>
          <w:highlight w:val="none"/>
        </w:rPr>
      </w:r>
      <w:r>
        <w:rPr>
          <w:b w:val="false"/>
        </w:rPr>
      </w:r>
    </w:p>
    <w:p>
      <w:pPr>
        <w:jc w:val="both"/>
        <w:rPr>
          <w:b/>
          <w:highlight w:val="none"/>
        </w:rPr>
      </w:pPr>
      <w:r>
        <w:rPr>
          <w:b/>
          <w:highlight w:val="none"/>
        </w:rPr>
        <w:t xml:space="preserve">Outils de synthèse</w:t>
      </w:r>
      <w:r>
        <w:rPr>
          <w:b/>
        </w:rPr>
      </w:r>
    </w:p>
    <w:p>
      <w:pPr>
        <w:jc w:val="both"/>
        <w:rPr>
          <w:b w:val="false"/>
          <w:highlight w:val="none"/>
        </w:rPr>
      </w:pPr>
      <w:r>
        <w:rPr>
          <w:b w:val="false"/>
          <w:highlight w:val="none"/>
          <w:u w:val="single"/>
        </w:rPr>
        <w:t xml:space="preserve">Pour qui : </w:t>
      </w:r>
      <w:r>
        <w:rPr>
          <w:b w:val="false"/>
        </w:rPr>
      </w:r>
    </w:p>
    <w:p>
      <w:p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Ce projet est prévue pour les enfant de 3 à 10 ans.</w:t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jc w:val="both"/>
        <w:rPr>
          <w:b w:val="false"/>
          <w:highlight w:val="none"/>
          <w:u w:val="single"/>
        </w:rPr>
      </w:pPr>
      <w:r>
        <w:rPr>
          <w:b w:val="false"/>
          <w:highlight w:val="none"/>
          <w:u w:val="single"/>
        </w:rPr>
        <w:t xml:space="preserve">Pour quoi :</w:t>
      </w:r>
      <w:r>
        <w:rPr>
          <w:b w:val="false"/>
          <w:highlight w:val="none"/>
        </w:rPr>
      </w:r>
    </w:p>
    <w:p>
      <w:pPr>
        <w:jc w:val="both"/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Pour divertir les enfants lorsqu’ils sont à la </w:t>
      </w:r>
      <w:r>
        <w:rPr>
          <w:b w:val="false"/>
          <w:highlight w:val="none"/>
          <w:u w:val="none"/>
        </w:rPr>
        <w:t xml:space="preserve">crèche.</w:t>
      </w:r>
      <w:r>
        <w:rPr>
          <w:b w:val="false"/>
          <w:u w:val="none"/>
        </w:rPr>
      </w:r>
    </w:p>
    <w:p>
      <w:pPr>
        <w:jc w:val="both"/>
        <w:rPr>
          <w:b w:val="false"/>
          <w:highlight w:val="none"/>
          <w:u w:val="single"/>
        </w:rPr>
      </w:pPr>
      <w:r>
        <w:rPr>
          <w:b w:val="false"/>
          <w:highlight w:val="none"/>
          <w:u w:val="single"/>
        </w:rPr>
        <w:t xml:space="preserve">Où :</w:t>
      </w:r>
      <w:r>
        <w:rPr>
          <w:b w:val="false"/>
          <w:highlight w:val="none"/>
          <w:u w:val="none"/>
        </w:rPr>
      </w:r>
    </w:p>
    <w:p>
      <w:pPr>
        <w:jc w:val="both"/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A la crèche.</w:t>
      </w:r>
      <w:r>
        <w:rPr>
          <w:b w:val="false"/>
          <w:u w:val="none"/>
        </w:rPr>
      </w:r>
    </w:p>
    <w:p>
      <w:pPr>
        <w:jc w:val="both"/>
        <w:rPr>
          <w:b w:val="false"/>
          <w:highlight w:val="none"/>
          <w:u w:val="single"/>
        </w:rPr>
      </w:pPr>
      <w:r>
        <w:rPr>
          <w:b w:val="false"/>
          <w:highlight w:val="none"/>
          <w:u w:val="single"/>
        </w:rPr>
        <w:t xml:space="preserve">Quand : </w:t>
      </w:r>
      <w:r>
        <w:rPr>
          <w:b w:val="false"/>
          <w:highlight w:val="none"/>
          <w:u w:val="none"/>
        </w:rPr>
      </w:r>
    </w:p>
    <w:p>
      <w:pPr>
        <w:jc w:val="both"/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Dans 15 séances, ce qui nous amène en début mai.</w:t>
      </w:r>
      <w:r>
        <w:rPr>
          <w:b w:val="false"/>
          <w:u w:val="none"/>
        </w:rPr>
      </w:r>
    </w:p>
    <w:p>
      <w:pPr>
        <w:jc w:val="both"/>
        <w:rPr>
          <w:b w:val="false"/>
          <w:highlight w:val="none"/>
          <w:u w:val="single"/>
        </w:rPr>
      </w:pPr>
      <w:r>
        <w:rPr>
          <w:b w:val="false"/>
          <w:highlight w:val="none"/>
          <w:u w:val="single"/>
        </w:rPr>
        <w:t xml:space="preserve">Comment : </w:t>
      </w:r>
      <w:r>
        <w:rPr>
          <w:b w:val="false"/>
          <w:highlight w:val="none"/>
          <w:u w:val="none"/>
        </w:rPr>
      </w:r>
    </w:p>
    <w:p>
      <w:pPr>
        <w:jc w:val="both"/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En fabricant un synthétiseur simple d’utilisation et robuste.</w:t>
      </w:r>
      <w:r>
        <w:rPr>
          <w:b w:val="false"/>
          <w:u w:val="none"/>
        </w:rPr>
      </w:r>
    </w:p>
    <w:p>
      <w:pPr>
        <w:jc w:val="both"/>
        <w:rPr>
          <w:b w:val="false"/>
          <w:highlight w:val="none"/>
          <w:u w:val="single"/>
        </w:rPr>
      </w:pPr>
      <w:r>
        <w:rPr>
          <w:b w:val="false"/>
          <w:highlight w:val="none"/>
          <w:u w:val="single"/>
        </w:rPr>
        <w:t xml:space="preserve">Pourquoi : </w:t>
      </w:r>
      <w:r>
        <w:rPr>
          <w:b w:val="false"/>
          <w:highlight w:val="none"/>
          <w:u w:val="none"/>
        </w:rPr>
      </w:r>
    </w:p>
    <w:p>
      <w:pPr>
        <w:jc w:val="both"/>
        <w:rPr>
          <w:b w:val="false"/>
          <w:u w:val="none"/>
        </w:rPr>
      </w:pPr>
      <w:r>
        <w:rPr>
          <w:b w:val="false"/>
          <w:highlight w:val="none"/>
          <w:u w:val="none"/>
        </w:rPr>
        <w:t xml:space="preserve">Les enfants on besoin de divertissement pour laisser notre cher professeur corriger nos copies.</w:t>
      </w:r>
      <w:r>
        <w:rPr>
          <w:b w:val="false"/>
          <w:u w:val="none"/>
        </w:rPr>
      </w:r>
    </w:p>
    <w:p>
      <w:pPr>
        <w:jc w:val="both"/>
        <w:rPr>
          <w:b/>
        </w:rPr>
      </w:pPr>
      <w:r>
        <w:rPr>
          <w:b/>
        </w:rPr>
        <w:t xml:space="preserve">Fonctionnalités</w:t>
      </w:r>
      <w:r>
        <w:rPr>
          <w:b/>
        </w:rPr>
      </w:r>
    </w:p>
    <w:p>
      <w:p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Voici la liste des fonctionnalité que devra remplir notre produit :</w:t>
      </w:r>
      <w:r>
        <w:rPr>
          <w:b w:val="false"/>
        </w:rPr>
      </w:r>
    </w:p>
    <w:p>
      <w:pPr>
        <w:pStyle w:val="602"/>
        <w:numPr>
          <w:ilvl w:val="0"/>
          <w:numId w:val="1"/>
        </w:numPr>
        <w:jc w:val="both"/>
        <w:rPr>
          <w:b w:val="false"/>
        </w:rPr>
      </w:pPr>
      <w:r>
        <w:rPr>
          <w:b w:val="false"/>
          <w:highlight w:val="none"/>
        </w:rPr>
        <w:t xml:space="preserve">Jouer jusqu’4 notes simultanées parmi 13 notes (minimum) consécutives</w:t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b w:val="false"/>
        </w:rPr>
      </w:pPr>
      <w:r>
        <w:rPr>
          <w:b w:val="false"/>
          <w:highlight w:val="none"/>
        </w:rPr>
        <w:t xml:space="preserve">Produire un son à un niveau suffisamment audible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b w:val="false"/>
        </w:rPr>
      </w:pPr>
      <w:r>
        <w:rPr>
          <w:b w:val="false"/>
          <w:highlight w:val="none"/>
        </w:rPr>
        <w:t xml:space="preserve">L’enfant doit pouvoir régler le volume sonore</w:t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b w:val="false"/>
        </w:rPr>
      </w:pPr>
      <w:r>
        <w:rPr>
          <w:b w:val="false"/>
          <w:highlight w:val="none"/>
        </w:rPr>
        <w:t xml:space="preserve">Le volume maximum doit pouvoir être ajusté par les parents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b w:val="false"/>
        </w:rPr>
      </w:pPr>
      <w:r>
        <w:rPr>
          <w:b w:val="false"/>
          <w:highlight w:val="none"/>
        </w:rPr>
        <w:t xml:space="preserve">Autonomie de 8h en fonction 1 semaine  en veille (ou alimenter par secteur)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b w:val="false"/>
        </w:rPr>
      </w:pPr>
      <w:r>
        <w:rPr>
          <w:b w:val="false"/>
          <w:highlight w:val="none"/>
        </w:rPr>
        <w:t xml:space="preserve">Chaque son doit produire une fréquence correspondant à une notes 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b w:val="false"/>
        </w:rPr>
      </w:pPr>
      <w:r>
        <w:rPr>
          <w:b w:val="false"/>
          <w:highlight w:val="none"/>
        </w:rPr>
        <w:t xml:space="preserve">4 instruments différent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b w:val="false"/>
        </w:rPr>
      </w:pPr>
      <w:r>
        <w:rPr>
          <w:b w:val="false"/>
          <w:highlight w:val="none"/>
        </w:rPr>
        <w:t xml:space="preserve">Bouton pour ajouter une musique d’accompagnement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b w:val="false"/>
        </w:rPr>
      </w:pPr>
      <w:r>
        <w:rPr>
          <w:b w:val="false"/>
          <w:highlight w:val="none"/>
        </w:rPr>
        <w:t xml:space="preserve">Appliquer des effets différents en fonction de certaines touches (réverbération, écho,...)</w:t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Ensemble du projet contenue dans une boite (prévue pour résister au enfant)</w:t>
      </w:r>
      <w:r/>
    </w:p>
    <w:p>
      <w:pPr>
        <w:pStyle w:val="602"/>
        <w:numPr>
          <w:ilvl w:val="0"/>
          <w:numId w:val="1"/>
        </w:numPr>
        <w:jc w:val="both"/>
        <w:rPr>
          <w:b w:val="false"/>
        </w:rPr>
      </w:pPr>
      <w:r>
        <w:rPr>
          <w:b w:val="false"/>
          <w:highlight w:val="none"/>
        </w:rPr>
        <w:t xml:space="preserve">Allumer ou éteindre le produit (bouton « on » « off »)</w:t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9"/>
        </w:numPr>
        <w:jc w:val="both"/>
        <w:rPr>
          <w:highlight w:val="none"/>
        </w:rPr>
      </w:pPr>
      <w:r>
        <w:rPr>
          <w:b w:val="false"/>
          <w:highlight w:val="none"/>
        </w:rPr>
        <w:t xml:space="preserve">La vitesse de frappe sur la touche peut permettre de gérer le volume de sortie (plus la frappe est rapide, plus le son est fort)</w:t>
      </w:r>
      <w:r>
        <w:rPr>
          <w:b w:val="false"/>
          <w:highlight w:val="none"/>
        </w:rPr>
      </w:r>
      <w:r/>
    </w:p>
    <w:p>
      <w:pPr>
        <w:ind w:left="0" w:firstLine="0"/>
        <w:jc w:val="both"/>
        <w:rPr>
          <w:b w:val="fals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jc w:val="both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jc w:val="both"/>
        <w:rPr>
          <w:b/>
          <w:highlight w:val="none"/>
        </w:rPr>
      </w:pPr>
      <w:r>
        <w:rPr>
          <w:b/>
        </w:rPr>
        <w:t xml:space="preserve">Livrable</w:t>
      </w:r>
      <w:r>
        <w:rPr>
          <w:b/>
        </w:rPr>
      </w:r>
    </w:p>
    <w:p>
      <w:p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Dans le cadre de ce projet nous livrerons les documents suivants :</w:t>
      </w:r>
      <w:r>
        <w:rPr>
          <w:b w:val="false"/>
        </w:rPr>
      </w:r>
    </w:p>
    <w:p>
      <w:pPr>
        <w:pStyle w:val="602"/>
        <w:numPr>
          <w:ilvl w:val="0"/>
          <w:numId w:val="3"/>
        </w:numPr>
        <w:jc w:val="both"/>
        <w:rPr>
          <w:b w:val="false"/>
        </w:rPr>
      </w:pPr>
      <w:r>
        <w:rPr>
          <w:b w:val="false"/>
          <w:highlight w:val="none"/>
        </w:rPr>
        <w:t xml:space="preserve">Guide utilisateur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3"/>
        </w:numPr>
        <w:jc w:val="both"/>
        <w:rPr>
          <w:b w:val="false"/>
        </w:rPr>
      </w:pPr>
      <w:r>
        <w:rPr>
          <w:b w:val="false"/>
          <w:highlight w:val="none"/>
        </w:rPr>
        <w:t xml:space="preserve">Rapport de projet 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3"/>
        </w:numPr>
        <w:jc w:val="both"/>
        <w:rPr>
          <w:b w:val="false"/>
        </w:rPr>
      </w:pPr>
      <w:r>
        <w:rPr>
          <w:b w:val="false"/>
          <w:highlight w:val="none"/>
        </w:rPr>
        <w:t xml:space="preserve">Synoptique 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3"/>
        </w:numPr>
        <w:jc w:val="both"/>
        <w:rPr>
          <w:b w:val="false"/>
        </w:rPr>
      </w:pPr>
      <w:r>
        <w:rPr>
          <w:b w:val="false"/>
          <w:highlight w:val="none"/>
        </w:rPr>
        <w:t xml:space="preserve">Ressources informatique (code)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3"/>
        </w:numPr>
        <w:jc w:val="both"/>
        <w:rPr>
          <w:b w:val="false"/>
        </w:rPr>
      </w:pPr>
      <w:r>
        <w:rPr>
          <w:b w:val="false"/>
          <w:highlight w:val="none"/>
        </w:rPr>
        <w:t xml:space="preserve">Ressources électronique (PCB et schéma électrique)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3"/>
        </w:numPr>
        <w:jc w:val="both"/>
        <w:rPr>
          <w:b w:val="false"/>
        </w:rPr>
      </w:pPr>
      <w:r>
        <w:rPr>
          <w:b w:val="false"/>
          <w:highlight w:val="none"/>
        </w:rPr>
        <w:t xml:space="preserve">Un prototype fonctionnel ()</w:t>
      </w:r>
      <w:r>
        <w:rPr>
          <w:b w:val="false"/>
          <w:highlight w:val="none"/>
        </w:rPr>
      </w:r>
    </w:p>
    <w:p>
      <w:pPr>
        <w:jc w:val="both"/>
        <w:rPr>
          <w:b/>
          <w:highlight w:val="none"/>
        </w:rPr>
      </w:pPr>
      <w:r>
        <w:rPr>
          <w:b/>
          <w:highlight w:val="none"/>
        </w:rPr>
        <w:t xml:space="preserve">Questions </w:t>
      </w:r>
      <w:r>
        <w:rPr>
          <w:b/>
        </w:rPr>
      </w:r>
    </w:p>
    <w:p>
      <w:pPr>
        <w:pStyle w:val="602"/>
        <w:numPr>
          <w:ilvl w:val="0"/>
          <w:numId w:val="2"/>
        </w:num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Faut-il respecter la disposition d’un clavier de piano ? Ou peut-on choisir la disposition des touches ?</w:t>
      </w:r>
      <w:r>
        <w:rPr>
          <w:b w:val="false"/>
        </w:rPr>
      </w:r>
    </w:p>
    <w:p>
      <w:pPr>
        <w:pStyle w:val="602"/>
        <w:numPr>
          <w:ilvl w:val="0"/>
          <w:numId w:val="2"/>
        </w:numPr>
        <w:jc w:val="both"/>
        <w:rPr>
          <w:b w:val="false"/>
        </w:rPr>
      </w:pPr>
      <w:r>
        <w:rPr>
          <w:b w:val="false"/>
        </w:rPr>
        <w:t xml:space="preserve">Pour quel âge des enfants ?</w:t>
      </w:r>
      <w:r>
        <w:rPr>
          <w:b w:val="false"/>
        </w:rPr>
      </w:r>
    </w:p>
    <w:p>
      <w:pPr>
        <w:pStyle w:val="602"/>
        <w:numPr>
          <w:ilvl w:val="0"/>
          <w:numId w:val="2"/>
        </w:numPr>
        <w:jc w:val="both"/>
        <w:rPr>
          <w:b w:val="false"/>
        </w:rPr>
      </w:pPr>
      <w:r>
        <w:rPr>
          <w:b w:val="false"/>
          <w:highlight w:val="none"/>
        </w:rPr>
        <w:t xml:space="preserve">Sous quel forme peut on utiliser le processeur ? Petit format </w:t>
      </w:r>
      <w:r>
        <w:rPr>
          <w:b w:val="false"/>
          <w:highlight w:val="none"/>
        </w:rPr>
      </w:r>
    </w:p>
    <w:p>
      <w:pPr>
        <w:jc w:val="both"/>
        <w:rPr>
          <w:b/>
          <w:highlight w:val="none"/>
        </w:rPr>
      </w:pPr>
      <w:r>
        <w:rPr>
          <w:b/>
          <w:highlight w:val="none"/>
        </w:rPr>
        <w:t xml:space="preserve">Objectifs du projet </w:t>
      </w:r>
      <w:r>
        <w:rPr>
          <w:b/>
        </w:rPr>
      </w:r>
    </w:p>
    <w:p>
      <w:p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Le but de ce projet est de fournir un prototype fonctionnel d’un synthétiseur permettant au enfant de se divertir.</w:t>
      </w:r>
      <w:r>
        <w:rPr>
          <w:b w:val="false"/>
        </w:rPr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jc w:val="both"/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Rajouter</w:t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0"/>
        </w:num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Protéger le HP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0"/>
        </w:num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Respecter norme jouet enfant 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0"/>
        </w:num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Sécurité électrique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0"/>
        </w:num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Réflexion sur l’autonomie du produit</w:t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Solution 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11"/>
        </w:num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Sou-traite le boîtier mécanique</w:t>
      </w:r>
      <w:r/>
    </w:p>
    <w:p>
      <w:pPr>
        <w:pStyle w:val="602"/>
        <w:numPr>
          <w:ilvl w:val="0"/>
          <w:numId w:val="11"/>
        </w:numPr>
        <w:jc w:val="both"/>
        <w:rPr>
          <w:b w:val="false"/>
          <w:highlight w:val="none"/>
        </w:rPr>
      </w:pPr>
      <w:r>
        <w:rPr>
          <w:b w:val="false"/>
          <w:highlight w:val="none"/>
        </w:rPr>
        <w:t xml:space="preserve">Sou-traite un responsable de la sécurité enfant </w:t>
      </w:r>
      <w:r>
        <w:rPr>
          <w:b w:val="false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2022-01-31T16:48:16Z</dcterms:modified>
</cp:coreProperties>
</file>