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C170" w14:textId="16E62712" w:rsidR="00A15005" w:rsidRPr="00A15005" w:rsidRDefault="00A15005" w:rsidP="00A15005">
      <w:pPr>
        <w:jc w:val="center"/>
        <w:rPr>
          <w:rFonts w:ascii="Quicksand" w:hAnsi="Quicksand"/>
          <w:b/>
          <w:bCs/>
          <w:sz w:val="36"/>
          <w:szCs w:val="36"/>
        </w:rPr>
      </w:pPr>
      <w:r w:rsidRPr="00A15005">
        <w:rPr>
          <w:rFonts w:ascii="Quicksand" w:hAnsi="Quicksand"/>
          <w:b/>
          <w:bCs/>
          <w:sz w:val="36"/>
          <w:szCs w:val="36"/>
        </w:rPr>
        <w:t>OOPJ TEST (</w:t>
      </w:r>
      <w:r w:rsidRPr="00A15005">
        <w:rPr>
          <w:rFonts w:ascii="Quicksand" w:hAnsi="Quicksand"/>
          <w:b/>
          <w:bCs/>
          <w:sz w:val="36"/>
          <w:szCs w:val="36"/>
        </w:rPr>
        <w:t>13</w:t>
      </w:r>
      <w:r w:rsidRPr="00A15005">
        <w:rPr>
          <w:rFonts w:ascii="Quicksand" w:hAnsi="Quicksand"/>
          <w:b/>
          <w:bCs/>
          <w:sz w:val="36"/>
          <w:szCs w:val="36"/>
        </w:rPr>
        <w:t>/01/2026)</w:t>
      </w:r>
    </w:p>
    <w:p w14:paraId="513D9D49" w14:textId="77777777" w:rsidR="00A15005" w:rsidRPr="00A15005" w:rsidRDefault="00A15005" w:rsidP="00A15005">
      <w:pPr>
        <w:jc w:val="right"/>
        <w:rPr>
          <w:rFonts w:ascii="Quicksand" w:hAnsi="Quicksand"/>
          <w:b/>
          <w:bCs/>
          <w:sz w:val="28"/>
          <w:szCs w:val="28"/>
        </w:rPr>
      </w:pPr>
      <w:r w:rsidRPr="00A15005">
        <w:rPr>
          <w:rFonts w:ascii="Quicksand" w:hAnsi="Quicksand"/>
          <w:b/>
          <w:bCs/>
          <w:sz w:val="28"/>
          <w:szCs w:val="28"/>
        </w:rPr>
        <w:t>Name – Nishant Nahar</w:t>
      </w:r>
    </w:p>
    <w:p w14:paraId="377FAA3D" w14:textId="43C7CAD2" w:rsidR="0086228E" w:rsidRPr="00A15005" w:rsidRDefault="00A15005" w:rsidP="00A15005">
      <w:pPr>
        <w:jc w:val="right"/>
        <w:rPr>
          <w:rFonts w:ascii="Quicksand" w:hAnsi="Quicksand"/>
          <w:b/>
          <w:bCs/>
          <w:sz w:val="28"/>
          <w:szCs w:val="28"/>
        </w:rPr>
      </w:pPr>
      <w:r w:rsidRPr="00A15005">
        <w:rPr>
          <w:rFonts w:ascii="Quicksand" w:hAnsi="Quicksand"/>
          <w:b/>
          <w:bCs/>
          <w:sz w:val="28"/>
          <w:szCs w:val="28"/>
        </w:rPr>
        <w:t>Roll Number – 241551078</w:t>
      </w:r>
    </w:p>
    <w:p w14:paraId="368880CA" w14:textId="2CB587E1" w:rsidR="00A15005" w:rsidRPr="00A15005" w:rsidRDefault="00A15005" w:rsidP="00A15005">
      <w:pPr>
        <w:pStyle w:val="ListParagraph"/>
        <w:numPr>
          <w:ilvl w:val="0"/>
          <w:numId w:val="1"/>
        </w:numPr>
        <w:jc w:val="both"/>
        <w:rPr>
          <w:rFonts w:ascii="Quicksand" w:hAnsi="Quicksand"/>
          <w:b/>
          <w:bCs/>
          <w:sz w:val="28"/>
          <w:szCs w:val="28"/>
        </w:rPr>
      </w:pPr>
      <w:r w:rsidRPr="00A15005">
        <w:rPr>
          <w:rFonts w:ascii="Quicksand" w:hAnsi="Quicksand"/>
          <w:b/>
          <w:bCs/>
          <w:sz w:val="28"/>
          <w:szCs w:val="28"/>
        </w:rPr>
        <w:t xml:space="preserve">Code </w:t>
      </w:r>
    </w:p>
    <w:p w14:paraId="58A89F5A" w14:textId="35EDB718" w:rsidR="00A15005" w:rsidRPr="00A15005" w:rsidRDefault="00A15005" w:rsidP="00A150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</w:pP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A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final int </w:t>
      </w:r>
      <w:r w:rsidRPr="00A15005">
        <w:rPr>
          <w:rFonts w:ascii="JetBrainsMonoNL NFM" w:eastAsia="Times New Roman" w:hAnsi="JetBrainsMonoNL NFM" w:cs="JetBrainsMonoNL NFM"/>
          <w:color w:val="C77DBB"/>
          <w:kern w:val="0"/>
          <w:sz w:val="20"/>
          <w:szCs w:val="20"/>
          <w:lang w:eastAsia="en-IN"/>
          <w14:ligatures w14:val="none"/>
        </w:rPr>
        <w:t>x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"A: static block"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"A: instance initializer"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15005">
        <w:rPr>
          <w:rFonts w:ascii="JetBrainsMonoNL NFM" w:eastAsia="Times New Roman" w:hAnsi="JetBrainsMonoNL NFM" w:cs="JetBrainsMonoNL NFM"/>
          <w:color w:val="C77DBB"/>
          <w:kern w:val="0"/>
          <w:sz w:val="20"/>
          <w:szCs w:val="20"/>
          <w:lang w:eastAsia="en-IN"/>
          <w14:ligatures w14:val="none"/>
        </w:rPr>
        <w:t xml:space="preserve">x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15005">
        <w:rPr>
          <w:rFonts w:ascii="JetBrainsMonoNL NFM" w:eastAsia="Times New Roman" w:hAnsi="JetBrainsMonoNL NFM" w:cs="JetBrainsMonoNL NFM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A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x)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 xml:space="preserve">"A: constructor, param x = "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+ x);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final void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show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 xml:space="preserve">"A: final show(), x = "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A15005">
        <w:rPr>
          <w:rFonts w:ascii="JetBrainsMonoNL NFM" w:eastAsia="Times New Roman" w:hAnsi="JetBrainsMonoNL NFM" w:cs="JetBrainsMonoNL NFM"/>
          <w:color w:val="C77DBB"/>
          <w:kern w:val="0"/>
          <w:sz w:val="20"/>
          <w:szCs w:val="20"/>
          <w:lang w:eastAsia="en-IN"/>
          <w14:ligatures w14:val="none"/>
        </w:rPr>
        <w:t>x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"A: display()"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B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A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A15005">
        <w:rPr>
          <w:rFonts w:ascii="JetBrainsMonoNL NFM" w:eastAsia="Times New Roman" w:hAnsi="JetBrainsMonoNL NFM" w:cs="JetBrainsMonoNL NFM"/>
          <w:color w:val="C77DBB"/>
          <w:kern w:val="0"/>
          <w:sz w:val="20"/>
          <w:szCs w:val="20"/>
          <w:lang w:eastAsia="en-IN"/>
          <w14:ligatures w14:val="none"/>
        </w:rPr>
        <w:t xml:space="preserve">x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15005">
        <w:rPr>
          <w:rFonts w:ascii="JetBrainsMonoNL NFM" w:eastAsia="Times New Roman" w:hAnsi="JetBrainsMonoNL NFM" w:cs="JetBrainsMonoNL NFM"/>
          <w:color w:val="2AACB8"/>
          <w:kern w:val="0"/>
          <w:sz w:val="20"/>
          <w:szCs w:val="20"/>
          <w:lang w:eastAsia="en-IN"/>
          <w14:ligatures w14:val="none"/>
        </w:rPr>
        <w:t>200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"B: static block"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"B: instance initializer"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B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15005">
        <w:rPr>
          <w:rFonts w:ascii="JetBrainsMonoNL NFM" w:eastAsia="Times New Roman" w:hAnsi="JetBrainsMonoNL NFM" w:cs="JetBrainsMonoNL NFM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"B: constructor"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 xml:space="preserve">"B: display(), x = "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A15005">
        <w:rPr>
          <w:rFonts w:ascii="JetBrainsMonoNL NFM" w:eastAsia="Times New Roman" w:hAnsi="JetBrainsMonoNL NFM" w:cs="JetBrainsMonoNL NFM"/>
          <w:color w:val="C77DBB"/>
          <w:kern w:val="0"/>
          <w:sz w:val="20"/>
          <w:szCs w:val="20"/>
          <w:lang w:eastAsia="en-IN"/>
          <w14:ligatures w14:val="none"/>
        </w:rPr>
        <w:t xml:space="preserve">x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 xml:space="preserve">", super.x = "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15005">
        <w:rPr>
          <w:rFonts w:ascii="JetBrainsMonoNL NFM" w:eastAsia="Times New Roman" w:hAnsi="JetBrainsMonoNL NFM" w:cs="JetBrainsMonoNL NFM"/>
          <w:color w:val="C77DBB"/>
          <w:kern w:val="0"/>
          <w:sz w:val="20"/>
          <w:szCs w:val="20"/>
          <w:lang w:eastAsia="en-IN"/>
          <w14:ligatures w14:val="none"/>
        </w:rPr>
        <w:t>x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 xml:space="preserve">C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B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"C: static block"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"C: instance initializer"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C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"C: constructor"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A15005">
        <w:rPr>
          <w:rFonts w:ascii="JetBrainsMonoNL NFM" w:eastAsia="Times New Roman" w:hAnsi="JetBrainsMonoNL NFM" w:cs="JetBrainsMonoNL NFM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A15005">
        <w:rPr>
          <w:rFonts w:ascii="JetBrainsMonoNL NFM" w:eastAsia="Times New Roman" w:hAnsi="JetBrainsMonoNL NFM" w:cs="JetBrainsMonoNL NFM"/>
          <w:color w:val="6AAB73"/>
          <w:kern w:val="0"/>
          <w:sz w:val="20"/>
          <w:szCs w:val="20"/>
          <w:lang w:eastAsia="en-IN"/>
          <w14:ligatures w14:val="none"/>
        </w:rPr>
        <w:t>"C: display()"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public class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test_3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A15005">
        <w:rPr>
          <w:rFonts w:ascii="JetBrainsMonoNL NFM" w:eastAsia="Times New Roman" w:hAnsi="JetBrainsMonoNL NFM" w:cs="JetBrainsMonoNL NFM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 ref = </w:t>
      </w:r>
      <w:r w:rsidRPr="00A15005">
        <w:rPr>
          <w:rFonts w:ascii="JetBrainsMonoNL NFM" w:eastAsia="Times New Roman" w:hAnsi="JetBrainsMonoNL NFM" w:cs="JetBrainsMonoNL NFM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t>C();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ref.display();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ref.show();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15005">
        <w:rPr>
          <w:rFonts w:ascii="JetBrainsMonoNL NFM" w:eastAsia="Times New Roman" w:hAnsi="JetBrainsMonoNL NFM" w:cs="JetBrainsMonoNL NFM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A58C75F" w14:textId="2327C97E" w:rsidR="00A15005" w:rsidRDefault="00A15005" w:rsidP="00A15005">
      <w:pPr>
        <w:jc w:val="both"/>
        <w:rPr>
          <w:rFonts w:ascii="Quicksand" w:hAnsi="Quicksand"/>
          <w:b/>
          <w:bCs/>
          <w:sz w:val="28"/>
          <w:szCs w:val="28"/>
        </w:rPr>
      </w:pPr>
      <w:r>
        <w:rPr>
          <w:rFonts w:ascii="Quicksand" w:hAnsi="Quicksand"/>
          <w:b/>
          <w:bCs/>
          <w:sz w:val="28"/>
          <w:szCs w:val="28"/>
        </w:rPr>
        <w:t>OUTPUT</w:t>
      </w:r>
    </w:p>
    <w:p w14:paraId="19A234A5" w14:textId="442912A6" w:rsidR="00A15005" w:rsidRPr="00A15005" w:rsidRDefault="00A15005" w:rsidP="00A15005">
      <w:pPr>
        <w:jc w:val="both"/>
        <w:rPr>
          <w:rFonts w:ascii="Quicksand" w:hAnsi="Quicksand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BD38E7" wp14:editId="74E6913A">
            <wp:extent cx="6645910" cy="1594485"/>
            <wp:effectExtent l="0" t="0" r="2540" b="5715"/>
            <wp:docPr id="10058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005" w:rsidRPr="00A15005" w:rsidSect="00A150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13DF6"/>
    <w:multiLevelType w:val="hybridMultilevel"/>
    <w:tmpl w:val="EDDEE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1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05"/>
    <w:rsid w:val="00830FD8"/>
    <w:rsid w:val="0086228E"/>
    <w:rsid w:val="00A15005"/>
    <w:rsid w:val="00CA0445"/>
    <w:rsid w:val="00DF0E79"/>
    <w:rsid w:val="00F7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0A2A"/>
  <w15:chartTrackingRefBased/>
  <w15:docId w15:val="{FA16D10B-78CF-4BE5-8185-99AE64F3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005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005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005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005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005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005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005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005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005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005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005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A1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00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0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1162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1</cp:revision>
  <dcterms:created xsi:type="dcterms:W3CDTF">2026-01-13T09:14:00Z</dcterms:created>
  <dcterms:modified xsi:type="dcterms:W3CDTF">2026-01-13T09:19:00Z</dcterms:modified>
</cp:coreProperties>
</file>