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21" w:type="dxa"/>
        <w:tblLook w:val="0000" w:firstRow="0" w:lastRow="0" w:firstColumn="0" w:lastColumn="0" w:noHBand="0" w:noVBand="0"/>
      </w:tblPr>
      <w:tblGrid>
        <w:gridCol w:w="2284"/>
        <w:gridCol w:w="4088"/>
        <w:gridCol w:w="824"/>
        <w:gridCol w:w="1010"/>
        <w:gridCol w:w="576"/>
        <w:gridCol w:w="899"/>
        <w:gridCol w:w="1244"/>
      </w:tblGrid>
      <w:tr w:rsidR="000F2C35" w14:paraId="0BEE5E65" w14:textId="77777777" w:rsidTr="000F2C35">
        <w:trPr>
          <w:trHeight w:val="426"/>
        </w:trPr>
        <w:tc>
          <w:tcPr>
            <w:tcW w:w="2284" w:type="dxa"/>
            <w:noWrap/>
          </w:tcPr>
          <w:p w14:paraId="45B7A1E4" w14:textId="7DD6CAB4" w:rsidR="000F2C35" w:rsidRPr="0014697C" w:rsidRDefault="000F2C35" w:rsidP="000F2C3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4697C">
              <w:rPr>
                <w:b/>
                <w:bCs/>
              </w:rPr>
              <w:t xml:space="preserve">Patient's </w:t>
            </w:r>
            <w:proofErr w:type="gramStart"/>
            <w:r w:rsidRPr="0014697C">
              <w:rPr>
                <w:b/>
                <w:bCs/>
              </w:rPr>
              <w:t>Name :</w:t>
            </w:r>
            <w:proofErr w:type="gramEnd"/>
          </w:p>
        </w:tc>
        <w:tc>
          <w:tcPr>
            <w:tcW w:w="4088" w:type="dxa"/>
            <w:noWrap/>
          </w:tcPr>
          <w:p w14:paraId="30CA7FF2" w14:textId="342B5C32" w:rsidR="000F2C35" w:rsidRDefault="000F2C35" w:rsidP="000F2C35">
            <w:pPr>
              <w:rPr>
                <w:rFonts w:ascii="Arial" w:hAnsi="Arial" w:cs="Arial"/>
                <w:sz w:val="20"/>
                <w:szCs w:val="20"/>
              </w:rPr>
            </w:pPr>
            <w:r w:rsidRPr="00A61C69">
              <w:t>{{name}}</w:t>
            </w:r>
          </w:p>
        </w:tc>
        <w:tc>
          <w:tcPr>
            <w:tcW w:w="824" w:type="dxa"/>
            <w:noWrap/>
          </w:tcPr>
          <w:p w14:paraId="639B31C4" w14:textId="0F1CDE38" w:rsidR="000F2C35" w:rsidRPr="0014697C" w:rsidRDefault="000F2C35" w:rsidP="000F2C3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gramStart"/>
            <w:r w:rsidRPr="0014697C">
              <w:rPr>
                <w:b/>
                <w:bCs/>
              </w:rPr>
              <w:t>Age :</w:t>
            </w:r>
            <w:proofErr w:type="gramEnd"/>
            <w:r w:rsidRPr="0014697C">
              <w:rPr>
                <w:b/>
                <w:bCs/>
              </w:rPr>
              <w:t xml:space="preserve"> </w:t>
            </w:r>
          </w:p>
        </w:tc>
        <w:tc>
          <w:tcPr>
            <w:tcW w:w="906" w:type="dxa"/>
            <w:noWrap/>
          </w:tcPr>
          <w:p w14:paraId="53D117A6" w14:textId="6185B13B" w:rsidR="000F2C35" w:rsidRDefault="000F2C35" w:rsidP="000F2C35">
            <w:pPr>
              <w:rPr>
                <w:rFonts w:ascii="Arial" w:hAnsi="Arial" w:cs="Arial"/>
                <w:sz w:val="20"/>
                <w:szCs w:val="20"/>
              </w:rPr>
            </w:pPr>
            <w:r w:rsidRPr="00A61C69">
              <w:t>{{age}}</w:t>
            </w:r>
          </w:p>
        </w:tc>
        <w:tc>
          <w:tcPr>
            <w:tcW w:w="576" w:type="dxa"/>
            <w:noWrap/>
          </w:tcPr>
          <w:p w14:paraId="17852747" w14:textId="00732321" w:rsidR="000F2C35" w:rsidRDefault="000F2C35" w:rsidP="000F2C35">
            <w:pPr>
              <w:rPr>
                <w:rFonts w:ascii="Arial" w:hAnsi="Arial" w:cs="Arial"/>
                <w:sz w:val="20"/>
                <w:szCs w:val="20"/>
              </w:rPr>
            </w:pPr>
            <w:r w:rsidRPr="00A61C69">
              <w:t>Yrs</w:t>
            </w:r>
          </w:p>
        </w:tc>
        <w:tc>
          <w:tcPr>
            <w:tcW w:w="899" w:type="dxa"/>
            <w:noWrap/>
          </w:tcPr>
          <w:p w14:paraId="6A409ED0" w14:textId="07966F28" w:rsidR="000F2C35" w:rsidRPr="0014697C" w:rsidRDefault="000F2C35" w:rsidP="000F2C3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gramStart"/>
            <w:r w:rsidRPr="0014697C">
              <w:rPr>
                <w:b/>
                <w:bCs/>
              </w:rPr>
              <w:t>Sex :</w:t>
            </w:r>
            <w:proofErr w:type="gramEnd"/>
          </w:p>
        </w:tc>
        <w:tc>
          <w:tcPr>
            <w:tcW w:w="1244" w:type="dxa"/>
            <w:noWrap/>
          </w:tcPr>
          <w:p w14:paraId="4C199177" w14:textId="31330B9A" w:rsidR="000F2C35" w:rsidRDefault="000F2C35" w:rsidP="000F2C35">
            <w:pPr>
              <w:rPr>
                <w:rFonts w:ascii="Arial" w:hAnsi="Arial" w:cs="Arial"/>
                <w:sz w:val="20"/>
                <w:szCs w:val="20"/>
              </w:rPr>
            </w:pPr>
            <w:r w:rsidRPr="00A61C69">
              <w:t>{{sex}}</w:t>
            </w:r>
          </w:p>
        </w:tc>
      </w:tr>
      <w:tr w:rsidR="000F2C35" w14:paraId="5F4283EB" w14:textId="77777777" w:rsidTr="000F2C35">
        <w:trPr>
          <w:trHeight w:val="426"/>
        </w:trPr>
        <w:tc>
          <w:tcPr>
            <w:tcW w:w="2284" w:type="dxa"/>
            <w:noWrap/>
          </w:tcPr>
          <w:p w14:paraId="52A80C33" w14:textId="50485BD2" w:rsidR="000F2C35" w:rsidRPr="0014697C" w:rsidRDefault="000F2C35" w:rsidP="000F2C3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4697C">
              <w:rPr>
                <w:b/>
                <w:bCs/>
              </w:rPr>
              <w:t>Ref. by Dr.        :</w:t>
            </w:r>
          </w:p>
        </w:tc>
        <w:tc>
          <w:tcPr>
            <w:tcW w:w="4088" w:type="dxa"/>
            <w:noWrap/>
          </w:tcPr>
          <w:p w14:paraId="13E8F39F" w14:textId="02F7767D" w:rsidR="000F2C35" w:rsidRDefault="000F2C35" w:rsidP="000F2C35">
            <w:pPr>
              <w:rPr>
                <w:rFonts w:ascii="Arial" w:hAnsi="Arial" w:cs="Arial"/>
                <w:sz w:val="20"/>
                <w:szCs w:val="20"/>
              </w:rPr>
            </w:pPr>
            <w:r w:rsidRPr="00A61C69">
              <w:t>{{doctor}}</w:t>
            </w:r>
          </w:p>
        </w:tc>
        <w:tc>
          <w:tcPr>
            <w:tcW w:w="2306" w:type="dxa"/>
            <w:gridSpan w:val="3"/>
            <w:noWrap/>
          </w:tcPr>
          <w:p w14:paraId="6AD6CE3C" w14:textId="2DC80FA0" w:rsidR="000F2C35" w:rsidRPr="0014697C" w:rsidRDefault="000F2C35" w:rsidP="000F2C3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4697C">
              <w:rPr>
                <w:b/>
                <w:bCs/>
              </w:rPr>
              <w:t xml:space="preserve">Collection </w:t>
            </w:r>
            <w:proofErr w:type="gramStart"/>
            <w:r w:rsidRPr="0014697C">
              <w:rPr>
                <w:b/>
                <w:bCs/>
              </w:rPr>
              <w:t>Date :</w:t>
            </w:r>
            <w:proofErr w:type="gramEnd"/>
          </w:p>
        </w:tc>
        <w:tc>
          <w:tcPr>
            <w:tcW w:w="2143" w:type="dxa"/>
            <w:gridSpan w:val="2"/>
            <w:noWrap/>
          </w:tcPr>
          <w:p w14:paraId="4DB2CBD5" w14:textId="6F0C4A09" w:rsidR="000F2C35" w:rsidRDefault="000F2C35" w:rsidP="000F2C35">
            <w:pPr>
              <w:rPr>
                <w:rFonts w:ascii="Arial" w:hAnsi="Arial" w:cs="Arial"/>
                <w:sz w:val="20"/>
                <w:szCs w:val="20"/>
              </w:rPr>
            </w:pPr>
            <w:r w:rsidRPr="00A61C69">
              <w:t>{{</w:t>
            </w:r>
            <w:proofErr w:type="spellStart"/>
            <w:r w:rsidRPr="00A61C69">
              <w:t>collection_date</w:t>
            </w:r>
            <w:proofErr w:type="spellEnd"/>
            <w:r w:rsidRPr="00A61C69">
              <w:t>}}</w:t>
            </w:r>
          </w:p>
        </w:tc>
      </w:tr>
      <w:tr w:rsidR="000F2C35" w14:paraId="5B807139" w14:textId="77777777" w:rsidTr="000F2C35">
        <w:trPr>
          <w:trHeight w:val="360"/>
        </w:trPr>
        <w:tc>
          <w:tcPr>
            <w:tcW w:w="2284" w:type="dxa"/>
            <w:noWrap/>
          </w:tcPr>
          <w:p w14:paraId="15CBAA89" w14:textId="056C9567" w:rsidR="000F2C35" w:rsidRPr="0014697C" w:rsidRDefault="000F2C35" w:rsidP="000F2C3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4697C">
              <w:rPr>
                <w:b/>
                <w:bCs/>
              </w:rPr>
              <w:t xml:space="preserve">Patient’s ID    </w:t>
            </w:r>
            <w:proofErr w:type="gramStart"/>
            <w:r w:rsidRPr="0014697C">
              <w:rPr>
                <w:b/>
                <w:bCs/>
              </w:rPr>
              <w:t xml:space="preserve">  :</w:t>
            </w:r>
            <w:proofErr w:type="gramEnd"/>
          </w:p>
        </w:tc>
        <w:tc>
          <w:tcPr>
            <w:tcW w:w="4088" w:type="dxa"/>
            <w:noWrap/>
          </w:tcPr>
          <w:p w14:paraId="415A0D48" w14:textId="31AC4E9C" w:rsidR="000F2C35" w:rsidRDefault="000F2C35" w:rsidP="000F2C35">
            <w:pPr>
              <w:rPr>
                <w:rFonts w:ascii="Arial" w:hAnsi="Arial" w:cs="Arial"/>
                <w:sz w:val="20"/>
                <w:szCs w:val="20"/>
              </w:rPr>
            </w:pPr>
            <w:r w:rsidRPr="00A61C69">
              <w:t>{{</w:t>
            </w:r>
            <w:proofErr w:type="spellStart"/>
            <w:r w:rsidRPr="00A61C69">
              <w:t>patient_id</w:t>
            </w:r>
            <w:proofErr w:type="spellEnd"/>
            <w:r w:rsidRPr="00A61C69">
              <w:t>}}</w:t>
            </w:r>
          </w:p>
        </w:tc>
        <w:tc>
          <w:tcPr>
            <w:tcW w:w="2306" w:type="dxa"/>
            <w:gridSpan w:val="3"/>
            <w:noWrap/>
          </w:tcPr>
          <w:p w14:paraId="36BC4FE2" w14:textId="3E66130A" w:rsidR="000F2C35" w:rsidRPr="0014697C" w:rsidRDefault="000F2C35" w:rsidP="000F2C3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4697C">
              <w:rPr>
                <w:b/>
                <w:bCs/>
              </w:rPr>
              <w:t xml:space="preserve">Reporting </w:t>
            </w:r>
            <w:proofErr w:type="gramStart"/>
            <w:r w:rsidRPr="0014697C">
              <w:rPr>
                <w:b/>
                <w:bCs/>
              </w:rPr>
              <w:t>Date :</w:t>
            </w:r>
            <w:proofErr w:type="gramEnd"/>
          </w:p>
        </w:tc>
        <w:tc>
          <w:tcPr>
            <w:tcW w:w="2143" w:type="dxa"/>
            <w:gridSpan w:val="2"/>
            <w:noWrap/>
          </w:tcPr>
          <w:p w14:paraId="71516AF0" w14:textId="6CF54411" w:rsidR="000F2C35" w:rsidRDefault="000F2C35" w:rsidP="000F2C35">
            <w:pPr>
              <w:rPr>
                <w:rFonts w:ascii="Arial" w:hAnsi="Arial" w:cs="Arial"/>
                <w:sz w:val="20"/>
                <w:szCs w:val="20"/>
              </w:rPr>
            </w:pPr>
            <w:r w:rsidRPr="00A61C69">
              <w:t>{{</w:t>
            </w:r>
            <w:proofErr w:type="spellStart"/>
            <w:r w:rsidRPr="00A61C69">
              <w:t>report_date</w:t>
            </w:r>
            <w:proofErr w:type="spellEnd"/>
            <w:r w:rsidRPr="00A61C69">
              <w:t>}}</w:t>
            </w:r>
          </w:p>
        </w:tc>
      </w:tr>
    </w:tbl>
    <w:p w14:paraId="6984713E" w14:textId="77777777" w:rsidR="00A324BC" w:rsidRDefault="00A324BC" w:rsidP="00A324BC">
      <w:pPr>
        <w:jc w:val="center"/>
        <w:rPr>
          <w:b/>
          <w:sz w:val="20"/>
          <w:szCs w:val="20"/>
        </w:rPr>
      </w:pPr>
    </w:p>
    <w:p w14:paraId="18F95A0D" w14:textId="77777777" w:rsidR="00B26C1C" w:rsidRDefault="00A324BC" w:rsidP="00A324BC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Thanks for your kind referral</w:t>
      </w:r>
    </w:p>
    <w:p w14:paraId="3100683C" w14:textId="77777777" w:rsidR="00B26C1C" w:rsidRDefault="00B26C1C" w:rsidP="00B26C1C">
      <w:pPr>
        <w:jc w:val="center"/>
        <w:rPr>
          <w:sz w:val="28"/>
          <w:szCs w:val="28"/>
        </w:rPr>
      </w:pPr>
    </w:p>
    <w:tbl>
      <w:tblPr>
        <w:tblW w:w="10833" w:type="dxa"/>
        <w:tblInd w:w="93" w:type="dxa"/>
        <w:tblLook w:val="04A0" w:firstRow="1" w:lastRow="0" w:firstColumn="1" w:lastColumn="0" w:noHBand="0" w:noVBand="1"/>
      </w:tblPr>
      <w:tblGrid>
        <w:gridCol w:w="4105"/>
        <w:gridCol w:w="2147"/>
        <w:gridCol w:w="1561"/>
        <w:gridCol w:w="3020"/>
      </w:tblGrid>
      <w:tr w:rsidR="003C63EE" w:rsidRPr="003C63EE" w14:paraId="0C20F886" w14:textId="77777777" w:rsidTr="00516697">
        <w:trPr>
          <w:trHeight w:val="499"/>
        </w:trPr>
        <w:tc>
          <w:tcPr>
            <w:tcW w:w="10833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hideMark/>
          </w:tcPr>
          <w:p w14:paraId="77AB9285" w14:textId="77777777" w:rsidR="003C63EE" w:rsidRPr="003C63EE" w:rsidRDefault="003C63EE" w:rsidP="003C63EE">
            <w:pPr>
              <w:jc w:val="center"/>
              <w:rPr>
                <w:b/>
                <w:bCs/>
                <w:color w:val="000000"/>
                <w:u w:val="single"/>
              </w:rPr>
            </w:pPr>
            <w:r w:rsidRPr="003C63EE">
              <w:rPr>
                <w:b/>
                <w:bCs/>
                <w:color w:val="000000"/>
                <w:u w:val="single"/>
              </w:rPr>
              <w:t>REPORT ON EXAMINATION OF BLOOD</w:t>
            </w:r>
          </w:p>
        </w:tc>
      </w:tr>
      <w:tr w:rsidR="003C63EE" w:rsidRPr="003C63EE" w14:paraId="376FBE2C" w14:textId="77777777" w:rsidTr="00516697">
        <w:trPr>
          <w:trHeight w:val="499"/>
        </w:trPr>
        <w:tc>
          <w:tcPr>
            <w:tcW w:w="10833" w:type="dxa"/>
            <w:gridSpan w:val="4"/>
            <w:tcBorders>
              <w:left w:val="single" w:sz="4" w:space="0" w:color="auto"/>
              <w:right w:val="single" w:sz="4" w:space="0" w:color="auto"/>
            </w:tcBorders>
            <w:noWrap/>
            <w:hideMark/>
          </w:tcPr>
          <w:p w14:paraId="67EAD810" w14:textId="77777777" w:rsidR="003C63EE" w:rsidRPr="003C63EE" w:rsidRDefault="003C63EE" w:rsidP="003C63EE">
            <w:pPr>
              <w:jc w:val="center"/>
              <w:rPr>
                <w:b/>
                <w:bCs/>
                <w:i/>
                <w:iCs/>
                <w:color w:val="000000"/>
                <w:u w:val="single"/>
              </w:rPr>
            </w:pPr>
            <w:r w:rsidRPr="003C63EE">
              <w:rPr>
                <w:b/>
                <w:bCs/>
                <w:i/>
                <w:iCs/>
                <w:color w:val="000000"/>
                <w:u w:val="single"/>
              </w:rPr>
              <w:t>BIOCHEMISTRY</w:t>
            </w:r>
          </w:p>
        </w:tc>
      </w:tr>
      <w:tr w:rsidR="003C63EE" w:rsidRPr="003C63EE" w14:paraId="0FEA5B79" w14:textId="77777777" w:rsidTr="00516697">
        <w:trPr>
          <w:trHeight w:val="499"/>
        </w:trPr>
        <w:tc>
          <w:tcPr>
            <w:tcW w:w="4105" w:type="dxa"/>
            <w:tcBorders>
              <w:left w:val="single" w:sz="4" w:space="0" w:color="auto"/>
            </w:tcBorders>
            <w:noWrap/>
            <w:vAlign w:val="center"/>
            <w:hideMark/>
          </w:tcPr>
          <w:p w14:paraId="54DF6816" w14:textId="77777777" w:rsidR="003C63EE" w:rsidRPr="003C63EE" w:rsidRDefault="003C63EE" w:rsidP="003C63EE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3C63EE">
              <w:rPr>
                <w:rFonts w:ascii="Calibri" w:hAnsi="Calibri" w:cs="Calibri"/>
                <w:b/>
                <w:bCs/>
                <w:color w:val="000000"/>
              </w:rPr>
              <w:t>INVESTIGATION</w:t>
            </w:r>
          </w:p>
        </w:tc>
        <w:tc>
          <w:tcPr>
            <w:tcW w:w="2147" w:type="dxa"/>
            <w:noWrap/>
            <w:vAlign w:val="center"/>
            <w:hideMark/>
          </w:tcPr>
          <w:p w14:paraId="19A9067C" w14:textId="609F9824" w:rsidR="003C63EE" w:rsidRPr="003C63EE" w:rsidRDefault="003C63EE" w:rsidP="008C719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3C63EE">
              <w:rPr>
                <w:rFonts w:ascii="Calibri" w:hAnsi="Calibri" w:cs="Calibri"/>
                <w:b/>
                <w:bCs/>
                <w:color w:val="000000"/>
              </w:rPr>
              <w:t>RESULT</w:t>
            </w:r>
          </w:p>
        </w:tc>
        <w:tc>
          <w:tcPr>
            <w:tcW w:w="1561" w:type="dxa"/>
            <w:noWrap/>
            <w:vAlign w:val="center"/>
            <w:hideMark/>
          </w:tcPr>
          <w:p w14:paraId="046A8B82" w14:textId="77777777" w:rsidR="003C63EE" w:rsidRPr="003C63EE" w:rsidRDefault="003C63EE" w:rsidP="003C63E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3C63EE">
              <w:rPr>
                <w:rFonts w:ascii="Calibri" w:hAnsi="Calibri" w:cs="Calibri"/>
                <w:b/>
                <w:bCs/>
                <w:color w:val="000000"/>
              </w:rPr>
              <w:t>UNIT</w:t>
            </w:r>
          </w:p>
        </w:tc>
        <w:tc>
          <w:tcPr>
            <w:tcW w:w="302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0676A025" w14:textId="77777777" w:rsidR="003C63EE" w:rsidRPr="003C63EE" w:rsidRDefault="003C63EE" w:rsidP="003C63E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3C63EE">
              <w:rPr>
                <w:rFonts w:ascii="Calibri" w:hAnsi="Calibri" w:cs="Calibri"/>
                <w:b/>
                <w:bCs/>
                <w:color w:val="000000"/>
              </w:rPr>
              <w:t>NORMAL RANGE</w:t>
            </w:r>
          </w:p>
        </w:tc>
      </w:tr>
      <w:tr w:rsidR="003C63EE" w:rsidRPr="003C63EE" w14:paraId="636A229B" w14:textId="77777777" w:rsidTr="00516697">
        <w:trPr>
          <w:trHeight w:val="499"/>
        </w:trPr>
        <w:tc>
          <w:tcPr>
            <w:tcW w:w="4105" w:type="dxa"/>
            <w:tcBorders>
              <w:left w:val="single" w:sz="4" w:space="0" w:color="auto"/>
            </w:tcBorders>
            <w:noWrap/>
            <w:hideMark/>
          </w:tcPr>
          <w:p w14:paraId="2CC3F4FE" w14:textId="77777777" w:rsidR="003C63EE" w:rsidRPr="003C63EE" w:rsidRDefault="003C63EE" w:rsidP="003C63EE">
            <w:pPr>
              <w:rPr>
                <w:color w:val="000000"/>
              </w:rPr>
            </w:pPr>
            <w:r w:rsidRPr="003C63EE">
              <w:rPr>
                <w:color w:val="000000"/>
              </w:rPr>
              <w:t>TOTAL BILIRUBIN</w:t>
            </w:r>
          </w:p>
        </w:tc>
        <w:tc>
          <w:tcPr>
            <w:tcW w:w="2147" w:type="dxa"/>
            <w:noWrap/>
            <w:hideMark/>
          </w:tcPr>
          <w:p w14:paraId="749A8B6A" w14:textId="21762272" w:rsidR="003C63EE" w:rsidRPr="003C63EE" w:rsidRDefault="008C7190" w:rsidP="008C7190">
            <w:pPr>
              <w:jc w:val="center"/>
              <w:rPr>
                <w:color w:val="000000"/>
              </w:rPr>
            </w:pPr>
            <w:r w:rsidRPr="008C7190">
              <w:rPr>
                <w:color w:val="000000"/>
              </w:rPr>
              <w:t>{{</w:t>
            </w:r>
            <w:proofErr w:type="spellStart"/>
            <w:r w:rsidRPr="008C7190">
              <w:rPr>
                <w:color w:val="000000"/>
              </w:rPr>
              <w:t>total_bili</w:t>
            </w:r>
            <w:proofErr w:type="spellEnd"/>
            <w:r>
              <w:rPr>
                <w:color w:val="000000"/>
              </w:rPr>
              <w:t>}</w:t>
            </w:r>
            <w:r w:rsidRPr="008C7190">
              <w:rPr>
                <w:color w:val="000000"/>
              </w:rPr>
              <w:t>}</w:t>
            </w:r>
          </w:p>
        </w:tc>
        <w:tc>
          <w:tcPr>
            <w:tcW w:w="1561" w:type="dxa"/>
            <w:noWrap/>
            <w:hideMark/>
          </w:tcPr>
          <w:p w14:paraId="67E344DC" w14:textId="77777777" w:rsidR="003C63EE" w:rsidRPr="003C63EE" w:rsidRDefault="003C63EE" w:rsidP="003C63EE">
            <w:pPr>
              <w:jc w:val="center"/>
              <w:rPr>
                <w:color w:val="000000"/>
              </w:rPr>
            </w:pPr>
            <w:r w:rsidRPr="003C63EE">
              <w:rPr>
                <w:color w:val="000000"/>
              </w:rPr>
              <w:t>mg/dl</w:t>
            </w:r>
          </w:p>
        </w:tc>
        <w:tc>
          <w:tcPr>
            <w:tcW w:w="3020" w:type="dxa"/>
            <w:tcBorders>
              <w:right w:val="single" w:sz="4" w:space="0" w:color="auto"/>
            </w:tcBorders>
            <w:noWrap/>
            <w:hideMark/>
          </w:tcPr>
          <w:p w14:paraId="14D5A6BB" w14:textId="77777777" w:rsidR="003C63EE" w:rsidRPr="003C63EE" w:rsidRDefault="003C63EE" w:rsidP="003C63EE">
            <w:pPr>
              <w:jc w:val="center"/>
              <w:rPr>
                <w:color w:val="000000"/>
              </w:rPr>
            </w:pPr>
            <w:r w:rsidRPr="003C63EE">
              <w:rPr>
                <w:color w:val="000000"/>
              </w:rPr>
              <w:t>0.1-1.4</w:t>
            </w:r>
          </w:p>
        </w:tc>
      </w:tr>
      <w:tr w:rsidR="003C63EE" w:rsidRPr="003C63EE" w14:paraId="1F54CC41" w14:textId="77777777" w:rsidTr="00516697">
        <w:trPr>
          <w:trHeight w:val="499"/>
        </w:trPr>
        <w:tc>
          <w:tcPr>
            <w:tcW w:w="4105" w:type="dxa"/>
            <w:tcBorders>
              <w:left w:val="single" w:sz="4" w:space="0" w:color="auto"/>
            </w:tcBorders>
            <w:noWrap/>
            <w:hideMark/>
          </w:tcPr>
          <w:p w14:paraId="79BE89DE" w14:textId="77777777" w:rsidR="003C63EE" w:rsidRPr="003C63EE" w:rsidRDefault="003C63EE" w:rsidP="003C63EE">
            <w:pPr>
              <w:rPr>
                <w:color w:val="000000"/>
              </w:rPr>
            </w:pPr>
            <w:r w:rsidRPr="003C63EE">
              <w:rPr>
                <w:color w:val="000000"/>
              </w:rPr>
              <w:t>DIRECT BILIRUBIN</w:t>
            </w:r>
          </w:p>
        </w:tc>
        <w:tc>
          <w:tcPr>
            <w:tcW w:w="2147" w:type="dxa"/>
            <w:noWrap/>
            <w:hideMark/>
          </w:tcPr>
          <w:p w14:paraId="1DBC09A1" w14:textId="04360599" w:rsidR="003C63EE" w:rsidRPr="003C63EE" w:rsidRDefault="008C7190" w:rsidP="003C63EE">
            <w:pPr>
              <w:jc w:val="center"/>
              <w:rPr>
                <w:color w:val="000000"/>
              </w:rPr>
            </w:pPr>
            <w:r w:rsidRPr="008C7190">
              <w:rPr>
                <w:color w:val="000000"/>
              </w:rPr>
              <w:t>{{</w:t>
            </w:r>
            <w:proofErr w:type="spellStart"/>
            <w:r w:rsidRPr="008C7190">
              <w:rPr>
                <w:color w:val="000000"/>
              </w:rPr>
              <w:t>direct_bili</w:t>
            </w:r>
            <w:proofErr w:type="spellEnd"/>
            <w:r w:rsidRPr="008C7190">
              <w:rPr>
                <w:color w:val="000000"/>
              </w:rPr>
              <w:t>}}</w:t>
            </w:r>
          </w:p>
        </w:tc>
        <w:tc>
          <w:tcPr>
            <w:tcW w:w="1561" w:type="dxa"/>
            <w:noWrap/>
            <w:hideMark/>
          </w:tcPr>
          <w:p w14:paraId="51CA2241" w14:textId="77777777" w:rsidR="003C63EE" w:rsidRPr="003C63EE" w:rsidRDefault="003C63EE" w:rsidP="003C63EE">
            <w:pPr>
              <w:jc w:val="center"/>
              <w:rPr>
                <w:color w:val="000000"/>
              </w:rPr>
            </w:pPr>
            <w:r w:rsidRPr="003C63EE">
              <w:rPr>
                <w:color w:val="000000"/>
              </w:rPr>
              <w:t>mg/dl</w:t>
            </w:r>
          </w:p>
        </w:tc>
        <w:tc>
          <w:tcPr>
            <w:tcW w:w="3020" w:type="dxa"/>
            <w:tcBorders>
              <w:right w:val="single" w:sz="4" w:space="0" w:color="auto"/>
            </w:tcBorders>
            <w:noWrap/>
            <w:hideMark/>
          </w:tcPr>
          <w:p w14:paraId="5290FD5D" w14:textId="77777777" w:rsidR="003C63EE" w:rsidRPr="003C63EE" w:rsidRDefault="003C63EE" w:rsidP="003C63EE">
            <w:pPr>
              <w:jc w:val="center"/>
              <w:rPr>
                <w:color w:val="000000"/>
              </w:rPr>
            </w:pPr>
            <w:r w:rsidRPr="003C63EE">
              <w:rPr>
                <w:color w:val="000000"/>
              </w:rPr>
              <w:t>0.1 - 0.6</w:t>
            </w:r>
          </w:p>
        </w:tc>
      </w:tr>
      <w:tr w:rsidR="003C63EE" w:rsidRPr="003C63EE" w14:paraId="53503522" w14:textId="77777777" w:rsidTr="00516697">
        <w:trPr>
          <w:trHeight w:val="499"/>
        </w:trPr>
        <w:tc>
          <w:tcPr>
            <w:tcW w:w="4105" w:type="dxa"/>
            <w:tcBorders>
              <w:left w:val="single" w:sz="4" w:space="0" w:color="auto"/>
            </w:tcBorders>
            <w:noWrap/>
            <w:hideMark/>
          </w:tcPr>
          <w:p w14:paraId="132C8992" w14:textId="77777777" w:rsidR="003C63EE" w:rsidRPr="003C63EE" w:rsidRDefault="003C63EE" w:rsidP="003C63EE">
            <w:pPr>
              <w:rPr>
                <w:color w:val="000000"/>
              </w:rPr>
            </w:pPr>
            <w:r w:rsidRPr="003C63EE">
              <w:rPr>
                <w:color w:val="000000"/>
              </w:rPr>
              <w:t>INDIRECT BILIRUBIN</w:t>
            </w:r>
          </w:p>
        </w:tc>
        <w:tc>
          <w:tcPr>
            <w:tcW w:w="2147" w:type="dxa"/>
            <w:noWrap/>
            <w:hideMark/>
          </w:tcPr>
          <w:p w14:paraId="2EA6631B" w14:textId="1FDE096B" w:rsidR="003C63EE" w:rsidRPr="003C63EE" w:rsidRDefault="008C7190" w:rsidP="003C63EE">
            <w:pPr>
              <w:jc w:val="center"/>
              <w:rPr>
                <w:color w:val="000000"/>
              </w:rPr>
            </w:pPr>
            <w:r w:rsidRPr="008C7190">
              <w:rPr>
                <w:color w:val="000000"/>
              </w:rPr>
              <w:t>{{</w:t>
            </w:r>
            <w:proofErr w:type="spellStart"/>
            <w:r w:rsidRPr="008C7190">
              <w:rPr>
                <w:color w:val="000000"/>
              </w:rPr>
              <w:t>indirect_bili</w:t>
            </w:r>
            <w:proofErr w:type="spellEnd"/>
            <w:r w:rsidRPr="008C7190">
              <w:rPr>
                <w:color w:val="000000"/>
              </w:rPr>
              <w:t>}}</w:t>
            </w:r>
          </w:p>
        </w:tc>
        <w:tc>
          <w:tcPr>
            <w:tcW w:w="1561" w:type="dxa"/>
            <w:noWrap/>
            <w:hideMark/>
          </w:tcPr>
          <w:p w14:paraId="4034DE12" w14:textId="77777777" w:rsidR="003C63EE" w:rsidRPr="003C63EE" w:rsidRDefault="003C63EE" w:rsidP="003C63EE">
            <w:pPr>
              <w:jc w:val="center"/>
              <w:rPr>
                <w:color w:val="000000"/>
              </w:rPr>
            </w:pPr>
            <w:r w:rsidRPr="003C63EE">
              <w:rPr>
                <w:color w:val="000000"/>
              </w:rPr>
              <w:t>mg/dl</w:t>
            </w:r>
          </w:p>
        </w:tc>
        <w:tc>
          <w:tcPr>
            <w:tcW w:w="3020" w:type="dxa"/>
            <w:tcBorders>
              <w:right w:val="single" w:sz="4" w:space="0" w:color="auto"/>
            </w:tcBorders>
            <w:noWrap/>
            <w:hideMark/>
          </w:tcPr>
          <w:p w14:paraId="47383B85" w14:textId="77777777" w:rsidR="003C63EE" w:rsidRPr="003C63EE" w:rsidRDefault="003C63EE" w:rsidP="003C63EE">
            <w:pPr>
              <w:jc w:val="center"/>
              <w:rPr>
                <w:color w:val="000000"/>
              </w:rPr>
            </w:pPr>
            <w:r w:rsidRPr="003C63EE">
              <w:rPr>
                <w:color w:val="000000"/>
              </w:rPr>
              <w:t>0.1 - 0.4</w:t>
            </w:r>
          </w:p>
        </w:tc>
      </w:tr>
      <w:tr w:rsidR="003C63EE" w:rsidRPr="003C63EE" w14:paraId="6987568F" w14:textId="77777777" w:rsidTr="00516697">
        <w:trPr>
          <w:trHeight w:val="499"/>
        </w:trPr>
        <w:tc>
          <w:tcPr>
            <w:tcW w:w="4105" w:type="dxa"/>
            <w:tcBorders>
              <w:left w:val="single" w:sz="4" w:space="0" w:color="auto"/>
            </w:tcBorders>
            <w:noWrap/>
            <w:hideMark/>
          </w:tcPr>
          <w:p w14:paraId="47132EB2" w14:textId="77777777" w:rsidR="003C63EE" w:rsidRPr="003C63EE" w:rsidRDefault="003C63EE" w:rsidP="003C63EE">
            <w:pPr>
              <w:rPr>
                <w:color w:val="000000"/>
              </w:rPr>
            </w:pPr>
            <w:r w:rsidRPr="003C63EE">
              <w:rPr>
                <w:color w:val="000000"/>
              </w:rPr>
              <w:t>SGPT</w:t>
            </w:r>
          </w:p>
        </w:tc>
        <w:tc>
          <w:tcPr>
            <w:tcW w:w="2147" w:type="dxa"/>
            <w:noWrap/>
            <w:hideMark/>
          </w:tcPr>
          <w:p w14:paraId="45F3383B" w14:textId="6B4913A6" w:rsidR="003C63EE" w:rsidRPr="003C63EE" w:rsidRDefault="008C7190" w:rsidP="003C63EE">
            <w:pPr>
              <w:jc w:val="center"/>
              <w:rPr>
                <w:color w:val="000000"/>
              </w:rPr>
            </w:pPr>
            <w:r w:rsidRPr="008C7190">
              <w:rPr>
                <w:color w:val="000000"/>
              </w:rPr>
              <w:t>{{</w:t>
            </w:r>
            <w:proofErr w:type="spellStart"/>
            <w:r w:rsidRPr="008C7190">
              <w:rPr>
                <w:color w:val="000000"/>
              </w:rPr>
              <w:t>sgpt</w:t>
            </w:r>
            <w:proofErr w:type="spellEnd"/>
            <w:r w:rsidRPr="008C7190">
              <w:rPr>
                <w:color w:val="000000"/>
              </w:rPr>
              <w:t>}}</w:t>
            </w:r>
          </w:p>
        </w:tc>
        <w:tc>
          <w:tcPr>
            <w:tcW w:w="1561" w:type="dxa"/>
            <w:noWrap/>
            <w:hideMark/>
          </w:tcPr>
          <w:p w14:paraId="1EC119E9" w14:textId="77777777" w:rsidR="003C63EE" w:rsidRPr="003C63EE" w:rsidRDefault="003C63EE" w:rsidP="003C63EE">
            <w:pPr>
              <w:jc w:val="center"/>
              <w:rPr>
                <w:color w:val="000000"/>
              </w:rPr>
            </w:pPr>
            <w:r w:rsidRPr="003C63EE">
              <w:rPr>
                <w:color w:val="000000"/>
              </w:rPr>
              <w:t>U/L</w:t>
            </w:r>
          </w:p>
        </w:tc>
        <w:tc>
          <w:tcPr>
            <w:tcW w:w="3020" w:type="dxa"/>
            <w:tcBorders>
              <w:right w:val="single" w:sz="4" w:space="0" w:color="auto"/>
            </w:tcBorders>
            <w:noWrap/>
            <w:hideMark/>
          </w:tcPr>
          <w:p w14:paraId="710BB763" w14:textId="77777777" w:rsidR="003C63EE" w:rsidRPr="003C63EE" w:rsidRDefault="003C63EE" w:rsidP="003C63EE">
            <w:pPr>
              <w:jc w:val="center"/>
              <w:rPr>
                <w:color w:val="000000"/>
              </w:rPr>
            </w:pPr>
            <w:r w:rsidRPr="003C63EE">
              <w:rPr>
                <w:color w:val="000000"/>
              </w:rPr>
              <w:t>0 - 45</w:t>
            </w:r>
          </w:p>
        </w:tc>
      </w:tr>
      <w:tr w:rsidR="003C63EE" w:rsidRPr="003C63EE" w14:paraId="68DB6D72" w14:textId="77777777" w:rsidTr="00516697">
        <w:trPr>
          <w:trHeight w:val="499"/>
        </w:trPr>
        <w:tc>
          <w:tcPr>
            <w:tcW w:w="4105" w:type="dxa"/>
            <w:tcBorders>
              <w:left w:val="single" w:sz="4" w:space="0" w:color="auto"/>
              <w:bottom w:val="single" w:sz="4" w:space="0" w:color="auto"/>
            </w:tcBorders>
            <w:noWrap/>
            <w:hideMark/>
          </w:tcPr>
          <w:p w14:paraId="0810A70F" w14:textId="77777777" w:rsidR="003C63EE" w:rsidRPr="003C63EE" w:rsidRDefault="003C63EE" w:rsidP="003C63EE">
            <w:pPr>
              <w:rPr>
                <w:color w:val="000000"/>
              </w:rPr>
            </w:pPr>
            <w:r w:rsidRPr="003C63EE">
              <w:rPr>
                <w:color w:val="000000"/>
              </w:rPr>
              <w:t>SGOT</w:t>
            </w:r>
          </w:p>
        </w:tc>
        <w:tc>
          <w:tcPr>
            <w:tcW w:w="2147" w:type="dxa"/>
            <w:tcBorders>
              <w:bottom w:val="single" w:sz="4" w:space="0" w:color="auto"/>
            </w:tcBorders>
            <w:noWrap/>
            <w:hideMark/>
          </w:tcPr>
          <w:p w14:paraId="01E5AEA3" w14:textId="20D80B22" w:rsidR="003C63EE" w:rsidRPr="003C63EE" w:rsidRDefault="008C7190" w:rsidP="003C63EE">
            <w:pPr>
              <w:jc w:val="center"/>
              <w:rPr>
                <w:color w:val="000000"/>
              </w:rPr>
            </w:pPr>
            <w:r w:rsidRPr="008C7190">
              <w:rPr>
                <w:color w:val="000000"/>
              </w:rPr>
              <w:t>{{</w:t>
            </w:r>
            <w:proofErr w:type="spellStart"/>
            <w:r w:rsidRPr="008C7190">
              <w:rPr>
                <w:color w:val="000000"/>
              </w:rPr>
              <w:t>sgot</w:t>
            </w:r>
            <w:proofErr w:type="spellEnd"/>
            <w:r w:rsidRPr="008C7190">
              <w:rPr>
                <w:color w:val="000000"/>
              </w:rPr>
              <w:t>}}</w:t>
            </w:r>
          </w:p>
        </w:tc>
        <w:tc>
          <w:tcPr>
            <w:tcW w:w="1561" w:type="dxa"/>
            <w:tcBorders>
              <w:bottom w:val="single" w:sz="4" w:space="0" w:color="auto"/>
            </w:tcBorders>
            <w:noWrap/>
            <w:hideMark/>
          </w:tcPr>
          <w:p w14:paraId="636961EE" w14:textId="77777777" w:rsidR="003C63EE" w:rsidRPr="003C63EE" w:rsidRDefault="003C63EE" w:rsidP="003C63EE">
            <w:pPr>
              <w:jc w:val="center"/>
              <w:rPr>
                <w:color w:val="000000"/>
              </w:rPr>
            </w:pPr>
            <w:r w:rsidRPr="003C63EE">
              <w:rPr>
                <w:color w:val="000000"/>
              </w:rPr>
              <w:t>U/L</w:t>
            </w:r>
          </w:p>
        </w:tc>
        <w:tc>
          <w:tcPr>
            <w:tcW w:w="3020" w:type="dxa"/>
            <w:tcBorders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EC293" w14:textId="77777777" w:rsidR="003C63EE" w:rsidRPr="003C63EE" w:rsidRDefault="003C63EE" w:rsidP="003C63EE">
            <w:pPr>
              <w:jc w:val="center"/>
              <w:rPr>
                <w:color w:val="000000"/>
              </w:rPr>
            </w:pPr>
            <w:r w:rsidRPr="003C63EE">
              <w:rPr>
                <w:color w:val="000000"/>
              </w:rPr>
              <w:t>0 - 38</w:t>
            </w:r>
          </w:p>
        </w:tc>
      </w:tr>
      <w:tr w:rsidR="003C63EE" w:rsidRPr="003C63EE" w14:paraId="7F489514" w14:textId="77777777" w:rsidTr="00516697">
        <w:trPr>
          <w:trHeight w:val="499"/>
        </w:trPr>
        <w:tc>
          <w:tcPr>
            <w:tcW w:w="10833" w:type="dxa"/>
            <w:gridSpan w:val="4"/>
            <w:tcBorders>
              <w:top w:val="single" w:sz="4" w:space="0" w:color="auto"/>
            </w:tcBorders>
            <w:noWrap/>
            <w:hideMark/>
          </w:tcPr>
          <w:p w14:paraId="4502ABC5" w14:textId="77777777" w:rsidR="003C63EE" w:rsidRDefault="003C63EE" w:rsidP="003C63E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128479FD" w14:textId="77777777" w:rsidR="003C63EE" w:rsidRPr="003C63EE" w:rsidRDefault="003C63EE" w:rsidP="003C63E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C63EE">
              <w:rPr>
                <w:rFonts w:ascii="Calibri" w:hAnsi="Calibri" w:cs="Calibri"/>
                <w:color w:val="000000"/>
                <w:sz w:val="22"/>
                <w:szCs w:val="22"/>
              </w:rPr>
              <w:t>Tests were performed using Semi Auto Biochemistry Analyzer by ERBA CHEM 5X .  Specimen :   SERUM</w:t>
            </w:r>
          </w:p>
        </w:tc>
      </w:tr>
      <w:tr w:rsidR="003C63EE" w:rsidRPr="003C63EE" w14:paraId="61E7F082" w14:textId="77777777" w:rsidTr="00516697">
        <w:trPr>
          <w:trHeight w:val="360"/>
        </w:trPr>
        <w:tc>
          <w:tcPr>
            <w:tcW w:w="4105" w:type="dxa"/>
            <w:noWrap/>
            <w:hideMark/>
          </w:tcPr>
          <w:p w14:paraId="1E8C2CFC" w14:textId="77777777" w:rsidR="003C63EE" w:rsidRDefault="003C63EE" w:rsidP="003C63EE">
            <w:pPr>
              <w:rPr>
                <w:rFonts w:ascii="Calibri" w:hAnsi="Calibri" w:cs="Calibri"/>
                <w:color w:val="000000"/>
              </w:rPr>
            </w:pPr>
          </w:p>
          <w:p w14:paraId="02A677D2" w14:textId="77777777" w:rsidR="003C63EE" w:rsidRPr="003C63EE" w:rsidRDefault="003C63EE" w:rsidP="003C63EE">
            <w:pPr>
              <w:rPr>
                <w:rFonts w:ascii="Calibri" w:hAnsi="Calibri" w:cs="Calibri"/>
                <w:color w:val="000000"/>
              </w:rPr>
            </w:pPr>
            <w:r w:rsidRPr="003C63EE">
              <w:rPr>
                <w:rFonts w:ascii="Calibri" w:hAnsi="Calibri" w:cs="Calibri"/>
                <w:color w:val="000000"/>
              </w:rPr>
              <w:t>Interpretation</w:t>
            </w:r>
          </w:p>
        </w:tc>
        <w:tc>
          <w:tcPr>
            <w:tcW w:w="2147" w:type="dxa"/>
            <w:noWrap/>
            <w:vAlign w:val="bottom"/>
            <w:hideMark/>
          </w:tcPr>
          <w:p w14:paraId="474F7693" w14:textId="77777777" w:rsidR="003C63EE" w:rsidRPr="003C63EE" w:rsidRDefault="003C63EE" w:rsidP="003C63E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61" w:type="dxa"/>
            <w:noWrap/>
            <w:vAlign w:val="bottom"/>
            <w:hideMark/>
          </w:tcPr>
          <w:p w14:paraId="4E84C397" w14:textId="77777777" w:rsidR="003C63EE" w:rsidRPr="003C63EE" w:rsidRDefault="003C63EE" w:rsidP="003C63E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20" w:type="dxa"/>
            <w:noWrap/>
            <w:vAlign w:val="bottom"/>
            <w:hideMark/>
          </w:tcPr>
          <w:p w14:paraId="56504EB2" w14:textId="77777777" w:rsidR="003C63EE" w:rsidRPr="003C63EE" w:rsidRDefault="003C63EE" w:rsidP="003C63E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3C63EE" w:rsidRPr="003C63EE" w14:paraId="6F5B5BF7" w14:textId="77777777" w:rsidTr="00516697">
        <w:trPr>
          <w:trHeight w:val="360"/>
        </w:trPr>
        <w:tc>
          <w:tcPr>
            <w:tcW w:w="10833" w:type="dxa"/>
            <w:gridSpan w:val="4"/>
            <w:noWrap/>
            <w:vAlign w:val="center"/>
            <w:hideMark/>
          </w:tcPr>
          <w:p w14:paraId="1A029002" w14:textId="77777777" w:rsidR="003C63EE" w:rsidRPr="003C63EE" w:rsidRDefault="003C63EE" w:rsidP="003C63EE">
            <w:pPr>
              <w:rPr>
                <w:rFonts w:ascii="Arial" w:hAnsi="Arial" w:cs="Arial"/>
                <w:color w:val="001D35"/>
                <w:sz w:val="18"/>
                <w:szCs w:val="18"/>
              </w:rPr>
            </w:pPr>
            <w:r w:rsidRPr="003C63EE">
              <w:rPr>
                <w:rFonts w:ascii="Arial" w:hAnsi="Arial" w:cs="Arial"/>
                <w:color w:val="001D35"/>
                <w:sz w:val="18"/>
                <w:szCs w:val="18"/>
              </w:rPr>
              <w:t>SGOT (AST), SGPT (ALT), and bilirubin are all important indicators of liver health, often assessed together in </w:t>
            </w:r>
            <w:proofErr w:type="gramStart"/>
            <w:r w:rsidRPr="003C63EE">
              <w:rPr>
                <w:rFonts w:ascii="Arial" w:hAnsi="Arial" w:cs="Arial"/>
                <w:color w:val="001D35"/>
                <w:sz w:val="18"/>
                <w:szCs w:val="18"/>
              </w:rPr>
              <w:t xml:space="preserve">liver </w:t>
            </w:r>
            <w:r>
              <w:rPr>
                <w:rFonts w:ascii="Arial" w:hAnsi="Arial" w:cs="Arial"/>
                <w:color w:val="001D35"/>
                <w:sz w:val="18"/>
                <w:szCs w:val="18"/>
              </w:rPr>
              <w:t xml:space="preserve"> </w:t>
            </w:r>
            <w:r w:rsidRPr="003C63EE">
              <w:rPr>
                <w:rFonts w:ascii="Calibri" w:hAnsi="Calibri" w:cs="Calibri"/>
                <w:color w:val="000000"/>
                <w:sz w:val="20"/>
                <w:szCs w:val="20"/>
              </w:rPr>
              <w:t>function</w:t>
            </w:r>
            <w:proofErr w:type="gramEnd"/>
            <w:r w:rsidRPr="003C63EE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tests (LFTs). While SGOT (AST) and SGPT (ALT) are enzymes primarily found in the liver (though AST is also</w:t>
            </w:r>
            <w:r>
              <w:rPr>
                <w:rFonts w:ascii="Arial" w:hAnsi="Arial" w:cs="Arial"/>
                <w:color w:val="001D35"/>
                <w:sz w:val="18"/>
                <w:szCs w:val="18"/>
              </w:rPr>
              <w:t xml:space="preserve"> </w:t>
            </w:r>
            <w:r w:rsidRPr="003C63EE">
              <w:rPr>
                <w:rFonts w:ascii="Calibri" w:hAnsi="Calibri" w:cs="Calibri"/>
                <w:color w:val="000000"/>
                <w:sz w:val="20"/>
                <w:szCs w:val="20"/>
              </w:rPr>
              <w:t>found in other tissues), bilirubin is a breakdown product of heme, and its levels can indicate liver or bile duct</w:t>
            </w:r>
            <w:r>
              <w:rPr>
                <w:rFonts w:ascii="Arial" w:hAnsi="Arial" w:cs="Arial"/>
                <w:color w:val="001D35"/>
                <w:sz w:val="18"/>
                <w:szCs w:val="18"/>
              </w:rPr>
              <w:t xml:space="preserve"> </w:t>
            </w:r>
            <w:r w:rsidRPr="003C63EE">
              <w:rPr>
                <w:rFonts w:ascii="Calibri" w:hAnsi="Calibri" w:cs="Calibri"/>
                <w:color w:val="000000"/>
                <w:sz w:val="20"/>
                <w:szCs w:val="20"/>
              </w:rPr>
              <w:t>issues. Elevated levels of these markers can suggest various liver conditions, but interpreting the results requires</w:t>
            </w:r>
            <w:r>
              <w:rPr>
                <w:rFonts w:ascii="Arial" w:hAnsi="Arial" w:cs="Arial"/>
                <w:color w:val="001D35"/>
                <w:sz w:val="18"/>
                <w:szCs w:val="18"/>
              </w:rPr>
              <w:t xml:space="preserve"> </w:t>
            </w:r>
            <w:r w:rsidRPr="003C63EE">
              <w:rPr>
                <w:rFonts w:ascii="Calibri" w:hAnsi="Calibri" w:cs="Calibri"/>
                <w:color w:val="000000"/>
                <w:sz w:val="20"/>
                <w:szCs w:val="20"/>
              </w:rPr>
              <w:t>understanding their individual roles and how they relate to each other. </w:t>
            </w:r>
          </w:p>
        </w:tc>
      </w:tr>
    </w:tbl>
    <w:p w14:paraId="1EE3F843" w14:textId="77777777" w:rsidR="003C63EE" w:rsidRDefault="003C63EE" w:rsidP="003C63EE">
      <w:pPr>
        <w:ind w:left="180" w:hanging="180"/>
        <w:jc w:val="center"/>
        <w:rPr>
          <w:sz w:val="28"/>
          <w:szCs w:val="28"/>
        </w:rPr>
      </w:pPr>
    </w:p>
    <w:p w14:paraId="2AB7DA9D" w14:textId="77777777" w:rsidR="003C63EE" w:rsidRDefault="003C63EE" w:rsidP="003C63EE">
      <w:pPr>
        <w:rPr>
          <w:sz w:val="28"/>
          <w:szCs w:val="28"/>
        </w:rPr>
      </w:pPr>
    </w:p>
    <w:p w14:paraId="6A4A7C52" w14:textId="77777777" w:rsidR="00A324BC" w:rsidRPr="003C63EE" w:rsidRDefault="003C63EE" w:rsidP="003C63EE">
      <w:pPr>
        <w:jc w:val="center"/>
        <w:rPr>
          <w:sz w:val="28"/>
          <w:szCs w:val="28"/>
        </w:rPr>
      </w:pPr>
      <w:r>
        <w:rPr>
          <w:sz w:val="28"/>
          <w:szCs w:val="28"/>
        </w:rPr>
        <w:t>******* END OF REPORT *******</w:t>
      </w:r>
    </w:p>
    <w:sectPr w:rsidR="00A324BC" w:rsidRPr="003C63EE" w:rsidSect="003C63EE">
      <w:pgSz w:w="12240" w:h="15840"/>
      <w:pgMar w:top="2340" w:right="720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1992"/>
    <w:rsid w:val="00002209"/>
    <w:rsid w:val="00002908"/>
    <w:rsid w:val="00016395"/>
    <w:rsid w:val="000674B1"/>
    <w:rsid w:val="000A79A3"/>
    <w:rsid w:val="000B28EE"/>
    <w:rsid w:val="000D560E"/>
    <w:rsid w:val="000E4CFD"/>
    <w:rsid w:val="000F2C35"/>
    <w:rsid w:val="0012754F"/>
    <w:rsid w:val="00144244"/>
    <w:rsid w:val="0014697C"/>
    <w:rsid w:val="001501F4"/>
    <w:rsid w:val="001513DC"/>
    <w:rsid w:val="001642AF"/>
    <w:rsid w:val="00184125"/>
    <w:rsid w:val="001A46EC"/>
    <w:rsid w:val="001B5B5F"/>
    <w:rsid w:val="001E6D7C"/>
    <w:rsid w:val="001F278A"/>
    <w:rsid w:val="001F28EE"/>
    <w:rsid w:val="00212D38"/>
    <w:rsid w:val="00230A51"/>
    <w:rsid w:val="00241646"/>
    <w:rsid w:val="00252788"/>
    <w:rsid w:val="002559C9"/>
    <w:rsid w:val="0026191E"/>
    <w:rsid w:val="00276B0B"/>
    <w:rsid w:val="002F4AFF"/>
    <w:rsid w:val="002F6A07"/>
    <w:rsid w:val="00344D4E"/>
    <w:rsid w:val="00380469"/>
    <w:rsid w:val="003C5308"/>
    <w:rsid w:val="003C63EE"/>
    <w:rsid w:val="003E1670"/>
    <w:rsid w:val="003E16DA"/>
    <w:rsid w:val="00421F97"/>
    <w:rsid w:val="004249D9"/>
    <w:rsid w:val="0043263B"/>
    <w:rsid w:val="00437C5D"/>
    <w:rsid w:val="004479F1"/>
    <w:rsid w:val="004779FE"/>
    <w:rsid w:val="004953B8"/>
    <w:rsid w:val="004A2710"/>
    <w:rsid w:val="004B2962"/>
    <w:rsid w:val="004B4B0F"/>
    <w:rsid w:val="004D15A1"/>
    <w:rsid w:val="004D633B"/>
    <w:rsid w:val="004E493E"/>
    <w:rsid w:val="004F31A3"/>
    <w:rsid w:val="004F39BE"/>
    <w:rsid w:val="00516697"/>
    <w:rsid w:val="005D4FD2"/>
    <w:rsid w:val="005E7B75"/>
    <w:rsid w:val="006068C5"/>
    <w:rsid w:val="00651D9A"/>
    <w:rsid w:val="00661714"/>
    <w:rsid w:val="00661E50"/>
    <w:rsid w:val="006735E0"/>
    <w:rsid w:val="006A2E8C"/>
    <w:rsid w:val="006A5FB9"/>
    <w:rsid w:val="006B4C28"/>
    <w:rsid w:val="006F7923"/>
    <w:rsid w:val="007416A4"/>
    <w:rsid w:val="007578FF"/>
    <w:rsid w:val="00773017"/>
    <w:rsid w:val="00776AD6"/>
    <w:rsid w:val="0078572D"/>
    <w:rsid w:val="00790136"/>
    <w:rsid w:val="00795C28"/>
    <w:rsid w:val="007E12EA"/>
    <w:rsid w:val="007E2C5B"/>
    <w:rsid w:val="007F2016"/>
    <w:rsid w:val="00812294"/>
    <w:rsid w:val="008362A5"/>
    <w:rsid w:val="00850CE5"/>
    <w:rsid w:val="0085311C"/>
    <w:rsid w:val="00874B36"/>
    <w:rsid w:val="00895C07"/>
    <w:rsid w:val="008A1E16"/>
    <w:rsid w:val="008C512D"/>
    <w:rsid w:val="008C7190"/>
    <w:rsid w:val="008F5121"/>
    <w:rsid w:val="009376E4"/>
    <w:rsid w:val="00942C9E"/>
    <w:rsid w:val="00995351"/>
    <w:rsid w:val="00995B8C"/>
    <w:rsid w:val="009B74C6"/>
    <w:rsid w:val="009E3B29"/>
    <w:rsid w:val="009F29FE"/>
    <w:rsid w:val="00A13090"/>
    <w:rsid w:val="00A25A97"/>
    <w:rsid w:val="00A27492"/>
    <w:rsid w:val="00A324BC"/>
    <w:rsid w:val="00A95CAD"/>
    <w:rsid w:val="00AA5AA1"/>
    <w:rsid w:val="00AA76C9"/>
    <w:rsid w:val="00AD3F98"/>
    <w:rsid w:val="00B26C1C"/>
    <w:rsid w:val="00B41C7F"/>
    <w:rsid w:val="00B55358"/>
    <w:rsid w:val="00B73E13"/>
    <w:rsid w:val="00BA1D94"/>
    <w:rsid w:val="00BB44F5"/>
    <w:rsid w:val="00BE1FE7"/>
    <w:rsid w:val="00C14A1C"/>
    <w:rsid w:val="00C271B6"/>
    <w:rsid w:val="00C34410"/>
    <w:rsid w:val="00C77394"/>
    <w:rsid w:val="00C77D71"/>
    <w:rsid w:val="00C8413A"/>
    <w:rsid w:val="00C87DA2"/>
    <w:rsid w:val="00C953C1"/>
    <w:rsid w:val="00CB78F0"/>
    <w:rsid w:val="00CB7FAA"/>
    <w:rsid w:val="00CC04EC"/>
    <w:rsid w:val="00D12BA1"/>
    <w:rsid w:val="00D43CCA"/>
    <w:rsid w:val="00D54257"/>
    <w:rsid w:val="00D5758D"/>
    <w:rsid w:val="00D634F7"/>
    <w:rsid w:val="00D647A8"/>
    <w:rsid w:val="00DA20AE"/>
    <w:rsid w:val="00DE1992"/>
    <w:rsid w:val="00DF24F3"/>
    <w:rsid w:val="00E12406"/>
    <w:rsid w:val="00E2094F"/>
    <w:rsid w:val="00E25E14"/>
    <w:rsid w:val="00E30C93"/>
    <w:rsid w:val="00E579E5"/>
    <w:rsid w:val="00E8702F"/>
    <w:rsid w:val="00EB14BE"/>
    <w:rsid w:val="00EB286B"/>
    <w:rsid w:val="00EE1D5B"/>
    <w:rsid w:val="00EF4CBF"/>
    <w:rsid w:val="00F01C1E"/>
    <w:rsid w:val="00F1482D"/>
    <w:rsid w:val="00F65FFA"/>
    <w:rsid w:val="00F81503"/>
    <w:rsid w:val="00F81F1A"/>
    <w:rsid w:val="00F912E0"/>
    <w:rsid w:val="00FA00CD"/>
    <w:rsid w:val="00FA0D10"/>
    <w:rsid w:val="00FE0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311D81"/>
  <w15:chartTrackingRefBased/>
  <w15:docId w15:val="{AA144A3D-9C8B-4D72-B2D6-0B342C763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bn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B74C6"/>
    <w:rPr>
      <w:sz w:val="24"/>
      <w:szCs w:val="24"/>
      <w:lang w:val="en-US" w:eastAsia="en-US" w:bidi="ar-SA"/>
    </w:rPr>
  </w:style>
  <w:style w:type="paragraph" w:styleId="Heading2">
    <w:name w:val="heading 2"/>
    <w:basedOn w:val="Normal"/>
    <w:next w:val="Normal"/>
    <w:qFormat/>
    <w:rsid w:val="004953B8"/>
    <w:pPr>
      <w:keepNext/>
      <w:jc w:val="center"/>
      <w:outlineLvl w:val="1"/>
    </w:pPr>
    <w:rPr>
      <w:b/>
      <w:bCs/>
      <w:i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437C5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E209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9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7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Patient's Name :</vt:lpstr>
    </vt:vector>
  </TitlesOfParts>
  <Company>admin</Company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Patient's Name :</dc:title>
  <dc:subject/>
  <dc:creator>admin</dc:creator>
  <cp:keywords/>
  <dc:description/>
  <cp:lastModifiedBy>Sk Samimjul Islam</cp:lastModifiedBy>
  <cp:revision>6</cp:revision>
  <cp:lastPrinted>2012-04-21T09:36:00Z</cp:lastPrinted>
  <dcterms:created xsi:type="dcterms:W3CDTF">2025-10-11T05:59:00Z</dcterms:created>
  <dcterms:modified xsi:type="dcterms:W3CDTF">2025-10-11T08:41:00Z</dcterms:modified>
</cp:coreProperties>
</file>